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7E8" w:rsidRPr="00FD6C9B" w:rsidRDefault="00354A7D" w:rsidP="00FD6C9B">
      <w:pPr>
        <w:pStyle w:val="Title"/>
        <w:jc w:val="both"/>
        <w:rPr>
          <w:rFonts w:asciiTheme="minorHAnsi" w:hAnsiTheme="minorHAnsi" w:cstheme="minorHAnsi"/>
          <w:sz w:val="22"/>
          <w:szCs w:val="22"/>
        </w:rPr>
      </w:pPr>
      <w:bookmarkStart w:id="0" w:name="_Toc262565907"/>
      <w:r w:rsidRPr="00FD6C9B">
        <w:rPr>
          <w:rFonts w:asciiTheme="minorHAnsi" w:hAnsiTheme="minorHAnsi" w:cstheme="minorHAnsi"/>
          <w:b w:val="0"/>
          <w:bCs w:val="0"/>
          <w:smallCaps/>
          <w:noProof/>
          <w:color w:val="99CC00"/>
          <w:szCs w:val="28"/>
          <w:lang w:val="en-US"/>
        </w:rPr>
        <w:drawing>
          <wp:anchor distT="0" distB="0" distL="114300" distR="114300" simplePos="0" relativeHeight="251659264" behindDoc="0" locked="0" layoutInCell="1" allowOverlap="1" wp14:anchorId="1D672FF7" wp14:editId="1AA7CCC2">
            <wp:simplePos x="0" y="0"/>
            <wp:positionH relativeFrom="column">
              <wp:posOffset>-514350</wp:posOffset>
            </wp:positionH>
            <wp:positionV relativeFrom="paragraph">
              <wp:posOffset>-619125</wp:posOffset>
            </wp:positionV>
            <wp:extent cx="3618865" cy="1323975"/>
            <wp:effectExtent l="0" t="0" r="63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Rlogo business ca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8865" cy="1323975"/>
                    </a:xfrm>
                    <a:prstGeom prst="rect">
                      <a:avLst/>
                    </a:prstGeom>
                  </pic:spPr>
                </pic:pic>
              </a:graphicData>
            </a:graphic>
            <wp14:sizeRelH relativeFrom="page">
              <wp14:pctWidth>0</wp14:pctWidth>
            </wp14:sizeRelH>
            <wp14:sizeRelV relativeFrom="page">
              <wp14:pctHeight>0</wp14:pctHeight>
            </wp14:sizeRelV>
          </wp:anchor>
        </w:drawing>
      </w:r>
    </w:p>
    <w:p w:rsidR="007B67E8" w:rsidRPr="00FD6C9B" w:rsidRDefault="007B67E8" w:rsidP="00FD6C9B">
      <w:pPr>
        <w:pStyle w:val="Title"/>
        <w:jc w:val="both"/>
        <w:rPr>
          <w:rFonts w:asciiTheme="minorHAnsi" w:hAnsiTheme="minorHAnsi" w:cstheme="minorHAnsi"/>
          <w:sz w:val="22"/>
          <w:szCs w:val="22"/>
        </w:rPr>
      </w:pPr>
    </w:p>
    <w:p w:rsidR="007B67E8" w:rsidRPr="00FD6C9B" w:rsidRDefault="007B67E8" w:rsidP="00FD6C9B">
      <w:pPr>
        <w:pStyle w:val="Title"/>
        <w:jc w:val="both"/>
        <w:rPr>
          <w:rFonts w:asciiTheme="minorHAnsi" w:hAnsiTheme="minorHAnsi" w:cstheme="minorHAnsi"/>
          <w:sz w:val="22"/>
          <w:szCs w:val="22"/>
        </w:rPr>
      </w:pPr>
    </w:p>
    <w:p w:rsidR="007B67E8" w:rsidRPr="00FD6C9B" w:rsidRDefault="007B67E8" w:rsidP="00FD6C9B">
      <w:pPr>
        <w:pStyle w:val="Title"/>
        <w:jc w:val="both"/>
        <w:rPr>
          <w:rFonts w:asciiTheme="minorHAnsi" w:hAnsiTheme="minorHAnsi" w:cstheme="minorHAnsi"/>
          <w:sz w:val="22"/>
          <w:szCs w:val="22"/>
        </w:rPr>
      </w:pPr>
    </w:p>
    <w:p w:rsidR="007B67E8" w:rsidRPr="00FD6C9B" w:rsidRDefault="007B67E8" w:rsidP="00FD6C9B">
      <w:pPr>
        <w:pStyle w:val="Title"/>
        <w:jc w:val="both"/>
        <w:rPr>
          <w:rFonts w:asciiTheme="minorHAnsi" w:hAnsiTheme="minorHAnsi" w:cstheme="minorHAnsi"/>
          <w:sz w:val="22"/>
          <w:szCs w:val="22"/>
        </w:rPr>
      </w:pPr>
    </w:p>
    <w:p w:rsidR="007B67E8" w:rsidRPr="00FD6C9B" w:rsidRDefault="007B67E8" w:rsidP="00FD6C9B">
      <w:pPr>
        <w:pStyle w:val="Title"/>
        <w:jc w:val="both"/>
        <w:rPr>
          <w:rFonts w:asciiTheme="minorHAnsi" w:hAnsiTheme="minorHAnsi" w:cstheme="minorHAnsi"/>
          <w:sz w:val="32"/>
          <w:szCs w:val="32"/>
        </w:rPr>
      </w:pPr>
    </w:p>
    <w:p w:rsidR="007B67E8" w:rsidRPr="00FD6C9B" w:rsidRDefault="007B67E8" w:rsidP="00FD6C9B">
      <w:pPr>
        <w:pStyle w:val="Title"/>
        <w:jc w:val="both"/>
        <w:rPr>
          <w:rFonts w:asciiTheme="minorHAnsi" w:hAnsiTheme="minorHAnsi" w:cstheme="minorHAnsi"/>
          <w:sz w:val="32"/>
          <w:szCs w:val="32"/>
        </w:rPr>
      </w:pPr>
    </w:p>
    <w:p w:rsidR="007B67E8" w:rsidRPr="00FD6C9B" w:rsidRDefault="007B67E8" w:rsidP="00FD6C9B">
      <w:pPr>
        <w:pStyle w:val="Title"/>
        <w:jc w:val="both"/>
        <w:rPr>
          <w:rFonts w:asciiTheme="minorHAnsi" w:hAnsiTheme="minorHAnsi" w:cstheme="minorHAnsi"/>
          <w:sz w:val="32"/>
          <w:szCs w:val="32"/>
        </w:rPr>
      </w:pPr>
    </w:p>
    <w:p w:rsidR="007B67E8" w:rsidRPr="00FD6C9B" w:rsidRDefault="007B67E8" w:rsidP="00FD6C9B">
      <w:pPr>
        <w:pStyle w:val="Title"/>
        <w:jc w:val="both"/>
        <w:rPr>
          <w:rFonts w:asciiTheme="minorHAnsi" w:hAnsiTheme="minorHAnsi" w:cstheme="minorHAnsi"/>
          <w:sz w:val="32"/>
          <w:szCs w:val="32"/>
        </w:rPr>
      </w:pPr>
    </w:p>
    <w:p w:rsidR="007B67E8" w:rsidRPr="00FD6C9B" w:rsidRDefault="007B67E8" w:rsidP="00FD6C9B">
      <w:pPr>
        <w:pStyle w:val="Title"/>
        <w:jc w:val="both"/>
        <w:rPr>
          <w:rFonts w:asciiTheme="minorHAnsi" w:hAnsiTheme="minorHAnsi" w:cstheme="minorHAnsi"/>
          <w:sz w:val="32"/>
          <w:szCs w:val="32"/>
        </w:rPr>
      </w:pPr>
    </w:p>
    <w:p w:rsidR="007B67E8" w:rsidRPr="00FD6C9B" w:rsidRDefault="007B67E8" w:rsidP="00FD6C9B">
      <w:pPr>
        <w:pStyle w:val="Title"/>
        <w:jc w:val="both"/>
        <w:rPr>
          <w:rFonts w:asciiTheme="minorHAnsi" w:hAnsiTheme="minorHAnsi" w:cstheme="minorHAnsi"/>
          <w:sz w:val="32"/>
          <w:szCs w:val="32"/>
        </w:rPr>
      </w:pPr>
    </w:p>
    <w:p w:rsidR="009E14C1" w:rsidRPr="00FD6C9B" w:rsidRDefault="009E14C1" w:rsidP="00FD6C9B">
      <w:pPr>
        <w:pStyle w:val="Title"/>
        <w:rPr>
          <w:rFonts w:asciiTheme="minorHAnsi" w:hAnsiTheme="minorHAnsi" w:cstheme="minorHAnsi"/>
          <w:sz w:val="32"/>
          <w:szCs w:val="32"/>
        </w:rPr>
      </w:pPr>
    </w:p>
    <w:p w:rsidR="007B67E8" w:rsidRPr="00FD6C9B" w:rsidRDefault="007B67E8" w:rsidP="00FD6C9B">
      <w:pPr>
        <w:pStyle w:val="Title"/>
        <w:rPr>
          <w:rFonts w:asciiTheme="minorHAnsi" w:hAnsiTheme="minorHAnsi" w:cstheme="minorHAnsi"/>
          <w:sz w:val="32"/>
          <w:szCs w:val="32"/>
        </w:rPr>
      </w:pPr>
      <w:r w:rsidRPr="00FD6C9B">
        <w:rPr>
          <w:rFonts w:asciiTheme="minorHAnsi" w:hAnsiTheme="minorHAnsi" w:cstheme="minorHAnsi"/>
          <w:sz w:val="32"/>
          <w:szCs w:val="32"/>
        </w:rPr>
        <w:t>European Network against Racism</w:t>
      </w:r>
    </w:p>
    <w:p w:rsidR="007B67E8" w:rsidRPr="00FD6C9B" w:rsidRDefault="007B67E8" w:rsidP="00FD6C9B">
      <w:pPr>
        <w:pStyle w:val="Title"/>
        <w:rPr>
          <w:rFonts w:asciiTheme="minorHAnsi" w:hAnsiTheme="minorHAnsi" w:cstheme="minorHAnsi"/>
          <w:sz w:val="32"/>
          <w:szCs w:val="32"/>
        </w:rPr>
      </w:pPr>
      <w:r w:rsidRPr="00FD6C9B">
        <w:rPr>
          <w:rFonts w:asciiTheme="minorHAnsi" w:hAnsiTheme="minorHAnsi" w:cstheme="minorHAnsi"/>
          <w:sz w:val="32"/>
          <w:szCs w:val="32"/>
        </w:rPr>
        <w:t>(ENAR aisbl)</w:t>
      </w:r>
    </w:p>
    <w:p w:rsidR="007B67E8" w:rsidRPr="00FD6C9B" w:rsidRDefault="007B67E8" w:rsidP="00FD6C9B">
      <w:pPr>
        <w:pStyle w:val="Title"/>
        <w:rPr>
          <w:rFonts w:asciiTheme="minorHAnsi" w:hAnsiTheme="minorHAnsi" w:cstheme="minorHAnsi"/>
          <w:sz w:val="32"/>
          <w:szCs w:val="32"/>
        </w:rPr>
      </w:pPr>
    </w:p>
    <w:p w:rsidR="007B67E8" w:rsidRPr="00FD6C9B" w:rsidRDefault="007B67E8" w:rsidP="00FD6C9B">
      <w:pPr>
        <w:pStyle w:val="Title"/>
        <w:rPr>
          <w:rFonts w:asciiTheme="minorHAnsi" w:hAnsiTheme="minorHAnsi" w:cstheme="minorHAnsi"/>
          <w:sz w:val="32"/>
          <w:szCs w:val="32"/>
        </w:rPr>
      </w:pPr>
    </w:p>
    <w:p w:rsidR="007B67E8" w:rsidRPr="00FD6C9B" w:rsidRDefault="007B67E8" w:rsidP="00FD6C9B">
      <w:pPr>
        <w:pStyle w:val="Title"/>
        <w:rPr>
          <w:rFonts w:asciiTheme="minorHAnsi" w:hAnsiTheme="minorHAnsi" w:cstheme="minorHAnsi"/>
          <w:sz w:val="32"/>
          <w:szCs w:val="32"/>
        </w:rPr>
      </w:pPr>
    </w:p>
    <w:p w:rsidR="007B67E8" w:rsidRPr="00FD6C9B" w:rsidRDefault="00487624" w:rsidP="00FD6C9B">
      <w:pPr>
        <w:pStyle w:val="Title"/>
        <w:rPr>
          <w:rFonts w:asciiTheme="minorHAnsi" w:hAnsiTheme="minorHAnsi" w:cstheme="minorHAnsi"/>
          <w:sz w:val="40"/>
          <w:szCs w:val="40"/>
        </w:rPr>
      </w:pPr>
      <w:r w:rsidRPr="00FD6C9B">
        <w:rPr>
          <w:rFonts w:asciiTheme="minorHAnsi" w:hAnsiTheme="minorHAnsi" w:cstheme="minorHAnsi"/>
          <w:sz w:val="40"/>
          <w:szCs w:val="40"/>
        </w:rPr>
        <w:t>Work</w:t>
      </w:r>
      <w:r w:rsidR="007B67E8" w:rsidRPr="00FD6C9B">
        <w:rPr>
          <w:rFonts w:asciiTheme="minorHAnsi" w:hAnsiTheme="minorHAnsi" w:cstheme="minorHAnsi"/>
          <w:sz w:val="40"/>
          <w:szCs w:val="40"/>
        </w:rPr>
        <w:t xml:space="preserve"> Regulations</w:t>
      </w:r>
    </w:p>
    <w:p w:rsidR="007B67E8" w:rsidRPr="00FD6C9B" w:rsidRDefault="007B67E8" w:rsidP="00FD6C9B">
      <w:pPr>
        <w:pStyle w:val="Title"/>
        <w:rPr>
          <w:rFonts w:asciiTheme="minorHAnsi" w:hAnsiTheme="minorHAnsi" w:cstheme="minorHAnsi"/>
          <w:sz w:val="32"/>
          <w:szCs w:val="32"/>
        </w:rPr>
      </w:pPr>
    </w:p>
    <w:p w:rsidR="007B67E8" w:rsidRPr="00FD6C9B" w:rsidRDefault="007B67E8" w:rsidP="00FD6C9B">
      <w:pPr>
        <w:pStyle w:val="Title"/>
        <w:rPr>
          <w:rFonts w:asciiTheme="minorHAnsi" w:hAnsiTheme="minorHAnsi" w:cstheme="minorHAnsi"/>
          <w:sz w:val="32"/>
          <w:szCs w:val="32"/>
        </w:rPr>
      </w:pPr>
    </w:p>
    <w:p w:rsidR="007B67E8" w:rsidRPr="00FD6C9B" w:rsidRDefault="007B67E8" w:rsidP="00FD6C9B">
      <w:pPr>
        <w:pStyle w:val="Title"/>
        <w:rPr>
          <w:rFonts w:asciiTheme="minorHAnsi" w:hAnsiTheme="minorHAnsi" w:cstheme="minorHAnsi"/>
          <w:sz w:val="32"/>
          <w:szCs w:val="32"/>
        </w:rPr>
      </w:pPr>
    </w:p>
    <w:p w:rsidR="007B67E8" w:rsidRPr="00FD6C9B" w:rsidRDefault="007B67E8" w:rsidP="00FD6C9B">
      <w:pPr>
        <w:pStyle w:val="Title"/>
        <w:rPr>
          <w:rFonts w:asciiTheme="minorHAnsi" w:hAnsiTheme="minorHAnsi" w:cstheme="minorHAnsi"/>
          <w:sz w:val="32"/>
          <w:szCs w:val="32"/>
        </w:rPr>
      </w:pPr>
      <w:r w:rsidRPr="00FD6C9B">
        <w:rPr>
          <w:rFonts w:asciiTheme="minorHAnsi" w:hAnsiTheme="minorHAnsi" w:cstheme="minorHAnsi"/>
          <w:sz w:val="32"/>
          <w:szCs w:val="32"/>
        </w:rPr>
        <w:t>Updated: 15 June 2019</w:t>
      </w:r>
    </w:p>
    <w:p w:rsidR="007B67E8" w:rsidRPr="00FD6C9B" w:rsidRDefault="007B67E8" w:rsidP="00FD6C9B">
      <w:pPr>
        <w:jc w:val="center"/>
        <w:rPr>
          <w:rFonts w:asciiTheme="minorHAnsi" w:hAnsiTheme="minorHAnsi" w:cstheme="minorHAnsi"/>
          <w:sz w:val="36"/>
          <w:lang w:val="en-GB"/>
        </w:rPr>
      </w:pPr>
    </w:p>
    <w:p w:rsidR="007B67E8" w:rsidRPr="00FD6C9B" w:rsidRDefault="007B67E8" w:rsidP="00FD6C9B">
      <w:pPr>
        <w:jc w:val="center"/>
        <w:rPr>
          <w:rFonts w:asciiTheme="minorHAnsi" w:hAnsiTheme="minorHAnsi" w:cstheme="minorHAnsi"/>
          <w:b/>
          <w:sz w:val="36"/>
          <w:lang w:val="en-GB"/>
        </w:rPr>
      </w:pPr>
    </w:p>
    <w:p w:rsidR="007B67E8" w:rsidRPr="00FD6C9B" w:rsidRDefault="007B67E8" w:rsidP="00FD6C9B">
      <w:pPr>
        <w:jc w:val="center"/>
        <w:rPr>
          <w:rFonts w:asciiTheme="minorHAnsi" w:hAnsiTheme="minorHAnsi" w:cstheme="minorHAnsi"/>
          <w:b/>
          <w:sz w:val="36"/>
          <w:lang w:val="en-GB"/>
        </w:rPr>
      </w:pPr>
    </w:p>
    <w:p w:rsidR="007B67E8" w:rsidRPr="00FD6C9B" w:rsidRDefault="007B67E8" w:rsidP="00FD6C9B">
      <w:pPr>
        <w:rPr>
          <w:rFonts w:asciiTheme="minorHAnsi" w:hAnsiTheme="minorHAnsi" w:cstheme="minorHAnsi"/>
          <w:b/>
          <w:sz w:val="36"/>
          <w:lang w:val="en-GB"/>
        </w:rPr>
      </w:pPr>
    </w:p>
    <w:p w:rsidR="007B67E8" w:rsidRPr="00FD6C9B" w:rsidRDefault="007B67E8" w:rsidP="00FD6C9B">
      <w:pPr>
        <w:rPr>
          <w:rFonts w:asciiTheme="minorHAnsi" w:hAnsiTheme="minorHAnsi" w:cstheme="minorHAnsi"/>
          <w:b/>
          <w:sz w:val="36"/>
          <w:lang w:val="en-GB"/>
        </w:rPr>
      </w:pPr>
    </w:p>
    <w:p w:rsidR="007B67E8" w:rsidRPr="00FD6C9B" w:rsidRDefault="007B67E8" w:rsidP="00FD6C9B">
      <w:pPr>
        <w:rPr>
          <w:rFonts w:asciiTheme="minorHAnsi" w:hAnsiTheme="minorHAnsi" w:cstheme="minorHAnsi"/>
          <w:b/>
          <w:sz w:val="36"/>
          <w:lang w:val="en-GB"/>
        </w:rPr>
      </w:pPr>
    </w:p>
    <w:p w:rsidR="007B67E8" w:rsidRPr="00FD6C9B" w:rsidRDefault="007B67E8" w:rsidP="00FD6C9B">
      <w:pPr>
        <w:rPr>
          <w:rFonts w:asciiTheme="minorHAnsi" w:hAnsiTheme="minorHAnsi" w:cstheme="minorHAnsi"/>
          <w:b/>
          <w:sz w:val="36"/>
          <w:lang w:val="en-GB"/>
        </w:rPr>
      </w:pPr>
    </w:p>
    <w:p w:rsidR="007B67E8" w:rsidRPr="00FD6C9B" w:rsidRDefault="007B67E8" w:rsidP="00FD6C9B">
      <w:pPr>
        <w:rPr>
          <w:rFonts w:asciiTheme="minorHAnsi" w:hAnsiTheme="minorHAnsi" w:cstheme="minorHAnsi"/>
          <w:b/>
          <w:sz w:val="36"/>
          <w:lang w:val="en-GB"/>
        </w:rPr>
      </w:pPr>
    </w:p>
    <w:p w:rsidR="007B67E8" w:rsidRPr="00FD6C9B" w:rsidRDefault="007B67E8" w:rsidP="00FD6C9B">
      <w:pPr>
        <w:rPr>
          <w:rFonts w:asciiTheme="minorHAnsi" w:hAnsiTheme="minorHAnsi" w:cstheme="minorHAnsi"/>
          <w:b/>
          <w:sz w:val="36"/>
          <w:lang w:val="en-GB"/>
        </w:rPr>
      </w:pPr>
    </w:p>
    <w:p w:rsidR="007B67E8" w:rsidRPr="00FD6C9B" w:rsidRDefault="007B67E8" w:rsidP="00FD6C9B">
      <w:pPr>
        <w:rPr>
          <w:rFonts w:asciiTheme="minorHAnsi" w:hAnsiTheme="minorHAnsi" w:cstheme="minorHAnsi"/>
          <w:b/>
          <w:sz w:val="36"/>
          <w:lang w:val="en-GB"/>
        </w:rPr>
      </w:pPr>
    </w:p>
    <w:p w:rsidR="007B67E8" w:rsidRPr="00FD6C9B" w:rsidRDefault="007B67E8" w:rsidP="00FD6C9B">
      <w:pPr>
        <w:rPr>
          <w:rFonts w:asciiTheme="minorHAnsi" w:hAnsiTheme="minorHAnsi" w:cstheme="minorHAnsi"/>
          <w:b/>
          <w:sz w:val="36"/>
          <w:lang w:val="en-GB"/>
        </w:rPr>
      </w:pPr>
    </w:p>
    <w:p w:rsidR="003C5361" w:rsidRPr="00FD6C9B" w:rsidRDefault="003C5361" w:rsidP="00FD6C9B">
      <w:pPr>
        <w:overflowPunct/>
        <w:autoSpaceDE/>
        <w:autoSpaceDN/>
        <w:adjustRightInd/>
        <w:spacing w:after="160" w:line="259" w:lineRule="auto"/>
        <w:rPr>
          <w:rFonts w:asciiTheme="minorHAnsi" w:hAnsiTheme="minorHAnsi" w:cstheme="minorHAnsi"/>
          <w:b/>
          <w:sz w:val="36"/>
          <w:lang w:val="en-GB"/>
        </w:rPr>
      </w:pPr>
      <w:r w:rsidRPr="00FD6C9B">
        <w:rPr>
          <w:rFonts w:asciiTheme="minorHAnsi" w:hAnsiTheme="minorHAnsi" w:cstheme="minorHAnsi"/>
          <w:b/>
          <w:sz w:val="36"/>
          <w:lang w:val="en-GB"/>
        </w:rPr>
        <w:br w:type="page"/>
      </w:r>
    </w:p>
    <w:p w:rsidR="000B705A" w:rsidRDefault="003C5361">
      <w:pPr>
        <w:pStyle w:val="TOC1"/>
        <w:rPr>
          <w:rFonts w:asciiTheme="minorHAnsi" w:eastAsiaTheme="minorEastAsia" w:hAnsiTheme="minorHAnsi" w:cstheme="minorBidi"/>
          <w:b w:val="0"/>
          <w:szCs w:val="24"/>
          <w:lang w:val="en-US" w:eastAsia="en-GB"/>
        </w:rPr>
      </w:pPr>
      <w:r w:rsidRPr="00FD6C9B">
        <w:rPr>
          <w:rFonts w:asciiTheme="minorHAnsi" w:hAnsiTheme="minorHAnsi" w:cstheme="minorHAnsi"/>
        </w:rPr>
        <w:lastRenderedPageBreak/>
        <w:fldChar w:fldCharType="begin"/>
      </w:r>
      <w:r w:rsidRPr="00FD6C9B">
        <w:rPr>
          <w:rFonts w:asciiTheme="minorHAnsi" w:hAnsiTheme="minorHAnsi" w:cstheme="minorHAnsi"/>
        </w:rPr>
        <w:instrText xml:space="preserve"> TOC \o "1-1" \h \z \u </w:instrText>
      </w:r>
      <w:r w:rsidRPr="00FD6C9B">
        <w:rPr>
          <w:rFonts w:asciiTheme="minorHAnsi" w:hAnsiTheme="minorHAnsi" w:cstheme="minorHAnsi"/>
        </w:rPr>
        <w:fldChar w:fldCharType="separate"/>
      </w:r>
      <w:hyperlink w:anchor="_Toc18071532" w:history="1">
        <w:r w:rsidR="000B705A" w:rsidRPr="00DC5D60">
          <w:rPr>
            <w:rStyle w:val="Hyperlink"/>
            <w:rFonts w:cstheme="minorHAnsi"/>
            <w:lang w:val="en-GB"/>
          </w:rPr>
          <w:t>1.</w:t>
        </w:r>
        <w:r w:rsidR="000B705A">
          <w:rPr>
            <w:rFonts w:asciiTheme="minorHAnsi" w:eastAsiaTheme="minorEastAsia" w:hAnsiTheme="minorHAnsi" w:cstheme="minorBidi"/>
            <w:b w:val="0"/>
            <w:szCs w:val="24"/>
            <w:lang w:val="en-US" w:eastAsia="en-GB"/>
          </w:rPr>
          <w:tab/>
        </w:r>
        <w:r w:rsidR="000B705A" w:rsidRPr="00DC5D60">
          <w:rPr>
            <w:rStyle w:val="Hyperlink"/>
            <w:rFonts w:cstheme="minorHAnsi"/>
            <w:lang w:val="en-GB"/>
          </w:rPr>
          <w:t>General provisions</w:t>
        </w:r>
        <w:r w:rsidR="000B705A">
          <w:rPr>
            <w:webHidden/>
          </w:rPr>
          <w:tab/>
        </w:r>
        <w:r w:rsidR="000B705A">
          <w:rPr>
            <w:webHidden/>
          </w:rPr>
          <w:fldChar w:fldCharType="begin"/>
        </w:r>
        <w:r w:rsidR="000B705A">
          <w:rPr>
            <w:webHidden/>
          </w:rPr>
          <w:instrText xml:space="preserve"> PAGEREF _Toc18071532 \h </w:instrText>
        </w:r>
        <w:r w:rsidR="000B705A">
          <w:rPr>
            <w:webHidden/>
          </w:rPr>
        </w:r>
        <w:r w:rsidR="000B705A">
          <w:rPr>
            <w:webHidden/>
          </w:rPr>
          <w:fldChar w:fldCharType="separate"/>
        </w:r>
        <w:r w:rsidR="000B705A">
          <w:rPr>
            <w:webHidden/>
          </w:rPr>
          <w:t>3</w:t>
        </w:r>
        <w:r w:rsidR="000B705A">
          <w:rPr>
            <w:webHidden/>
          </w:rPr>
          <w:fldChar w:fldCharType="end"/>
        </w:r>
      </w:hyperlink>
    </w:p>
    <w:p w:rsidR="000B705A" w:rsidRDefault="000B705A">
      <w:pPr>
        <w:pStyle w:val="TOC1"/>
        <w:rPr>
          <w:rFonts w:asciiTheme="minorHAnsi" w:eastAsiaTheme="minorEastAsia" w:hAnsiTheme="minorHAnsi" w:cstheme="minorBidi"/>
          <w:b w:val="0"/>
          <w:szCs w:val="24"/>
          <w:lang w:val="en-US" w:eastAsia="en-GB"/>
        </w:rPr>
      </w:pPr>
      <w:hyperlink w:anchor="_Toc18071533" w:history="1">
        <w:r w:rsidRPr="00DC5D60">
          <w:rPr>
            <w:rStyle w:val="Hyperlink"/>
            <w:rFonts w:cstheme="minorHAnsi"/>
            <w:lang w:val="en-GB"/>
          </w:rPr>
          <w:t>2.</w:t>
        </w:r>
        <w:r>
          <w:rPr>
            <w:rFonts w:asciiTheme="minorHAnsi" w:eastAsiaTheme="minorEastAsia" w:hAnsiTheme="minorHAnsi" w:cstheme="minorBidi"/>
            <w:b w:val="0"/>
            <w:szCs w:val="24"/>
            <w:lang w:val="en-US" w:eastAsia="en-GB"/>
          </w:rPr>
          <w:tab/>
        </w:r>
        <w:r w:rsidRPr="00DC5D60">
          <w:rPr>
            <w:rStyle w:val="Hyperlink"/>
            <w:rFonts w:cstheme="minorHAnsi"/>
            <w:lang w:val="en-GB"/>
          </w:rPr>
          <w:t>Probationary period</w:t>
        </w:r>
        <w:r>
          <w:rPr>
            <w:webHidden/>
          </w:rPr>
          <w:tab/>
        </w:r>
        <w:r>
          <w:rPr>
            <w:webHidden/>
          </w:rPr>
          <w:fldChar w:fldCharType="begin"/>
        </w:r>
        <w:r>
          <w:rPr>
            <w:webHidden/>
          </w:rPr>
          <w:instrText xml:space="preserve"> PAGEREF _Toc18071533 \h </w:instrText>
        </w:r>
        <w:r>
          <w:rPr>
            <w:webHidden/>
          </w:rPr>
        </w:r>
        <w:r>
          <w:rPr>
            <w:webHidden/>
          </w:rPr>
          <w:fldChar w:fldCharType="separate"/>
        </w:r>
        <w:r>
          <w:rPr>
            <w:webHidden/>
          </w:rPr>
          <w:t>4</w:t>
        </w:r>
        <w:r>
          <w:rPr>
            <w:webHidden/>
          </w:rPr>
          <w:fldChar w:fldCharType="end"/>
        </w:r>
      </w:hyperlink>
    </w:p>
    <w:p w:rsidR="000B705A" w:rsidRDefault="000B705A">
      <w:pPr>
        <w:pStyle w:val="TOC1"/>
        <w:rPr>
          <w:rFonts w:asciiTheme="minorHAnsi" w:eastAsiaTheme="minorEastAsia" w:hAnsiTheme="minorHAnsi" w:cstheme="minorBidi"/>
          <w:b w:val="0"/>
          <w:szCs w:val="24"/>
          <w:lang w:val="en-US" w:eastAsia="en-GB"/>
        </w:rPr>
      </w:pPr>
      <w:hyperlink w:anchor="_Toc18071534" w:history="1">
        <w:r w:rsidRPr="00DC5D60">
          <w:rPr>
            <w:rStyle w:val="Hyperlink"/>
            <w:rFonts w:cstheme="minorHAnsi"/>
            <w:lang w:val="en-GB"/>
          </w:rPr>
          <w:t>3.</w:t>
        </w:r>
        <w:r>
          <w:rPr>
            <w:rFonts w:asciiTheme="minorHAnsi" w:eastAsiaTheme="minorEastAsia" w:hAnsiTheme="minorHAnsi" w:cstheme="minorBidi"/>
            <w:b w:val="0"/>
            <w:szCs w:val="24"/>
            <w:lang w:val="en-US" w:eastAsia="en-GB"/>
          </w:rPr>
          <w:tab/>
        </w:r>
        <w:r w:rsidRPr="00DC5D60">
          <w:rPr>
            <w:rStyle w:val="Hyperlink"/>
            <w:rFonts w:cstheme="minorHAnsi"/>
            <w:lang w:val="en-GB"/>
          </w:rPr>
          <w:t>Nature of work and place of performance</w:t>
        </w:r>
        <w:r>
          <w:rPr>
            <w:webHidden/>
          </w:rPr>
          <w:tab/>
        </w:r>
        <w:r>
          <w:rPr>
            <w:webHidden/>
          </w:rPr>
          <w:fldChar w:fldCharType="begin"/>
        </w:r>
        <w:r>
          <w:rPr>
            <w:webHidden/>
          </w:rPr>
          <w:instrText xml:space="preserve"> PAGEREF _Toc18071534 \h </w:instrText>
        </w:r>
        <w:r>
          <w:rPr>
            <w:webHidden/>
          </w:rPr>
        </w:r>
        <w:r>
          <w:rPr>
            <w:webHidden/>
          </w:rPr>
          <w:fldChar w:fldCharType="separate"/>
        </w:r>
        <w:r>
          <w:rPr>
            <w:webHidden/>
          </w:rPr>
          <w:t>4</w:t>
        </w:r>
        <w:r>
          <w:rPr>
            <w:webHidden/>
          </w:rPr>
          <w:fldChar w:fldCharType="end"/>
        </w:r>
      </w:hyperlink>
    </w:p>
    <w:p w:rsidR="000B705A" w:rsidRDefault="000B705A">
      <w:pPr>
        <w:pStyle w:val="TOC1"/>
        <w:rPr>
          <w:rFonts w:asciiTheme="minorHAnsi" w:eastAsiaTheme="minorEastAsia" w:hAnsiTheme="minorHAnsi" w:cstheme="minorBidi"/>
          <w:b w:val="0"/>
          <w:szCs w:val="24"/>
          <w:lang w:val="en-US" w:eastAsia="en-GB"/>
        </w:rPr>
      </w:pPr>
      <w:hyperlink w:anchor="_Toc18071535" w:history="1">
        <w:r w:rsidRPr="00DC5D60">
          <w:rPr>
            <w:rStyle w:val="Hyperlink"/>
            <w:rFonts w:cstheme="minorHAnsi"/>
            <w:lang w:val="en-GB"/>
          </w:rPr>
          <w:t>4.</w:t>
        </w:r>
        <w:r>
          <w:rPr>
            <w:rFonts w:asciiTheme="minorHAnsi" w:eastAsiaTheme="minorEastAsia" w:hAnsiTheme="minorHAnsi" w:cstheme="minorBidi"/>
            <w:b w:val="0"/>
            <w:szCs w:val="24"/>
            <w:lang w:val="en-US" w:eastAsia="en-GB"/>
          </w:rPr>
          <w:tab/>
        </w:r>
        <w:r w:rsidRPr="00DC5D60">
          <w:rPr>
            <w:rStyle w:val="Hyperlink"/>
            <w:rFonts w:cstheme="minorHAnsi"/>
            <w:lang w:val="en-GB"/>
          </w:rPr>
          <w:t>Working time</w:t>
        </w:r>
        <w:r>
          <w:rPr>
            <w:webHidden/>
          </w:rPr>
          <w:tab/>
        </w:r>
        <w:r>
          <w:rPr>
            <w:webHidden/>
          </w:rPr>
          <w:fldChar w:fldCharType="begin"/>
        </w:r>
        <w:r>
          <w:rPr>
            <w:webHidden/>
          </w:rPr>
          <w:instrText xml:space="preserve"> PAGEREF _Toc18071535 \h </w:instrText>
        </w:r>
        <w:r>
          <w:rPr>
            <w:webHidden/>
          </w:rPr>
        </w:r>
        <w:r>
          <w:rPr>
            <w:webHidden/>
          </w:rPr>
          <w:fldChar w:fldCharType="separate"/>
        </w:r>
        <w:r>
          <w:rPr>
            <w:webHidden/>
          </w:rPr>
          <w:t>5</w:t>
        </w:r>
        <w:r>
          <w:rPr>
            <w:webHidden/>
          </w:rPr>
          <w:fldChar w:fldCharType="end"/>
        </w:r>
      </w:hyperlink>
    </w:p>
    <w:p w:rsidR="000B705A" w:rsidRDefault="000B705A">
      <w:pPr>
        <w:pStyle w:val="TOC1"/>
        <w:rPr>
          <w:rFonts w:asciiTheme="minorHAnsi" w:eastAsiaTheme="minorEastAsia" w:hAnsiTheme="minorHAnsi" w:cstheme="minorBidi"/>
          <w:b w:val="0"/>
          <w:szCs w:val="24"/>
          <w:lang w:val="en-US" w:eastAsia="en-GB"/>
        </w:rPr>
      </w:pPr>
      <w:hyperlink w:anchor="_Toc18071536" w:history="1">
        <w:r w:rsidRPr="00DC5D60">
          <w:rPr>
            <w:rStyle w:val="Hyperlink"/>
            <w:rFonts w:cstheme="minorHAnsi"/>
            <w:lang w:val="en-GB"/>
          </w:rPr>
          <w:t>5.</w:t>
        </w:r>
        <w:r>
          <w:rPr>
            <w:rFonts w:asciiTheme="minorHAnsi" w:eastAsiaTheme="minorEastAsia" w:hAnsiTheme="minorHAnsi" w:cstheme="minorBidi"/>
            <w:b w:val="0"/>
            <w:szCs w:val="24"/>
            <w:lang w:val="en-US" w:eastAsia="en-GB"/>
          </w:rPr>
          <w:tab/>
        </w:r>
        <w:r w:rsidRPr="00DC5D60">
          <w:rPr>
            <w:rStyle w:val="Hyperlink"/>
            <w:rFonts w:cstheme="minorHAnsi"/>
            <w:lang w:val="en-GB"/>
          </w:rPr>
          <w:t>Public holidays</w:t>
        </w:r>
        <w:r>
          <w:rPr>
            <w:webHidden/>
          </w:rPr>
          <w:tab/>
        </w:r>
        <w:r>
          <w:rPr>
            <w:webHidden/>
          </w:rPr>
          <w:fldChar w:fldCharType="begin"/>
        </w:r>
        <w:r>
          <w:rPr>
            <w:webHidden/>
          </w:rPr>
          <w:instrText xml:space="preserve"> PAGEREF _Toc18071536 \h </w:instrText>
        </w:r>
        <w:r>
          <w:rPr>
            <w:webHidden/>
          </w:rPr>
        </w:r>
        <w:r>
          <w:rPr>
            <w:webHidden/>
          </w:rPr>
          <w:fldChar w:fldCharType="separate"/>
        </w:r>
        <w:r>
          <w:rPr>
            <w:webHidden/>
          </w:rPr>
          <w:t>8</w:t>
        </w:r>
        <w:r>
          <w:rPr>
            <w:webHidden/>
          </w:rPr>
          <w:fldChar w:fldCharType="end"/>
        </w:r>
      </w:hyperlink>
    </w:p>
    <w:p w:rsidR="000B705A" w:rsidRDefault="000B705A">
      <w:pPr>
        <w:pStyle w:val="TOC1"/>
        <w:rPr>
          <w:rFonts w:asciiTheme="minorHAnsi" w:eastAsiaTheme="minorEastAsia" w:hAnsiTheme="minorHAnsi" w:cstheme="minorBidi"/>
          <w:b w:val="0"/>
          <w:szCs w:val="24"/>
          <w:lang w:val="en-US" w:eastAsia="en-GB"/>
        </w:rPr>
      </w:pPr>
      <w:hyperlink w:anchor="_Toc18071537" w:history="1">
        <w:r w:rsidRPr="00DC5D60">
          <w:rPr>
            <w:rStyle w:val="Hyperlink"/>
            <w:rFonts w:cstheme="minorHAnsi"/>
            <w:lang w:val="en-GB"/>
          </w:rPr>
          <w:t>6.</w:t>
        </w:r>
        <w:r>
          <w:rPr>
            <w:rFonts w:asciiTheme="minorHAnsi" w:eastAsiaTheme="minorEastAsia" w:hAnsiTheme="minorHAnsi" w:cstheme="minorBidi"/>
            <w:b w:val="0"/>
            <w:szCs w:val="24"/>
            <w:lang w:val="en-US" w:eastAsia="en-GB"/>
          </w:rPr>
          <w:tab/>
        </w:r>
        <w:r w:rsidRPr="00DC5D60">
          <w:rPr>
            <w:rStyle w:val="Hyperlink"/>
            <w:rFonts w:cstheme="minorHAnsi"/>
            <w:lang w:val="en-GB"/>
          </w:rPr>
          <w:t>Vacation days</w:t>
        </w:r>
        <w:r>
          <w:rPr>
            <w:webHidden/>
          </w:rPr>
          <w:tab/>
        </w:r>
        <w:r>
          <w:rPr>
            <w:webHidden/>
          </w:rPr>
          <w:fldChar w:fldCharType="begin"/>
        </w:r>
        <w:r>
          <w:rPr>
            <w:webHidden/>
          </w:rPr>
          <w:instrText xml:space="preserve"> PAGEREF _Toc18071537 \h </w:instrText>
        </w:r>
        <w:r>
          <w:rPr>
            <w:webHidden/>
          </w:rPr>
        </w:r>
        <w:r>
          <w:rPr>
            <w:webHidden/>
          </w:rPr>
          <w:fldChar w:fldCharType="separate"/>
        </w:r>
        <w:r>
          <w:rPr>
            <w:webHidden/>
          </w:rPr>
          <w:t>9</w:t>
        </w:r>
        <w:r>
          <w:rPr>
            <w:webHidden/>
          </w:rPr>
          <w:fldChar w:fldCharType="end"/>
        </w:r>
      </w:hyperlink>
    </w:p>
    <w:p w:rsidR="000B705A" w:rsidRDefault="000B705A">
      <w:pPr>
        <w:pStyle w:val="TOC1"/>
        <w:rPr>
          <w:rFonts w:asciiTheme="minorHAnsi" w:eastAsiaTheme="minorEastAsia" w:hAnsiTheme="minorHAnsi" w:cstheme="minorBidi"/>
          <w:b w:val="0"/>
          <w:szCs w:val="24"/>
          <w:lang w:val="en-US" w:eastAsia="en-GB"/>
        </w:rPr>
      </w:pPr>
      <w:hyperlink w:anchor="_Toc18071538" w:history="1">
        <w:r w:rsidRPr="00DC5D60">
          <w:rPr>
            <w:rStyle w:val="Hyperlink"/>
            <w:rFonts w:cstheme="minorHAnsi"/>
            <w:lang w:val="en-GB"/>
          </w:rPr>
          <w:t>7.</w:t>
        </w:r>
        <w:r>
          <w:rPr>
            <w:rFonts w:asciiTheme="minorHAnsi" w:eastAsiaTheme="minorEastAsia" w:hAnsiTheme="minorHAnsi" w:cstheme="minorBidi"/>
            <w:b w:val="0"/>
            <w:szCs w:val="24"/>
            <w:lang w:val="en-US" w:eastAsia="en-GB"/>
          </w:rPr>
          <w:tab/>
        </w:r>
        <w:r w:rsidRPr="00DC5D60">
          <w:rPr>
            <w:rStyle w:val="Hyperlink"/>
            <w:rFonts w:cstheme="minorHAnsi"/>
            <w:lang w:val="en-GB"/>
          </w:rPr>
          <w:t>Absences</w:t>
        </w:r>
        <w:r>
          <w:rPr>
            <w:webHidden/>
          </w:rPr>
          <w:tab/>
        </w:r>
        <w:r>
          <w:rPr>
            <w:webHidden/>
          </w:rPr>
          <w:fldChar w:fldCharType="begin"/>
        </w:r>
        <w:r>
          <w:rPr>
            <w:webHidden/>
          </w:rPr>
          <w:instrText xml:space="preserve"> PAGEREF _Toc18071538 \h </w:instrText>
        </w:r>
        <w:r>
          <w:rPr>
            <w:webHidden/>
          </w:rPr>
        </w:r>
        <w:r>
          <w:rPr>
            <w:webHidden/>
          </w:rPr>
          <w:fldChar w:fldCharType="separate"/>
        </w:r>
        <w:r>
          <w:rPr>
            <w:webHidden/>
          </w:rPr>
          <w:t>13</w:t>
        </w:r>
        <w:r>
          <w:rPr>
            <w:webHidden/>
          </w:rPr>
          <w:fldChar w:fldCharType="end"/>
        </w:r>
      </w:hyperlink>
    </w:p>
    <w:p w:rsidR="000B705A" w:rsidRDefault="000B705A">
      <w:pPr>
        <w:pStyle w:val="TOC1"/>
        <w:rPr>
          <w:rFonts w:asciiTheme="minorHAnsi" w:eastAsiaTheme="minorEastAsia" w:hAnsiTheme="minorHAnsi" w:cstheme="minorBidi"/>
          <w:b w:val="0"/>
          <w:szCs w:val="24"/>
          <w:lang w:val="en-US" w:eastAsia="en-GB"/>
        </w:rPr>
      </w:pPr>
      <w:hyperlink w:anchor="_Toc18071539" w:history="1">
        <w:r w:rsidRPr="00DC5D60">
          <w:rPr>
            <w:rStyle w:val="Hyperlink"/>
            <w:rFonts w:cstheme="minorHAnsi"/>
            <w:lang w:val="en-GB"/>
          </w:rPr>
          <w:t>8.</w:t>
        </w:r>
        <w:r>
          <w:rPr>
            <w:rFonts w:asciiTheme="minorHAnsi" w:eastAsiaTheme="minorEastAsia" w:hAnsiTheme="minorHAnsi" w:cstheme="minorBidi"/>
            <w:b w:val="0"/>
            <w:szCs w:val="24"/>
            <w:lang w:val="en-US" w:eastAsia="en-GB"/>
          </w:rPr>
          <w:tab/>
        </w:r>
        <w:r w:rsidRPr="00DC5D60">
          <w:rPr>
            <w:rStyle w:val="Hyperlink"/>
            <w:rFonts w:cstheme="minorHAnsi"/>
            <w:lang w:val="en-GB"/>
          </w:rPr>
          <w:t>Remuneration</w:t>
        </w:r>
        <w:r>
          <w:rPr>
            <w:webHidden/>
          </w:rPr>
          <w:tab/>
        </w:r>
        <w:r>
          <w:rPr>
            <w:webHidden/>
          </w:rPr>
          <w:fldChar w:fldCharType="begin"/>
        </w:r>
        <w:r>
          <w:rPr>
            <w:webHidden/>
          </w:rPr>
          <w:instrText xml:space="preserve"> PAGEREF _Toc18071539 \h </w:instrText>
        </w:r>
        <w:r>
          <w:rPr>
            <w:webHidden/>
          </w:rPr>
        </w:r>
        <w:r>
          <w:rPr>
            <w:webHidden/>
          </w:rPr>
          <w:fldChar w:fldCharType="separate"/>
        </w:r>
        <w:r>
          <w:rPr>
            <w:webHidden/>
          </w:rPr>
          <w:t>16</w:t>
        </w:r>
        <w:r>
          <w:rPr>
            <w:webHidden/>
          </w:rPr>
          <w:fldChar w:fldCharType="end"/>
        </w:r>
      </w:hyperlink>
    </w:p>
    <w:p w:rsidR="000B705A" w:rsidRDefault="000B705A">
      <w:pPr>
        <w:pStyle w:val="TOC1"/>
        <w:rPr>
          <w:rFonts w:asciiTheme="minorHAnsi" w:eastAsiaTheme="minorEastAsia" w:hAnsiTheme="minorHAnsi" w:cstheme="minorBidi"/>
          <w:b w:val="0"/>
          <w:szCs w:val="24"/>
          <w:lang w:val="en-US" w:eastAsia="en-GB"/>
        </w:rPr>
      </w:pPr>
      <w:hyperlink w:anchor="_Toc18071540" w:history="1">
        <w:r w:rsidRPr="00DC5D60">
          <w:rPr>
            <w:rStyle w:val="Hyperlink"/>
            <w:rFonts w:cstheme="minorHAnsi"/>
            <w:lang w:val="en-GB"/>
          </w:rPr>
          <w:t>9.</w:t>
        </w:r>
        <w:r>
          <w:rPr>
            <w:rFonts w:asciiTheme="minorHAnsi" w:eastAsiaTheme="minorEastAsia" w:hAnsiTheme="minorHAnsi" w:cstheme="minorBidi"/>
            <w:b w:val="0"/>
            <w:szCs w:val="24"/>
            <w:lang w:val="en-US" w:eastAsia="en-GB"/>
          </w:rPr>
          <w:tab/>
        </w:r>
        <w:r w:rsidRPr="00DC5D60">
          <w:rPr>
            <w:rStyle w:val="Hyperlink"/>
            <w:rFonts w:cstheme="minorHAnsi"/>
            <w:lang w:val="en-GB"/>
          </w:rPr>
          <w:t>Mutual rights and duties</w:t>
        </w:r>
        <w:r>
          <w:rPr>
            <w:webHidden/>
          </w:rPr>
          <w:tab/>
        </w:r>
        <w:r>
          <w:rPr>
            <w:webHidden/>
          </w:rPr>
          <w:fldChar w:fldCharType="begin"/>
        </w:r>
        <w:r>
          <w:rPr>
            <w:webHidden/>
          </w:rPr>
          <w:instrText xml:space="preserve"> PAGEREF _Toc18071540 \h </w:instrText>
        </w:r>
        <w:r>
          <w:rPr>
            <w:webHidden/>
          </w:rPr>
        </w:r>
        <w:r>
          <w:rPr>
            <w:webHidden/>
          </w:rPr>
          <w:fldChar w:fldCharType="separate"/>
        </w:r>
        <w:r>
          <w:rPr>
            <w:webHidden/>
          </w:rPr>
          <w:t>16</w:t>
        </w:r>
        <w:r>
          <w:rPr>
            <w:webHidden/>
          </w:rPr>
          <w:fldChar w:fldCharType="end"/>
        </w:r>
      </w:hyperlink>
    </w:p>
    <w:p w:rsidR="000B705A" w:rsidRDefault="000B705A">
      <w:pPr>
        <w:pStyle w:val="TOC1"/>
        <w:rPr>
          <w:rFonts w:asciiTheme="minorHAnsi" w:eastAsiaTheme="minorEastAsia" w:hAnsiTheme="minorHAnsi" w:cstheme="minorBidi"/>
          <w:b w:val="0"/>
          <w:szCs w:val="24"/>
          <w:lang w:val="en-US" w:eastAsia="en-GB"/>
        </w:rPr>
      </w:pPr>
      <w:hyperlink w:anchor="_Toc18071541" w:history="1">
        <w:r w:rsidRPr="00DC5D60">
          <w:rPr>
            <w:rStyle w:val="Hyperlink"/>
            <w:rFonts w:cstheme="minorHAnsi"/>
            <w:lang w:val="en-GB"/>
          </w:rPr>
          <w:t>10.</w:t>
        </w:r>
        <w:r>
          <w:rPr>
            <w:rFonts w:asciiTheme="minorHAnsi" w:eastAsiaTheme="minorEastAsia" w:hAnsiTheme="minorHAnsi" w:cstheme="minorBidi"/>
            <w:b w:val="0"/>
            <w:szCs w:val="24"/>
            <w:lang w:val="en-US" w:eastAsia="en-GB"/>
          </w:rPr>
          <w:tab/>
        </w:r>
        <w:r w:rsidRPr="00DC5D60">
          <w:rPr>
            <w:rStyle w:val="Hyperlink"/>
            <w:rFonts w:cstheme="minorHAnsi"/>
            <w:lang w:val="en-GB"/>
          </w:rPr>
          <w:t>Safety rules and Security Plan</w:t>
        </w:r>
        <w:r>
          <w:rPr>
            <w:webHidden/>
          </w:rPr>
          <w:tab/>
        </w:r>
        <w:r>
          <w:rPr>
            <w:webHidden/>
          </w:rPr>
          <w:fldChar w:fldCharType="begin"/>
        </w:r>
        <w:r>
          <w:rPr>
            <w:webHidden/>
          </w:rPr>
          <w:instrText xml:space="preserve"> PAGEREF _Toc18071541 \h </w:instrText>
        </w:r>
        <w:r>
          <w:rPr>
            <w:webHidden/>
          </w:rPr>
        </w:r>
        <w:r>
          <w:rPr>
            <w:webHidden/>
          </w:rPr>
          <w:fldChar w:fldCharType="separate"/>
        </w:r>
        <w:r>
          <w:rPr>
            <w:webHidden/>
          </w:rPr>
          <w:t>19</w:t>
        </w:r>
        <w:r>
          <w:rPr>
            <w:webHidden/>
          </w:rPr>
          <w:fldChar w:fldCharType="end"/>
        </w:r>
      </w:hyperlink>
    </w:p>
    <w:p w:rsidR="000B705A" w:rsidRDefault="000B705A">
      <w:pPr>
        <w:pStyle w:val="TOC1"/>
        <w:rPr>
          <w:rFonts w:asciiTheme="minorHAnsi" w:eastAsiaTheme="minorEastAsia" w:hAnsiTheme="minorHAnsi" w:cstheme="minorBidi"/>
          <w:b w:val="0"/>
          <w:szCs w:val="24"/>
          <w:lang w:val="en-US" w:eastAsia="en-GB"/>
        </w:rPr>
      </w:pPr>
      <w:hyperlink w:anchor="_Toc18071542" w:history="1">
        <w:r w:rsidRPr="00DC5D60">
          <w:rPr>
            <w:rStyle w:val="Hyperlink"/>
            <w:rFonts w:cstheme="minorHAnsi"/>
            <w:lang w:val="en-GB"/>
          </w:rPr>
          <w:t>11.</w:t>
        </w:r>
        <w:r>
          <w:rPr>
            <w:rFonts w:asciiTheme="minorHAnsi" w:eastAsiaTheme="minorEastAsia" w:hAnsiTheme="minorHAnsi" w:cstheme="minorBidi"/>
            <w:b w:val="0"/>
            <w:szCs w:val="24"/>
            <w:lang w:val="en-US" w:eastAsia="en-GB"/>
          </w:rPr>
          <w:tab/>
        </w:r>
        <w:r w:rsidRPr="00DC5D60">
          <w:rPr>
            <w:rStyle w:val="Hyperlink"/>
            <w:rFonts w:cstheme="minorHAnsi"/>
            <w:lang w:val="en-GB"/>
          </w:rPr>
          <w:t>Protection against Violence, sexual and moral harassment at work</w:t>
        </w:r>
        <w:r>
          <w:rPr>
            <w:webHidden/>
          </w:rPr>
          <w:tab/>
        </w:r>
        <w:r>
          <w:rPr>
            <w:webHidden/>
          </w:rPr>
          <w:fldChar w:fldCharType="begin"/>
        </w:r>
        <w:r>
          <w:rPr>
            <w:webHidden/>
          </w:rPr>
          <w:instrText xml:space="preserve"> PAGEREF _Toc18071542 \h </w:instrText>
        </w:r>
        <w:r>
          <w:rPr>
            <w:webHidden/>
          </w:rPr>
        </w:r>
        <w:r>
          <w:rPr>
            <w:webHidden/>
          </w:rPr>
          <w:fldChar w:fldCharType="separate"/>
        </w:r>
        <w:r>
          <w:rPr>
            <w:webHidden/>
          </w:rPr>
          <w:t>21</w:t>
        </w:r>
        <w:r>
          <w:rPr>
            <w:webHidden/>
          </w:rPr>
          <w:fldChar w:fldCharType="end"/>
        </w:r>
      </w:hyperlink>
    </w:p>
    <w:p w:rsidR="000B705A" w:rsidRDefault="000B705A">
      <w:pPr>
        <w:pStyle w:val="TOC1"/>
        <w:rPr>
          <w:rFonts w:asciiTheme="minorHAnsi" w:eastAsiaTheme="minorEastAsia" w:hAnsiTheme="minorHAnsi" w:cstheme="minorBidi"/>
          <w:b w:val="0"/>
          <w:szCs w:val="24"/>
          <w:lang w:val="en-US" w:eastAsia="en-GB"/>
        </w:rPr>
      </w:pPr>
      <w:hyperlink w:anchor="_Toc18071543" w:history="1">
        <w:r w:rsidRPr="00DC5D60">
          <w:rPr>
            <w:rStyle w:val="Hyperlink"/>
            <w:rFonts w:cstheme="minorHAnsi"/>
            <w:lang w:val="en-GB"/>
          </w:rPr>
          <w:t>12.</w:t>
        </w:r>
        <w:r>
          <w:rPr>
            <w:rFonts w:asciiTheme="minorHAnsi" w:eastAsiaTheme="minorEastAsia" w:hAnsiTheme="minorHAnsi" w:cstheme="minorBidi"/>
            <w:b w:val="0"/>
            <w:szCs w:val="24"/>
            <w:lang w:val="en-US" w:eastAsia="en-GB"/>
          </w:rPr>
          <w:tab/>
        </w:r>
        <w:r w:rsidRPr="00DC5D60">
          <w:rPr>
            <w:rStyle w:val="Hyperlink"/>
            <w:rFonts w:cstheme="minorHAnsi"/>
            <w:lang w:val="en-GB"/>
          </w:rPr>
          <w:t>Equal Opportunities Policy</w:t>
        </w:r>
        <w:r>
          <w:rPr>
            <w:webHidden/>
          </w:rPr>
          <w:tab/>
        </w:r>
        <w:r>
          <w:rPr>
            <w:webHidden/>
          </w:rPr>
          <w:fldChar w:fldCharType="begin"/>
        </w:r>
        <w:r>
          <w:rPr>
            <w:webHidden/>
          </w:rPr>
          <w:instrText xml:space="preserve"> PAGEREF _Toc18071543 \h </w:instrText>
        </w:r>
        <w:r>
          <w:rPr>
            <w:webHidden/>
          </w:rPr>
        </w:r>
        <w:r>
          <w:rPr>
            <w:webHidden/>
          </w:rPr>
          <w:fldChar w:fldCharType="separate"/>
        </w:r>
        <w:r>
          <w:rPr>
            <w:webHidden/>
          </w:rPr>
          <w:t>23</w:t>
        </w:r>
        <w:r>
          <w:rPr>
            <w:webHidden/>
          </w:rPr>
          <w:fldChar w:fldCharType="end"/>
        </w:r>
      </w:hyperlink>
    </w:p>
    <w:p w:rsidR="000B705A" w:rsidRDefault="000B705A">
      <w:pPr>
        <w:pStyle w:val="TOC1"/>
        <w:rPr>
          <w:rFonts w:asciiTheme="minorHAnsi" w:eastAsiaTheme="minorEastAsia" w:hAnsiTheme="minorHAnsi" w:cstheme="minorBidi"/>
          <w:b w:val="0"/>
          <w:szCs w:val="24"/>
          <w:lang w:val="en-US" w:eastAsia="en-GB"/>
        </w:rPr>
      </w:pPr>
      <w:hyperlink w:anchor="_Toc18071544" w:history="1">
        <w:r w:rsidRPr="00DC5D60">
          <w:rPr>
            <w:rStyle w:val="Hyperlink"/>
            <w:rFonts w:cstheme="minorHAnsi"/>
            <w:lang w:val="en-GB"/>
          </w:rPr>
          <w:t>13.</w:t>
        </w:r>
        <w:r>
          <w:rPr>
            <w:rFonts w:asciiTheme="minorHAnsi" w:eastAsiaTheme="minorEastAsia" w:hAnsiTheme="minorHAnsi" w:cstheme="minorBidi"/>
            <w:b w:val="0"/>
            <w:szCs w:val="24"/>
            <w:lang w:val="en-US" w:eastAsia="en-GB"/>
          </w:rPr>
          <w:tab/>
        </w:r>
        <w:r w:rsidRPr="00DC5D60">
          <w:rPr>
            <w:rStyle w:val="Hyperlink"/>
            <w:rFonts w:cstheme="minorHAnsi"/>
            <w:lang w:val="en-GB"/>
          </w:rPr>
          <w:t>Termination of the employment relationship</w:t>
        </w:r>
        <w:r>
          <w:rPr>
            <w:webHidden/>
          </w:rPr>
          <w:tab/>
        </w:r>
        <w:r>
          <w:rPr>
            <w:webHidden/>
          </w:rPr>
          <w:fldChar w:fldCharType="begin"/>
        </w:r>
        <w:r>
          <w:rPr>
            <w:webHidden/>
          </w:rPr>
          <w:instrText xml:space="preserve"> PAGEREF _Toc18071544 \h </w:instrText>
        </w:r>
        <w:r>
          <w:rPr>
            <w:webHidden/>
          </w:rPr>
        </w:r>
        <w:r>
          <w:rPr>
            <w:webHidden/>
          </w:rPr>
          <w:fldChar w:fldCharType="separate"/>
        </w:r>
        <w:r>
          <w:rPr>
            <w:webHidden/>
          </w:rPr>
          <w:t>24</w:t>
        </w:r>
        <w:r>
          <w:rPr>
            <w:webHidden/>
          </w:rPr>
          <w:fldChar w:fldCharType="end"/>
        </w:r>
      </w:hyperlink>
    </w:p>
    <w:p w:rsidR="000B705A" w:rsidRDefault="000B705A">
      <w:pPr>
        <w:pStyle w:val="TOC1"/>
        <w:rPr>
          <w:rFonts w:asciiTheme="minorHAnsi" w:eastAsiaTheme="minorEastAsia" w:hAnsiTheme="minorHAnsi" w:cstheme="minorBidi"/>
          <w:b w:val="0"/>
          <w:szCs w:val="24"/>
          <w:lang w:val="en-US" w:eastAsia="en-GB"/>
        </w:rPr>
      </w:pPr>
      <w:hyperlink w:anchor="_Toc18071545" w:history="1">
        <w:r w:rsidRPr="00DC5D60">
          <w:rPr>
            <w:rStyle w:val="Hyperlink"/>
            <w:rFonts w:cstheme="minorHAnsi"/>
            <w:lang w:val="en-GB"/>
          </w:rPr>
          <w:t>14.</w:t>
        </w:r>
        <w:r>
          <w:rPr>
            <w:rFonts w:asciiTheme="minorHAnsi" w:eastAsiaTheme="minorEastAsia" w:hAnsiTheme="minorHAnsi" w:cstheme="minorBidi"/>
            <w:b w:val="0"/>
            <w:szCs w:val="24"/>
            <w:lang w:val="en-US" w:eastAsia="en-GB"/>
          </w:rPr>
          <w:tab/>
        </w:r>
        <w:r w:rsidRPr="00DC5D60">
          <w:rPr>
            <w:rStyle w:val="Hyperlink"/>
            <w:rFonts w:cstheme="minorHAnsi"/>
            <w:lang w:val="en-GB"/>
          </w:rPr>
          <w:t>Information about the organisation</w:t>
        </w:r>
        <w:r>
          <w:rPr>
            <w:webHidden/>
          </w:rPr>
          <w:tab/>
        </w:r>
        <w:r>
          <w:rPr>
            <w:webHidden/>
          </w:rPr>
          <w:fldChar w:fldCharType="begin"/>
        </w:r>
        <w:r>
          <w:rPr>
            <w:webHidden/>
          </w:rPr>
          <w:instrText xml:space="preserve"> PAGEREF _Toc18071545 \h </w:instrText>
        </w:r>
        <w:r>
          <w:rPr>
            <w:webHidden/>
          </w:rPr>
        </w:r>
        <w:r>
          <w:rPr>
            <w:webHidden/>
          </w:rPr>
          <w:fldChar w:fldCharType="separate"/>
        </w:r>
        <w:r>
          <w:rPr>
            <w:webHidden/>
          </w:rPr>
          <w:t>26</w:t>
        </w:r>
        <w:r>
          <w:rPr>
            <w:webHidden/>
          </w:rPr>
          <w:fldChar w:fldCharType="end"/>
        </w:r>
      </w:hyperlink>
    </w:p>
    <w:p w:rsidR="000B705A" w:rsidRDefault="000B705A">
      <w:pPr>
        <w:pStyle w:val="TOC1"/>
        <w:rPr>
          <w:rFonts w:asciiTheme="minorHAnsi" w:eastAsiaTheme="minorEastAsia" w:hAnsiTheme="minorHAnsi" w:cstheme="minorBidi"/>
          <w:b w:val="0"/>
          <w:szCs w:val="24"/>
          <w:lang w:val="en-US" w:eastAsia="en-GB"/>
        </w:rPr>
      </w:pPr>
      <w:hyperlink w:anchor="_Toc18071546" w:history="1">
        <w:r w:rsidRPr="00DC5D60">
          <w:rPr>
            <w:rStyle w:val="Hyperlink"/>
            <w:rFonts w:cstheme="minorHAnsi"/>
            <w:lang w:val="en-GB"/>
          </w:rPr>
          <w:t>15. Annexes to the work regulations</w:t>
        </w:r>
        <w:r>
          <w:rPr>
            <w:webHidden/>
          </w:rPr>
          <w:tab/>
        </w:r>
        <w:r>
          <w:rPr>
            <w:webHidden/>
          </w:rPr>
          <w:fldChar w:fldCharType="begin"/>
        </w:r>
        <w:r>
          <w:rPr>
            <w:webHidden/>
          </w:rPr>
          <w:instrText xml:space="preserve"> PAGEREF _Toc18071546 \h </w:instrText>
        </w:r>
        <w:r>
          <w:rPr>
            <w:webHidden/>
          </w:rPr>
        </w:r>
        <w:r>
          <w:rPr>
            <w:webHidden/>
          </w:rPr>
          <w:fldChar w:fldCharType="separate"/>
        </w:r>
        <w:r>
          <w:rPr>
            <w:webHidden/>
          </w:rPr>
          <w:t>29</w:t>
        </w:r>
        <w:r>
          <w:rPr>
            <w:webHidden/>
          </w:rPr>
          <w:fldChar w:fldCharType="end"/>
        </w:r>
      </w:hyperlink>
    </w:p>
    <w:p w:rsidR="000B705A" w:rsidRDefault="000B705A">
      <w:pPr>
        <w:pStyle w:val="TOC1"/>
        <w:rPr>
          <w:rFonts w:asciiTheme="minorHAnsi" w:eastAsiaTheme="minorEastAsia" w:hAnsiTheme="minorHAnsi" w:cstheme="minorBidi"/>
          <w:b w:val="0"/>
          <w:szCs w:val="24"/>
          <w:lang w:val="en-US" w:eastAsia="en-GB"/>
        </w:rPr>
      </w:pPr>
      <w:hyperlink w:anchor="_Toc18071547" w:history="1">
        <w:r w:rsidRPr="00DC5D60">
          <w:rPr>
            <w:rStyle w:val="Hyperlink"/>
            <w:rFonts w:cstheme="minorHAnsi"/>
            <w:lang w:val="en-GB"/>
          </w:rPr>
          <w:t>15.1. Collective Bargaining Agreement</w:t>
        </w:r>
        <w:r>
          <w:rPr>
            <w:webHidden/>
          </w:rPr>
          <w:tab/>
        </w:r>
        <w:r>
          <w:rPr>
            <w:webHidden/>
          </w:rPr>
          <w:fldChar w:fldCharType="begin"/>
        </w:r>
        <w:r>
          <w:rPr>
            <w:webHidden/>
          </w:rPr>
          <w:instrText xml:space="preserve"> PAGEREF _Toc18071547 \h </w:instrText>
        </w:r>
        <w:r>
          <w:rPr>
            <w:webHidden/>
          </w:rPr>
        </w:r>
        <w:r>
          <w:rPr>
            <w:webHidden/>
          </w:rPr>
          <w:fldChar w:fldCharType="separate"/>
        </w:r>
        <w:r>
          <w:rPr>
            <w:webHidden/>
          </w:rPr>
          <w:t>29</w:t>
        </w:r>
        <w:r>
          <w:rPr>
            <w:webHidden/>
          </w:rPr>
          <w:fldChar w:fldCharType="end"/>
        </w:r>
      </w:hyperlink>
    </w:p>
    <w:p w:rsidR="000B705A" w:rsidRDefault="000B705A">
      <w:pPr>
        <w:pStyle w:val="TOC1"/>
        <w:rPr>
          <w:rFonts w:asciiTheme="minorHAnsi" w:eastAsiaTheme="minorEastAsia" w:hAnsiTheme="minorHAnsi" w:cstheme="minorBidi"/>
          <w:b w:val="0"/>
          <w:szCs w:val="24"/>
          <w:lang w:val="en-US" w:eastAsia="en-GB"/>
        </w:rPr>
      </w:pPr>
      <w:hyperlink w:anchor="_Toc18071548" w:history="1">
        <w:r w:rsidRPr="00DC5D60">
          <w:rPr>
            <w:rStyle w:val="Hyperlink"/>
            <w:rFonts w:cstheme="minorHAnsi"/>
            <w:lang w:val="en-GB"/>
          </w:rPr>
          <w:t>15.2. Working schedules</w:t>
        </w:r>
        <w:r>
          <w:rPr>
            <w:webHidden/>
          </w:rPr>
          <w:tab/>
        </w:r>
        <w:r>
          <w:rPr>
            <w:webHidden/>
          </w:rPr>
          <w:fldChar w:fldCharType="begin"/>
        </w:r>
        <w:r>
          <w:rPr>
            <w:webHidden/>
          </w:rPr>
          <w:instrText xml:space="preserve"> PAGEREF _Toc18071548 \h </w:instrText>
        </w:r>
        <w:r>
          <w:rPr>
            <w:webHidden/>
          </w:rPr>
        </w:r>
        <w:r>
          <w:rPr>
            <w:webHidden/>
          </w:rPr>
          <w:fldChar w:fldCharType="separate"/>
        </w:r>
        <w:r>
          <w:rPr>
            <w:webHidden/>
          </w:rPr>
          <w:t>30</w:t>
        </w:r>
        <w:r>
          <w:rPr>
            <w:webHidden/>
          </w:rPr>
          <w:fldChar w:fldCharType="end"/>
        </w:r>
      </w:hyperlink>
    </w:p>
    <w:p w:rsidR="000B705A" w:rsidRDefault="000B705A">
      <w:pPr>
        <w:pStyle w:val="TOC1"/>
        <w:rPr>
          <w:rFonts w:asciiTheme="minorHAnsi" w:eastAsiaTheme="minorEastAsia" w:hAnsiTheme="minorHAnsi" w:cstheme="minorBidi"/>
          <w:b w:val="0"/>
          <w:szCs w:val="24"/>
          <w:lang w:val="en-US" w:eastAsia="en-GB"/>
        </w:rPr>
      </w:pPr>
      <w:hyperlink w:anchor="_Toc18071549" w:history="1">
        <w:r w:rsidRPr="00DC5D60">
          <w:rPr>
            <w:rStyle w:val="Hyperlink"/>
            <w:rFonts w:cstheme="minorHAnsi"/>
            <w:lang w:val="en-GB"/>
          </w:rPr>
          <w:t>15.3. Support persons within and outside the office</w:t>
        </w:r>
        <w:r>
          <w:rPr>
            <w:webHidden/>
          </w:rPr>
          <w:tab/>
        </w:r>
        <w:r>
          <w:rPr>
            <w:webHidden/>
          </w:rPr>
          <w:fldChar w:fldCharType="begin"/>
        </w:r>
        <w:r>
          <w:rPr>
            <w:webHidden/>
          </w:rPr>
          <w:instrText xml:space="preserve"> PAGEREF _Toc18071549 \h </w:instrText>
        </w:r>
        <w:r>
          <w:rPr>
            <w:webHidden/>
          </w:rPr>
        </w:r>
        <w:r>
          <w:rPr>
            <w:webHidden/>
          </w:rPr>
          <w:fldChar w:fldCharType="separate"/>
        </w:r>
        <w:r>
          <w:rPr>
            <w:webHidden/>
          </w:rPr>
          <w:t>32</w:t>
        </w:r>
        <w:r>
          <w:rPr>
            <w:webHidden/>
          </w:rPr>
          <w:fldChar w:fldCharType="end"/>
        </w:r>
      </w:hyperlink>
    </w:p>
    <w:p w:rsidR="000B705A" w:rsidRDefault="000B705A">
      <w:pPr>
        <w:pStyle w:val="TOC1"/>
        <w:rPr>
          <w:rFonts w:asciiTheme="minorHAnsi" w:eastAsiaTheme="minorEastAsia" w:hAnsiTheme="minorHAnsi" w:cstheme="minorBidi"/>
          <w:b w:val="0"/>
          <w:szCs w:val="24"/>
          <w:lang w:val="en-US" w:eastAsia="en-GB"/>
        </w:rPr>
      </w:pPr>
      <w:hyperlink w:anchor="_Toc18071550" w:history="1">
        <w:r w:rsidRPr="00DC5D60">
          <w:rPr>
            <w:rStyle w:val="Hyperlink"/>
            <w:rFonts w:cstheme="minorHAnsi"/>
            <w:lang w:val="en-GB"/>
          </w:rPr>
          <w:t>15.4. Equal Opportunities Policy</w:t>
        </w:r>
        <w:r>
          <w:rPr>
            <w:webHidden/>
          </w:rPr>
          <w:tab/>
        </w:r>
        <w:r>
          <w:rPr>
            <w:webHidden/>
          </w:rPr>
          <w:fldChar w:fldCharType="begin"/>
        </w:r>
        <w:r>
          <w:rPr>
            <w:webHidden/>
          </w:rPr>
          <w:instrText xml:space="preserve"> PAGEREF _Toc18071550 \h </w:instrText>
        </w:r>
        <w:r>
          <w:rPr>
            <w:webHidden/>
          </w:rPr>
        </w:r>
        <w:r>
          <w:rPr>
            <w:webHidden/>
          </w:rPr>
          <w:fldChar w:fldCharType="separate"/>
        </w:r>
        <w:r>
          <w:rPr>
            <w:webHidden/>
          </w:rPr>
          <w:t>33</w:t>
        </w:r>
        <w:r>
          <w:rPr>
            <w:webHidden/>
          </w:rPr>
          <w:fldChar w:fldCharType="end"/>
        </w:r>
      </w:hyperlink>
    </w:p>
    <w:p w:rsidR="000B705A" w:rsidRDefault="000B705A">
      <w:pPr>
        <w:pStyle w:val="TOC1"/>
        <w:rPr>
          <w:rFonts w:asciiTheme="minorHAnsi" w:eastAsiaTheme="minorEastAsia" w:hAnsiTheme="minorHAnsi" w:cstheme="minorBidi"/>
          <w:b w:val="0"/>
          <w:szCs w:val="24"/>
          <w:lang w:val="en-US" w:eastAsia="en-GB"/>
        </w:rPr>
      </w:pPr>
      <w:hyperlink w:anchor="_Toc18071551" w:history="1">
        <w:r w:rsidRPr="00DC5D60">
          <w:rPr>
            <w:rStyle w:val="Hyperlink"/>
            <w:rFonts w:cstheme="minorHAnsi"/>
            <w:lang w:val="en-GB"/>
          </w:rPr>
          <w:t>15.5. European holidays</w:t>
        </w:r>
        <w:r>
          <w:rPr>
            <w:webHidden/>
          </w:rPr>
          <w:tab/>
        </w:r>
        <w:r>
          <w:rPr>
            <w:webHidden/>
          </w:rPr>
          <w:fldChar w:fldCharType="begin"/>
        </w:r>
        <w:r>
          <w:rPr>
            <w:webHidden/>
          </w:rPr>
          <w:instrText xml:space="preserve"> PAGEREF _Toc18071551 \h </w:instrText>
        </w:r>
        <w:r>
          <w:rPr>
            <w:webHidden/>
          </w:rPr>
        </w:r>
        <w:r>
          <w:rPr>
            <w:webHidden/>
          </w:rPr>
          <w:fldChar w:fldCharType="separate"/>
        </w:r>
        <w:r>
          <w:rPr>
            <w:webHidden/>
          </w:rPr>
          <w:t>36</w:t>
        </w:r>
        <w:r>
          <w:rPr>
            <w:webHidden/>
          </w:rPr>
          <w:fldChar w:fldCharType="end"/>
        </w:r>
      </w:hyperlink>
    </w:p>
    <w:p w:rsidR="000B705A" w:rsidRDefault="000B705A">
      <w:pPr>
        <w:pStyle w:val="TOC1"/>
        <w:rPr>
          <w:rFonts w:asciiTheme="minorHAnsi" w:eastAsiaTheme="minorEastAsia" w:hAnsiTheme="minorHAnsi" w:cstheme="minorBidi"/>
          <w:b w:val="0"/>
          <w:szCs w:val="24"/>
          <w:lang w:val="en-US" w:eastAsia="en-GB"/>
        </w:rPr>
      </w:pPr>
      <w:hyperlink w:anchor="_Toc18071552" w:history="1">
        <w:r w:rsidRPr="00DC5D60">
          <w:rPr>
            <w:rStyle w:val="Hyperlink"/>
            <w:rFonts w:cstheme="minorHAnsi"/>
            <w:lang w:val="en-GB"/>
          </w:rPr>
          <w:t>15.6. Policy against violence, moral and sexual harassment</w:t>
        </w:r>
        <w:r>
          <w:rPr>
            <w:webHidden/>
          </w:rPr>
          <w:tab/>
        </w:r>
        <w:r>
          <w:rPr>
            <w:webHidden/>
          </w:rPr>
          <w:fldChar w:fldCharType="begin"/>
        </w:r>
        <w:r>
          <w:rPr>
            <w:webHidden/>
          </w:rPr>
          <w:instrText xml:space="preserve"> PAGEREF _Toc18071552 \h </w:instrText>
        </w:r>
        <w:r>
          <w:rPr>
            <w:webHidden/>
          </w:rPr>
        </w:r>
        <w:r>
          <w:rPr>
            <w:webHidden/>
          </w:rPr>
          <w:fldChar w:fldCharType="separate"/>
        </w:r>
        <w:r>
          <w:rPr>
            <w:webHidden/>
          </w:rPr>
          <w:t>37</w:t>
        </w:r>
        <w:r>
          <w:rPr>
            <w:webHidden/>
          </w:rPr>
          <w:fldChar w:fldCharType="end"/>
        </w:r>
      </w:hyperlink>
    </w:p>
    <w:p w:rsidR="000B705A" w:rsidRDefault="000B705A">
      <w:pPr>
        <w:pStyle w:val="TOC1"/>
        <w:rPr>
          <w:rFonts w:asciiTheme="minorHAnsi" w:eastAsiaTheme="minorEastAsia" w:hAnsiTheme="minorHAnsi" w:cstheme="minorBidi"/>
          <w:b w:val="0"/>
          <w:szCs w:val="24"/>
          <w:lang w:val="en-US" w:eastAsia="en-GB"/>
        </w:rPr>
      </w:pPr>
      <w:hyperlink w:anchor="_Toc18071553" w:history="1">
        <w:r w:rsidRPr="00DC5D60">
          <w:rPr>
            <w:rStyle w:val="Hyperlink"/>
            <w:rFonts w:cstheme="minorHAnsi"/>
            <w:lang w:val="en-GB"/>
          </w:rPr>
          <w:t>15.7. Training policy and training needs procedure</w:t>
        </w:r>
        <w:r>
          <w:rPr>
            <w:webHidden/>
          </w:rPr>
          <w:tab/>
        </w:r>
        <w:r>
          <w:rPr>
            <w:webHidden/>
          </w:rPr>
          <w:fldChar w:fldCharType="begin"/>
        </w:r>
        <w:r>
          <w:rPr>
            <w:webHidden/>
          </w:rPr>
          <w:instrText xml:space="preserve"> PAGEREF _Toc18071553 \h </w:instrText>
        </w:r>
        <w:r>
          <w:rPr>
            <w:webHidden/>
          </w:rPr>
        </w:r>
        <w:r>
          <w:rPr>
            <w:webHidden/>
          </w:rPr>
          <w:fldChar w:fldCharType="separate"/>
        </w:r>
        <w:r>
          <w:rPr>
            <w:webHidden/>
          </w:rPr>
          <w:t>42</w:t>
        </w:r>
        <w:r>
          <w:rPr>
            <w:webHidden/>
          </w:rPr>
          <w:fldChar w:fldCharType="end"/>
        </w:r>
      </w:hyperlink>
    </w:p>
    <w:p w:rsidR="000B705A" w:rsidRDefault="000B705A">
      <w:pPr>
        <w:pStyle w:val="TOC1"/>
        <w:rPr>
          <w:rFonts w:asciiTheme="minorHAnsi" w:eastAsiaTheme="minorEastAsia" w:hAnsiTheme="minorHAnsi" w:cstheme="minorBidi"/>
          <w:b w:val="0"/>
          <w:szCs w:val="24"/>
          <w:lang w:val="en-US" w:eastAsia="en-GB"/>
        </w:rPr>
      </w:pPr>
      <w:hyperlink w:anchor="_Toc18071554" w:history="1">
        <w:r w:rsidRPr="00DC5D60">
          <w:rPr>
            <w:rStyle w:val="Hyperlink"/>
            <w:rFonts w:cstheme="minorHAnsi"/>
            <w:lang w:val="en-GB"/>
          </w:rPr>
          <w:t>15.8. Whistle Blower Policy</w:t>
        </w:r>
        <w:r>
          <w:rPr>
            <w:webHidden/>
          </w:rPr>
          <w:tab/>
        </w:r>
        <w:r>
          <w:rPr>
            <w:webHidden/>
          </w:rPr>
          <w:fldChar w:fldCharType="begin"/>
        </w:r>
        <w:r>
          <w:rPr>
            <w:webHidden/>
          </w:rPr>
          <w:instrText xml:space="preserve"> PAGEREF _Toc18071554 \h </w:instrText>
        </w:r>
        <w:r>
          <w:rPr>
            <w:webHidden/>
          </w:rPr>
        </w:r>
        <w:r>
          <w:rPr>
            <w:webHidden/>
          </w:rPr>
          <w:fldChar w:fldCharType="separate"/>
        </w:r>
        <w:r>
          <w:rPr>
            <w:webHidden/>
          </w:rPr>
          <w:t>45</w:t>
        </w:r>
        <w:r>
          <w:rPr>
            <w:webHidden/>
          </w:rPr>
          <w:fldChar w:fldCharType="end"/>
        </w:r>
      </w:hyperlink>
    </w:p>
    <w:p w:rsidR="000B705A" w:rsidRDefault="000B705A">
      <w:pPr>
        <w:pStyle w:val="TOC1"/>
        <w:rPr>
          <w:rFonts w:asciiTheme="minorHAnsi" w:eastAsiaTheme="minorEastAsia" w:hAnsiTheme="minorHAnsi" w:cstheme="minorBidi"/>
          <w:b w:val="0"/>
          <w:szCs w:val="24"/>
          <w:lang w:val="en-US" w:eastAsia="en-GB"/>
        </w:rPr>
      </w:pPr>
      <w:hyperlink w:anchor="_Toc18071555" w:history="1">
        <w:r w:rsidRPr="00DC5D60">
          <w:rPr>
            <w:rStyle w:val="Hyperlink"/>
            <w:rFonts w:cstheme="minorHAnsi"/>
            <w:lang w:val="en-GB"/>
          </w:rPr>
          <w:t>15.9. Security plan at the office and when travelling</w:t>
        </w:r>
        <w:r>
          <w:rPr>
            <w:webHidden/>
          </w:rPr>
          <w:tab/>
        </w:r>
        <w:r>
          <w:rPr>
            <w:webHidden/>
          </w:rPr>
          <w:fldChar w:fldCharType="begin"/>
        </w:r>
        <w:r>
          <w:rPr>
            <w:webHidden/>
          </w:rPr>
          <w:instrText xml:space="preserve"> PAGEREF _Toc18071555 \h </w:instrText>
        </w:r>
        <w:r>
          <w:rPr>
            <w:webHidden/>
          </w:rPr>
        </w:r>
        <w:r>
          <w:rPr>
            <w:webHidden/>
          </w:rPr>
          <w:fldChar w:fldCharType="separate"/>
        </w:r>
        <w:r>
          <w:rPr>
            <w:webHidden/>
          </w:rPr>
          <w:t>51</w:t>
        </w:r>
        <w:r>
          <w:rPr>
            <w:webHidden/>
          </w:rPr>
          <w:fldChar w:fldCharType="end"/>
        </w:r>
      </w:hyperlink>
    </w:p>
    <w:p w:rsidR="003C5361" w:rsidRPr="00FD6C9B" w:rsidRDefault="003C5361" w:rsidP="00FD6C9B">
      <w:pPr>
        <w:pStyle w:val="NoSpacing"/>
        <w:jc w:val="both"/>
        <w:rPr>
          <w:rFonts w:asciiTheme="minorHAnsi" w:hAnsiTheme="minorHAnsi" w:cstheme="minorHAnsi"/>
        </w:rPr>
      </w:pPr>
      <w:r w:rsidRPr="00FD6C9B">
        <w:rPr>
          <w:rFonts w:asciiTheme="minorHAnsi" w:hAnsiTheme="minorHAnsi" w:cstheme="minorHAnsi"/>
        </w:rPr>
        <w:fldChar w:fldCharType="end"/>
      </w:r>
    </w:p>
    <w:p w:rsidR="003C5361" w:rsidRPr="00FD6C9B" w:rsidRDefault="003C5361" w:rsidP="00FD6C9B">
      <w:pPr>
        <w:overflowPunct/>
        <w:autoSpaceDE/>
        <w:autoSpaceDN/>
        <w:adjustRightInd/>
        <w:spacing w:after="160" w:line="259" w:lineRule="auto"/>
        <w:rPr>
          <w:rFonts w:asciiTheme="minorHAnsi" w:hAnsiTheme="minorHAnsi" w:cstheme="minorHAnsi"/>
          <w:b/>
          <w:sz w:val="36"/>
          <w:lang w:val="en-GB"/>
        </w:rPr>
      </w:pPr>
      <w:r w:rsidRPr="00FD6C9B">
        <w:rPr>
          <w:rFonts w:asciiTheme="minorHAnsi" w:hAnsiTheme="minorHAnsi" w:cstheme="minorHAnsi"/>
          <w:b/>
          <w:sz w:val="36"/>
          <w:lang w:val="en-GB"/>
        </w:rPr>
        <w:br w:type="page"/>
      </w:r>
      <w:bookmarkStart w:id="1" w:name="_GoBack"/>
      <w:bookmarkEnd w:id="1"/>
    </w:p>
    <w:p w:rsidR="007B67E8" w:rsidRPr="00FD6C9B" w:rsidRDefault="007B67E8" w:rsidP="00FD6C9B">
      <w:pPr>
        <w:rPr>
          <w:rFonts w:asciiTheme="minorHAnsi" w:hAnsiTheme="minorHAnsi" w:cstheme="minorHAnsi"/>
          <w:b/>
          <w:sz w:val="36"/>
          <w:lang w:val="en-GB"/>
        </w:rPr>
      </w:pPr>
    </w:p>
    <w:p w:rsidR="00E21DD5" w:rsidRPr="00FD6C9B" w:rsidRDefault="00E21DD5" w:rsidP="00FD6C9B">
      <w:pPr>
        <w:pStyle w:val="Heading1"/>
        <w:rPr>
          <w:rFonts w:asciiTheme="minorHAnsi" w:hAnsiTheme="minorHAnsi" w:cstheme="minorHAnsi"/>
          <w:szCs w:val="32"/>
          <w:lang w:val="en-GB"/>
        </w:rPr>
      </w:pPr>
      <w:bookmarkStart w:id="2" w:name="_Toc18071532"/>
      <w:r w:rsidRPr="00FD6C9B">
        <w:rPr>
          <w:rFonts w:asciiTheme="minorHAnsi" w:hAnsiTheme="minorHAnsi" w:cstheme="minorHAnsi"/>
          <w:szCs w:val="32"/>
          <w:lang w:val="en-GB"/>
        </w:rPr>
        <w:t>1.</w:t>
      </w:r>
      <w:r w:rsidRPr="00FD6C9B">
        <w:rPr>
          <w:rFonts w:asciiTheme="minorHAnsi" w:hAnsiTheme="minorHAnsi" w:cstheme="minorHAnsi"/>
          <w:szCs w:val="32"/>
          <w:lang w:val="en-GB"/>
        </w:rPr>
        <w:tab/>
        <w:t>General provisions</w:t>
      </w:r>
      <w:bookmarkEnd w:id="0"/>
      <w:bookmarkEnd w:id="2"/>
    </w:p>
    <w:p w:rsidR="000A2B5E" w:rsidRPr="00FD6C9B" w:rsidRDefault="000A2B5E" w:rsidP="00FD6C9B">
      <w:pPr>
        <w:pStyle w:val="Heading2"/>
        <w:rPr>
          <w:rFonts w:asciiTheme="minorHAnsi" w:hAnsiTheme="minorHAnsi" w:cstheme="minorHAnsi"/>
          <w:szCs w:val="28"/>
          <w:lang w:val="en-GB"/>
        </w:rPr>
      </w:pPr>
      <w:bookmarkStart w:id="3" w:name="_Toc262565908"/>
    </w:p>
    <w:p w:rsidR="00E21DD5" w:rsidRPr="00FD6C9B" w:rsidRDefault="00E21DD5" w:rsidP="00FD6C9B">
      <w:pPr>
        <w:pStyle w:val="Heading2"/>
        <w:rPr>
          <w:rFonts w:asciiTheme="minorHAnsi" w:hAnsiTheme="minorHAnsi" w:cstheme="minorHAnsi"/>
          <w:szCs w:val="28"/>
          <w:lang w:val="en-GB"/>
        </w:rPr>
      </w:pPr>
      <w:r w:rsidRPr="00FD6C9B">
        <w:rPr>
          <w:rFonts w:asciiTheme="minorHAnsi" w:hAnsiTheme="minorHAnsi" w:cstheme="minorHAnsi"/>
          <w:szCs w:val="28"/>
          <w:lang w:val="en-GB"/>
        </w:rPr>
        <w:t>Article 1</w:t>
      </w:r>
      <w:r w:rsidRPr="00FD6C9B">
        <w:rPr>
          <w:rFonts w:asciiTheme="minorHAnsi" w:hAnsiTheme="minorHAnsi" w:cstheme="minorHAnsi"/>
          <w:szCs w:val="28"/>
          <w:lang w:val="en-GB"/>
        </w:rPr>
        <w:tab/>
        <w:t>Scope of the application</w:t>
      </w:r>
      <w:bookmarkEnd w:id="3"/>
    </w:p>
    <w:p w:rsidR="00E21DD5" w:rsidRPr="00FD6C9B" w:rsidRDefault="00E21DD5" w:rsidP="00FD6C9B">
      <w:pPr>
        <w:rPr>
          <w:rFonts w:asciiTheme="minorHAnsi" w:hAnsiTheme="minorHAnsi" w:cstheme="minorHAnsi"/>
          <w:lang w:val="en-GB"/>
        </w:rPr>
      </w:pPr>
      <w:r w:rsidRPr="00FD6C9B">
        <w:rPr>
          <w:rFonts w:asciiTheme="minorHAnsi" w:hAnsiTheme="minorHAnsi" w:cstheme="minorHAnsi"/>
          <w:lang w:val="en-GB"/>
        </w:rPr>
        <w:t xml:space="preserve">These work regulations govern the employment conditions of all the employees (white collar workers) of </w:t>
      </w:r>
      <w:r w:rsidRPr="00FD6C9B">
        <w:rPr>
          <w:rFonts w:asciiTheme="minorHAnsi" w:hAnsiTheme="minorHAnsi" w:cstheme="minorHAnsi"/>
          <w:b/>
          <w:lang w:val="en-GB"/>
        </w:rPr>
        <w:t xml:space="preserve">the European Network Against Racism </w:t>
      </w:r>
      <w:r w:rsidRPr="00FD6C9B">
        <w:rPr>
          <w:rFonts w:asciiTheme="minorHAnsi" w:hAnsiTheme="minorHAnsi" w:cstheme="minorHAnsi"/>
          <w:lang w:val="en-GB"/>
        </w:rPr>
        <w:t xml:space="preserve">(abbreviated "ENAR"), </w:t>
      </w:r>
      <w:r w:rsidRPr="00FD6C9B">
        <w:rPr>
          <w:rFonts w:asciiTheme="minorHAnsi" w:hAnsiTheme="minorHAnsi" w:cstheme="minorHAnsi"/>
          <w:i/>
          <w:lang w:val="en-GB"/>
        </w:rPr>
        <w:t xml:space="preserve">aisbl </w:t>
      </w:r>
      <w:r w:rsidRPr="00FD6C9B">
        <w:rPr>
          <w:rFonts w:asciiTheme="minorHAnsi" w:hAnsiTheme="minorHAnsi" w:cstheme="minorHAnsi"/>
          <w:lang w:val="en-GB"/>
        </w:rPr>
        <w:t>(international non-profit association) in accordance with the law of  25 October 1919 of the Kingdom of Belgium as subsequently amended, with head office at 1000 BRUSSELS, 67 rue Ducale 5th floor, (hereafte</w:t>
      </w:r>
      <w:r w:rsidR="00D9718A" w:rsidRPr="00FD6C9B">
        <w:rPr>
          <w:rFonts w:asciiTheme="minorHAnsi" w:hAnsiTheme="minorHAnsi" w:cstheme="minorHAnsi"/>
          <w:lang w:val="en-GB"/>
        </w:rPr>
        <w:t>r "the employer" or “the organisation</w:t>
      </w:r>
      <w:r w:rsidRPr="00FD6C9B">
        <w:rPr>
          <w:rFonts w:asciiTheme="minorHAnsi" w:hAnsiTheme="minorHAnsi" w:cstheme="minorHAnsi"/>
          <w:lang w:val="en-GB"/>
        </w:rPr>
        <w:t>”).</w:t>
      </w:r>
    </w:p>
    <w:p w:rsidR="00E21DD5" w:rsidRPr="00FD6C9B" w:rsidRDefault="00E21DD5" w:rsidP="00FD6C9B">
      <w:pPr>
        <w:rPr>
          <w:rFonts w:asciiTheme="minorHAnsi" w:hAnsiTheme="minorHAnsi" w:cstheme="minorHAnsi"/>
          <w:lang w:val="en-GB"/>
        </w:rPr>
      </w:pPr>
    </w:p>
    <w:p w:rsidR="00E21DD5" w:rsidRPr="00FD6C9B" w:rsidRDefault="00E21DD5" w:rsidP="00FD6C9B">
      <w:pPr>
        <w:rPr>
          <w:rFonts w:asciiTheme="minorHAnsi" w:hAnsiTheme="minorHAnsi" w:cstheme="minorHAnsi"/>
          <w:lang w:val="en-GB"/>
        </w:rPr>
      </w:pPr>
      <w:r w:rsidRPr="00FD6C9B">
        <w:rPr>
          <w:rFonts w:asciiTheme="minorHAnsi" w:hAnsiTheme="minorHAnsi" w:cstheme="minorHAnsi"/>
          <w:lang w:val="en-GB"/>
        </w:rPr>
        <w:t>The annexes to these work regulations constitute an integral part of such regulations.</w:t>
      </w:r>
    </w:p>
    <w:p w:rsidR="00E21DD5" w:rsidRPr="00FD6C9B" w:rsidRDefault="00E21DD5" w:rsidP="00FD6C9B">
      <w:pPr>
        <w:rPr>
          <w:rFonts w:asciiTheme="minorHAnsi" w:hAnsiTheme="minorHAnsi" w:cstheme="minorHAnsi"/>
          <w:lang w:val="en-GB"/>
        </w:rPr>
      </w:pPr>
      <w:r w:rsidRPr="00FD6C9B">
        <w:rPr>
          <w:rFonts w:asciiTheme="minorHAnsi" w:hAnsiTheme="minorHAnsi" w:cstheme="minorHAnsi"/>
          <w:lang w:val="en-GB"/>
        </w:rPr>
        <w:t>The provisions of these work regulations replace the custom or the tradition if those are in contradiction with these provisions.</w:t>
      </w:r>
      <w:r w:rsidR="00143119" w:rsidRPr="00FD6C9B">
        <w:rPr>
          <w:rFonts w:asciiTheme="minorHAnsi" w:hAnsiTheme="minorHAnsi" w:cstheme="minorHAnsi"/>
          <w:lang w:val="en-GB"/>
        </w:rPr>
        <w:t xml:space="preserve"> </w:t>
      </w:r>
      <w:r w:rsidRPr="00FD6C9B">
        <w:rPr>
          <w:rFonts w:asciiTheme="minorHAnsi" w:hAnsiTheme="minorHAnsi" w:cstheme="minorHAnsi"/>
          <w:lang w:val="en-GB"/>
        </w:rPr>
        <w:t>The points that are not dealt with in these work regulations will be settled under the legal, statutory and conventional provisions.</w:t>
      </w:r>
    </w:p>
    <w:p w:rsidR="00E21DD5" w:rsidRPr="00FD6C9B" w:rsidRDefault="00E21DD5" w:rsidP="00FD6C9B">
      <w:pPr>
        <w:rPr>
          <w:rFonts w:asciiTheme="minorHAnsi" w:hAnsiTheme="minorHAnsi" w:cstheme="minorHAnsi"/>
          <w:lang w:val="en-GB"/>
        </w:rPr>
      </w:pPr>
    </w:p>
    <w:p w:rsidR="00E21DD5" w:rsidRPr="00FD6C9B" w:rsidRDefault="00E21DD5" w:rsidP="00FD6C9B">
      <w:pPr>
        <w:pStyle w:val="Heading2"/>
        <w:rPr>
          <w:rFonts w:asciiTheme="minorHAnsi" w:hAnsiTheme="minorHAnsi" w:cstheme="minorHAnsi"/>
          <w:lang w:val="en-GB"/>
        </w:rPr>
      </w:pPr>
      <w:bookmarkStart w:id="4" w:name="_Toc262565909"/>
      <w:r w:rsidRPr="00FD6C9B">
        <w:rPr>
          <w:rFonts w:asciiTheme="minorHAnsi" w:hAnsiTheme="minorHAnsi" w:cstheme="minorHAnsi"/>
          <w:lang w:val="en-GB"/>
        </w:rPr>
        <w:t>Article 2</w:t>
      </w:r>
      <w:r w:rsidRPr="00FD6C9B">
        <w:rPr>
          <w:rFonts w:asciiTheme="minorHAnsi" w:hAnsiTheme="minorHAnsi" w:cstheme="minorHAnsi"/>
          <w:lang w:val="en-GB"/>
        </w:rPr>
        <w:tab/>
        <w:t>Copy for the employee</w:t>
      </w:r>
      <w:bookmarkEnd w:id="4"/>
    </w:p>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Each personnel member receives a copy of th</w:t>
      </w:r>
      <w:r w:rsidR="003C5603" w:rsidRPr="00FD6C9B">
        <w:rPr>
          <w:rFonts w:asciiTheme="minorHAnsi" w:hAnsiTheme="minorHAnsi" w:cstheme="minorHAnsi"/>
          <w:sz w:val="24"/>
          <w:lang w:val="en-GB"/>
        </w:rPr>
        <w:t>ese work regulations when they enter</w:t>
      </w:r>
      <w:r w:rsidRPr="00FD6C9B">
        <w:rPr>
          <w:rFonts w:asciiTheme="minorHAnsi" w:hAnsiTheme="minorHAnsi" w:cstheme="minorHAnsi"/>
          <w:sz w:val="24"/>
          <w:lang w:val="en-GB"/>
        </w:rPr>
        <w:t xml:space="preserve"> into service. From the date of conclusion of the employment contract, the employee is presumed to have perused these work regulations and to have</w:t>
      </w:r>
      <w:r w:rsidR="003C5603" w:rsidRPr="00FD6C9B">
        <w:rPr>
          <w:rFonts w:asciiTheme="minorHAnsi" w:hAnsiTheme="minorHAnsi" w:cstheme="minorHAnsi"/>
          <w:sz w:val="24"/>
          <w:lang w:val="en-GB"/>
        </w:rPr>
        <w:t xml:space="preserve"> accepted their contents. They</w:t>
      </w:r>
      <w:r w:rsidRPr="00FD6C9B">
        <w:rPr>
          <w:rFonts w:asciiTheme="minorHAnsi" w:hAnsiTheme="minorHAnsi" w:cstheme="minorHAnsi"/>
          <w:sz w:val="24"/>
          <w:lang w:val="en-GB"/>
        </w:rPr>
        <w:t xml:space="preserve"> must therefore behave accordingly.</w:t>
      </w:r>
    </w:p>
    <w:p w:rsidR="00E21DD5" w:rsidRPr="00FD6C9B" w:rsidRDefault="00E21DD5" w:rsidP="00FD6C9B">
      <w:pPr>
        <w:pStyle w:val="BodyText"/>
        <w:rPr>
          <w:rFonts w:asciiTheme="minorHAnsi" w:hAnsiTheme="minorHAnsi" w:cstheme="minorHAnsi"/>
          <w:sz w:val="24"/>
          <w:lang w:val="en-GB"/>
        </w:rPr>
      </w:pPr>
    </w:p>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When updated work regulations come into force, each personnel member already in service will receive a copy of these work regulations. From the date of coming into force of these work regulations, the employee is presumed to have perused these work regulations and to have</w:t>
      </w:r>
      <w:r w:rsidR="003C5603" w:rsidRPr="00FD6C9B">
        <w:rPr>
          <w:rFonts w:asciiTheme="minorHAnsi" w:hAnsiTheme="minorHAnsi" w:cstheme="minorHAnsi"/>
          <w:sz w:val="24"/>
          <w:lang w:val="en-GB"/>
        </w:rPr>
        <w:t xml:space="preserve"> accepted their contents. They</w:t>
      </w:r>
      <w:r w:rsidRPr="00FD6C9B">
        <w:rPr>
          <w:rFonts w:asciiTheme="minorHAnsi" w:hAnsiTheme="minorHAnsi" w:cstheme="minorHAnsi"/>
          <w:sz w:val="24"/>
          <w:lang w:val="en-GB"/>
        </w:rPr>
        <w:t xml:space="preserve"> must therefore behave accordingly.</w:t>
      </w:r>
    </w:p>
    <w:p w:rsidR="00E21DD5" w:rsidRPr="00FD6C9B" w:rsidRDefault="00E21DD5" w:rsidP="00FD6C9B">
      <w:pPr>
        <w:pStyle w:val="BodyText"/>
        <w:rPr>
          <w:rFonts w:asciiTheme="minorHAnsi" w:hAnsiTheme="minorHAnsi" w:cstheme="minorHAnsi"/>
          <w:sz w:val="24"/>
          <w:lang w:val="en-GB"/>
        </w:rPr>
      </w:pPr>
    </w:p>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The employee is required to sign to acknowledge receipt upon receipt of a copy of these work regulations. This signature will be preceded by the words "</w:t>
      </w:r>
      <w:r w:rsidRPr="00FD6C9B">
        <w:rPr>
          <w:rFonts w:asciiTheme="minorHAnsi" w:hAnsiTheme="minorHAnsi" w:cstheme="minorHAnsi"/>
          <w:i/>
          <w:sz w:val="24"/>
          <w:lang w:val="en-GB"/>
        </w:rPr>
        <w:t>read, understood and accepted</w:t>
      </w:r>
      <w:r w:rsidRPr="00FD6C9B">
        <w:rPr>
          <w:rFonts w:asciiTheme="minorHAnsi" w:hAnsiTheme="minorHAnsi" w:cstheme="minorHAnsi"/>
          <w:sz w:val="24"/>
          <w:lang w:val="en-GB"/>
        </w:rPr>
        <w:t xml:space="preserve">". This acknowledgement of receipt will be inserted into the employee’s file. </w:t>
      </w:r>
    </w:p>
    <w:p w:rsidR="00E21DD5" w:rsidRPr="00FD6C9B" w:rsidRDefault="00E21DD5" w:rsidP="00FD6C9B">
      <w:pPr>
        <w:pStyle w:val="BodyText"/>
        <w:rPr>
          <w:rFonts w:asciiTheme="minorHAnsi" w:hAnsiTheme="minorHAnsi" w:cstheme="minorHAnsi"/>
          <w:sz w:val="24"/>
          <w:lang w:val="en-GB"/>
        </w:rPr>
      </w:pPr>
    </w:p>
    <w:p w:rsidR="00E21DD5" w:rsidRPr="00FD6C9B" w:rsidRDefault="00E21DD5" w:rsidP="00FD6C9B">
      <w:pPr>
        <w:pStyle w:val="BodyText"/>
        <w:rPr>
          <w:rFonts w:asciiTheme="minorHAnsi" w:hAnsiTheme="minorHAnsi" w:cstheme="minorHAnsi"/>
          <w:i/>
          <w:sz w:val="24"/>
          <w:lang w:val="en-GB"/>
        </w:rPr>
      </w:pPr>
      <w:r w:rsidRPr="00FD6C9B">
        <w:rPr>
          <w:rFonts w:asciiTheme="minorHAnsi" w:hAnsiTheme="minorHAnsi" w:cstheme="minorHAnsi"/>
          <w:sz w:val="24"/>
          <w:lang w:val="en-GB"/>
        </w:rPr>
        <w:t>The work regulations are available in the STAFF file on the server and in the a</w:t>
      </w:r>
      <w:r w:rsidR="00487624" w:rsidRPr="00FD6C9B">
        <w:rPr>
          <w:rFonts w:asciiTheme="minorHAnsi" w:hAnsiTheme="minorHAnsi" w:cstheme="minorHAnsi"/>
          <w:sz w:val="24"/>
          <w:lang w:val="en-GB"/>
        </w:rPr>
        <w:t xml:space="preserve">dministration office and </w:t>
      </w:r>
      <w:r w:rsidRPr="00FD6C9B">
        <w:rPr>
          <w:rFonts w:asciiTheme="minorHAnsi" w:hAnsiTheme="minorHAnsi" w:cstheme="minorHAnsi"/>
          <w:sz w:val="24"/>
          <w:lang w:val="en-GB"/>
        </w:rPr>
        <w:t xml:space="preserve">copy room. </w:t>
      </w:r>
    </w:p>
    <w:p w:rsidR="006E1691" w:rsidRPr="00FD6C9B" w:rsidRDefault="006E1691" w:rsidP="00FD6C9B">
      <w:pPr>
        <w:pStyle w:val="BodyText"/>
        <w:rPr>
          <w:rFonts w:asciiTheme="minorHAnsi" w:hAnsiTheme="minorHAnsi" w:cstheme="minorHAnsi"/>
          <w:i/>
          <w:lang w:val="en-GB"/>
        </w:rPr>
      </w:pPr>
      <w:bookmarkStart w:id="5" w:name="_Toc262565910"/>
      <w:bookmarkStart w:id="6" w:name="_Toc506949598"/>
      <w:bookmarkStart w:id="7" w:name="_Toc506894435"/>
      <w:bookmarkStart w:id="8" w:name="SW2"/>
    </w:p>
    <w:p w:rsidR="00471313" w:rsidRPr="00FD6C9B" w:rsidRDefault="00471313" w:rsidP="00FD6C9B">
      <w:pPr>
        <w:pStyle w:val="BodyText"/>
        <w:rPr>
          <w:rFonts w:asciiTheme="minorHAnsi" w:hAnsiTheme="minorHAnsi" w:cstheme="minorHAnsi"/>
          <w:i/>
          <w:lang w:val="en-GB"/>
        </w:rPr>
      </w:pPr>
    </w:p>
    <w:p w:rsidR="00E21DD5" w:rsidRPr="00FD6C9B" w:rsidRDefault="00E21DD5" w:rsidP="00FD6C9B">
      <w:pPr>
        <w:pStyle w:val="BodyText"/>
        <w:rPr>
          <w:rFonts w:asciiTheme="minorHAnsi" w:hAnsiTheme="minorHAnsi" w:cstheme="minorHAnsi"/>
          <w:b/>
          <w:sz w:val="28"/>
          <w:szCs w:val="28"/>
          <w:lang w:val="en-GB"/>
        </w:rPr>
      </w:pPr>
      <w:r w:rsidRPr="00FD6C9B">
        <w:rPr>
          <w:rFonts w:asciiTheme="minorHAnsi" w:hAnsiTheme="minorHAnsi" w:cstheme="minorHAnsi"/>
          <w:b/>
          <w:sz w:val="28"/>
          <w:szCs w:val="28"/>
          <w:lang w:val="en-GB"/>
        </w:rPr>
        <w:t>Article 3</w:t>
      </w:r>
      <w:r w:rsidRPr="00FD6C9B">
        <w:rPr>
          <w:rFonts w:asciiTheme="minorHAnsi" w:hAnsiTheme="minorHAnsi" w:cstheme="minorHAnsi"/>
          <w:b/>
          <w:sz w:val="28"/>
          <w:szCs w:val="28"/>
          <w:lang w:val="en-GB"/>
        </w:rPr>
        <w:tab/>
        <w:t>Data concerning the employee’s identity</w:t>
      </w:r>
      <w:bookmarkEnd w:id="5"/>
      <w:bookmarkEnd w:id="6"/>
      <w:bookmarkEnd w:id="7"/>
    </w:p>
    <w:p w:rsidR="006E1691" w:rsidRPr="00FD6C9B" w:rsidRDefault="006E1691" w:rsidP="00FD6C9B">
      <w:pPr>
        <w:pStyle w:val="BodyText"/>
        <w:rPr>
          <w:rFonts w:asciiTheme="minorHAnsi" w:hAnsiTheme="minorHAnsi" w:cstheme="minorHAnsi"/>
          <w:b/>
          <w:i/>
          <w:sz w:val="28"/>
          <w:szCs w:val="28"/>
          <w:lang w:val="en-GB"/>
        </w:rPr>
      </w:pPr>
    </w:p>
    <w:p w:rsidR="00E21DD5" w:rsidRPr="00FD6C9B" w:rsidRDefault="003C5603"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From their</w:t>
      </w:r>
      <w:r w:rsidR="00E21DD5" w:rsidRPr="00FD6C9B">
        <w:rPr>
          <w:rFonts w:asciiTheme="minorHAnsi" w:hAnsiTheme="minorHAnsi" w:cstheme="minorHAnsi"/>
          <w:sz w:val="24"/>
          <w:lang w:val="en-GB"/>
        </w:rPr>
        <w:t xml:space="preserve"> entry into service, the employee must communicate to the employ</w:t>
      </w:r>
      <w:r w:rsidR="006D7B51" w:rsidRPr="00FD6C9B">
        <w:rPr>
          <w:rFonts w:asciiTheme="minorHAnsi" w:hAnsiTheme="minorHAnsi" w:cstheme="minorHAnsi"/>
          <w:sz w:val="24"/>
          <w:lang w:val="en-GB"/>
        </w:rPr>
        <w:t>er all information about their</w:t>
      </w:r>
      <w:r w:rsidR="00E21DD5" w:rsidRPr="00FD6C9B">
        <w:rPr>
          <w:rFonts w:asciiTheme="minorHAnsi" w:hAnsiTheme="minorHAnsi" w:cstheme="minorHAnsi"/>
          <w:sz w:val="24"/>
          <w:lang w:val="en-GB"/>
        </w:rPr>
        <w:t xml:space="preserve"> identity, address or domicile, marital status and family composition. To that end, t</w:t>
      </w:r>
      <w:r w:rsidRPr="00FD6C9B">
        <w:rPr>
          <w:rFonts w:asciiTheme="minorHAnsi" w:hAnsiTheme="minorHAnsi" w:cstheme="minorHAnsi"/>
          <w:sz w:val="24"/>
          <w:lang w:val="en-GB"/>
        </w:rPr>
        <w:t>he employee must present their</w:t>
      </w:r>
      <w:r w:rsidR="00E21DD5" w:rsidRPr="00FD6C9B">
        <w:rPr>
          <w:rFonts w:asciiTheme="minorHAnsi" w:hAnsiTheme="minorHAnsi" w:cstheme="minorHAnsi"/>
          <w:sz w:val="24"/>
          <w:lang w:val="en-GB"/>
        </w:rPr>
        <w:t xml:space="preserve"> identity card and, if the case arises, work permits or visa (for employees who are not citizens of the European </w:t>
      </w:r>
      <w:r w:rsidR="00E21DD5" w:rsidRPr="00FD6C9B">
        <w:rPr>
          <w:rFonts w:asciiTheme="minorHAnsi" w:hAnsiTheme="minorHAnsi" w:cstheme="minorHAnsi"/>
          <w:sz w:val="24"/>
          <w:szCs w:val="24"/>
          <w:lang w:val="en-GB"/>
        </w:rPr>
        <w:t>Union).</w:t>
      </w:r>
      <w:r w:rsidR="006E1691" w:rsidRPr="00FD6C9B">
        <w:rPr>
          <w:rFonts w:asciiTheme="minorHAnsi" w:hAnsiTheme="minorHAnsi" w:cstheme="minorHAnsi"/>
          <w:sz w:val="24"/>
          <w:szCs w:val="24"/>
          <w:lang w:val="en-GB"/>
        </w:rPr>
        <w:t xml:space="preserve"> </w:t>
      </w:r>
      <w:r w:rsidR="00E21DD5" w:rsidRPr="00FD6C9B">
        <w:rPr>
          <w:rFonts w:asciiTheme="minorHAnsi" w:hAnsiTheme="minorHAnsi" w:cstheme="minorHAnsi"/>
          <w:sz w:val="24"/>
          <w:szCs w:val="24"/>
          <w:lang w:val="en-GB"/>
        </w:rPr>
        <w:t xml:space="preserve">The employee must also spontaneously and immediately communicate to the employer any modification of </w:t>
      </w:r>
      <w:r w:rsidR="00E21DD5" w:rsidRPr="00FD6C9B">
        <w:rPr>
          <w:rFonts w:asciiTheme="minorHAnsi" w:hAnsiTheme="minorHAnsi" w:cstheme="minorHAnsi"/>
          <w:sz w:val="24"/>
          <w:szCs w:val="24"/>
          <w:lang w:val="en-GB"/>
        </w:rPr>
        <w:lastRenderedPageBreak/>
        <w:t>the data mentioned in the first paragraph.</w:t>
      </w:r>
      <w:r w:rsidR="00F44D86" w:rsidRPr="00FD6C9B">
        <w:rPr>
          <w:rFonts w:asciiTheme="minorHAnsi" w:hAnsiTheme="minorHAnsi" w:cstheme="minorHAnsi"/>
          <w:sz w:val="24"/>
          <w:szCs w:val="24"/>
          <w:lang w:val="en-GB"/>
        </w:rPr>
        <w:t xml:space="preserve"> </w:t>
      </w:r>
      <w:r w:rsidR="007F765B" w:rsidRPr="00FD6C9B">
        <w:rPr>
          <w:rFonts w:asciiTheme="minorHAnsi" w:hAnsiTheme="minorHAnsi" w:cstheme="minorHAnsi"/>
          <w:sz w:val="24"/>
          <w:szCs w:val="24"/>
          <w:lang w:val="en-GB"/>
        </w:rPr>
        <w:t xml:space="preserve">Colleagues and the employer </w:t>
      </w:r>
      <w:r w:rsidR="00E31807" w:rsidRPr="00FD6C9B">
        <w:rPr>
          <w:rFonts w:asciiTheme="minorHAnsi" w:hAnsiTheme="minorHAnsi" w:cstheme="minorHAnsi"/>
          <w:sz w:val="24"/>
          <w:szCs w:val="24"/>
          <w:lang w:val="en-GB"/>
        </w:rPr>
        <w:t>do</w:t>
      </w:r>
      <w:r w:rsidR="00F44D86" w:rsidRPr="00FD6C9B">
        <w:rPr>
          <w:rFonts w:asciiTheme="minorHAnsi" w:hAnsiTheme="minorHAnsi" w:cstheme="minorHAnsi"/>
          <w:sz w:val="24"/>
          <w:szCs w:val="24"/>
          <w:lang w:val="en-GB"/>
        </w:rPr>
        <w:t xml:space="preserve"> not share </w:t>
      </w:r>
      <w:r w:rsidR="00E530A4" w:rsidRPr="00FD6C9B">
        <w:rPr>
          <w:rFonts w:asciiTheme="minorHAnsi" w:hAnsiTheme="minorHAnsi" w:cstheme="minorHAnsi"/>
          <w:b/>
          <w:sz w:val="24"/>
          <w:szCs w:val="24"/>
          <w:lang w:val="en-GB"/>
        </w:rPr>
        <w:t>personal</w:t>
      </w:r>
      <w:r w:rsidR="00E530A4" w:rsidRPr="00FD6C9B">
        <w:rPr>
          <w:rFonts w:asciiTheme="minorHAnsi" w:hAnsiTheme="minorHAnsi" w:cstheme="minorHAnsi"/>
          <w:sz w:val="24"/>
          <w:szCs w:val="24"/>
          <w:lang w:val="en-GB"/>
        </w:rPr>
        <w:t xml:space="preserve"> information</w:t>
      </w:r>
      <w:r w:rsidR="00E577ED" w:rsidRPr="00FD6C9B">
        <w:rPr>
          <w:rFonts w:asciiTheme="minorHAnsi" w:hAnsiTheme="minorHAnsi" w:cstheme="minorHAnsi"/>
          <w:sz w:val="24"/>
          <w:szCs w:val="24"/>
          <w:lang w:val="en-GB"/>
        </w:rPr>
        <w:t xml:space="preserve"> or </w:t>
      </w:r>
      <w:r w:rsidR="00E577ED" w:rsidRPr="00FD6C9B">
        <w:rPr>
          <w:rFonts w:asciiTheme="minorHAnsi" w:hAnsiTheme="minorHAnsi" w:cstheme="minorHAnsi"/>
          <w:b/>
          <w:sz w:val="24"/>
          <w:szCs w:val="24"/>
          <w:lang w:val="en-GB"/>
        </w:rPr>
        <w:t>personal</w:t>
      </w:r>
      <w:r w:rsidR="002C048A" w:rsidRPr="00FD6C9B">
        <w:rPr>
          <w:rFonts w:asciiTheme="minorHAnsi" w:hAnsiTheme="minorHAnsi" w:cstheme="minorHAnsi"/>
          <w:sz w:val="24"/>
          <w:szCs w:val="24"/>
          <w:lang w:val="en-GB"/>
        </w:rPr>
        <w:t xml:space="preserve"> contact details</w:t>
      </w:r>
      <w:r w:rsidR="00E530A4" w:rsidRPr="00FD6C9B">
        <w:rPr>
          <w:rFonts w:asciiTheme="minorHAnsi" w:hAnsiTheme="minorHAnsi" w:cstheme="minorHAnsi"/>
          <w:sz w:val="24"/>
          <w:szCs w:val="24"/>
          <w:lang w:val="en-GB"/>
        </w:rPr>
        <w:t xml:space="preserve"> of</w:t>
      </w:r>
      <w:r w:rsidR="008A2305" w:rsidRPr="00FD6C9B">
        <w:rPr>
          <w:rFonts w:asciiTheme="minorHAnsi" w:hAnsiTheme="minorHAnsi" w:cstheme="minorHAnsi"/>
          <w:sz w:val="24"/>
          <w:szCs w:val="24"/>
          <w:lang w:val="en-GB"/>
        </w:rPr>
        <w:t xml:space="preserve"> the employees</w:t>
      </w:r>
      <w:r w:rsidR="00E577ED" w:rsidRPr="00FD6C9B">
        <w:rPr>
          <w:rFonts w:asciiTheme="minorHAnsi" w:hAnsiTheme="minorHAnsi" w:cstheme="minorHAnsi"/>
          <w:sz w:val="24"/>
          <w:szCs w:val="24"/>
          <w:lang w:val="en-GB"/>
        </w:rPr>
        <w:t xml:space="preserve"> without their prior permission.</w:t>
      </w:r>
    </w:p>
    <w:p w:rsidR="00E21DD5" w:rsidRPr="00FD6C9B" w:rsidRDefault="00E21DD5" w:rsidP="00FD6C9B">
      <w:pPr>
        <w:rPr>
          <w:rFonts w:asciiTheme="minorHAnsi" w:hAnsiTheme="minorHAnsi" w:cstheme="minorHAnsi"/>
          <w:b/>
          <w:sz w:val="32"/>
          <w:lang w:val="en-GB"/>
        </w:rPr>
      </w:pPr>
    </w:p>
    <w:p w:rsidR="00253713" w:rsidRPr="00FD6C9B" w:rsidRDefault="00253713" w:rsidP="00FD6C9B">
      <w:pPr>
        <w:rPr>
          <w:rFonts w:asciiTheme="minorHAnsi" w:hAnsiTheme="minorHAnsi" w:cstheme="minorHAnsi"/>
          <w:b/>
          <w:sz w:val="32"/>
          <w:lang w:val="en-GB"/>
        </w:rPr>
      </w:pPr>
    </w:p>
    <w:p w:rsidR="00E21DD5" w:rsidRPr="00FD6C9B" w:rsidRDefault="00E21DD5" w:rsidP="00FD6C9B">
      <w:pPr>
        <w:rPr>
          <w:rFonts w:asciiTheme="minorHAnsi" w:hAnsiTheme="minorHAnsi" w:cstheme="minorHAnsi"/>
          <w:b/>
          <w:sz w:val="28"/>
          <w:szCs w:val="28"/>
          <w:lang w:val="en-US"/>
        </w:rPr>
      </w:pPr>
      <w:r w:rsidRPr="00FD6C9B">
        <w:rPr>
          <w:rFonts w:asciiTheme="minorHAnsi" w:hAnsiTheme="minorHAnsi" w:cstheme="minorHAnsi"/>
          <w:b/>
          <w:sz w:val="28"/>
          <w:szCs w:val="28"/>
          <w:lang w:val="en-US"/>
        </w:rPr>
        <w:t>Article 4</w:t>
      </w:r>
      <w:r w:rsidRPr="00FD6C9B">
        <w:rPr>
          <w:rFonts w:asciiTheme="minorHAnsi" w:hAnsiTheme="minorHAnsi" w:cstheme="minorHAnsi"/>
          <w:b/>
          <w:sz w:val="28"/>
          <w:szCs w:val="28"/>
          <w:lang w:val="en-US"/>
        </w:rPr>
        <w:tab/>
        <w:t>Anti- discrimination principle</w:t>
      </w:r>
    </w:p>
    <w:p w:rsidR="00E21DD5" w:rsidRPr="00FD6C9B" w:rsidRDefault="00E21DD5" w:rsidP="00FD6C9B">
      <w:pPr>
        <w:rPr>
          <w:rFonts w:asciiTheme="minorHAnsi" w:hAnsiTheme="minorHAnsi" w:cstheme="minorHAnsi"/>
          <w:szCs w:val="24"/>
          <w:u w:val="single"/>
          <w:lang w:val="en-US"/>
        </w:rPr>
      </w:pPr>
    </w:p>
    <w:p w:rsidR="001D2A09" w:rsidRPr="00FD6C9B" w:rsidRDefault="00E21DD5" w:rsidP="00FD6C9B">
      <w:pPr>
        <w:rPr>
          <w:rFonts w:asciiTheme="minorHAnsi" w:hAnsiTheme="minorHAnsi" w:cstheme="minorHAnsi"/>
          <w:szCs w:val="24"/>
          <w:lang w:val="en-GB"/>
        </w:rPr>
      </w:pPr>
      <w:r w:rsidRPr="00FD6C9B">
        <w:rPr>
          <w:rFonts w:asciiTheme="minorHAnsi" w:hAnsiTheme="minorHAnsi" w:cstheme="minorHAnsi"/>
          <w:szCs w:val="24"/>
          <w:lang w:val="en-GB"/>
        </w:rPr>
        <w:t>The employer explicitly wishes to confirm the principles set out</w:t>
      </w:r>
      <w:r w:rsidR="001D2A09" w:rsidRPr="00FD6C9B">
        <w:rPr>
          <w:rFonts w:asciiTheme="minorHAnsi" w:hAnsiTheme="minorHAnsi" w:cstheme="minorHAnsi"/>
          <w:szCs w:val="24"/>
          <w:lang w:val="en-GB"/>
        </w:rPr>
        <w:t xml:space="preserve"> the three laws constituting the juridical base for the fight against discrimination and racism.</w:t>
      </w:r>
      <w:r w:rsidRPr="00FD6C9B">
        <w:rPr>
          <w:rFonts w:asciiTheme="minorHAnsi" w:hAnsiTheme="minorHAnsi" w:cstheme="minorHAnsi"/>
          <w:szCs w:val="24"/>
          <w:lang w:val="en-GB"/>
        </w:rPr>
        <w:t xml:space="preserve"> </w:t>
      </w:r>
    </w:p>
    <w:p w:rsidR="007923BB" w:rsidRPr="00FD6C9B" w:rsidRDefault="007923BB" w:rsidP="00FD6C9B">
      <w:pPr>
        <w:rPr>
          <w:rFonts w:asciiTheme="minorHAnsi" w:hAnsiTheme="minorHAnsi" w:cstheme="minorHAnsi"/>
          <w:szCs w:val="24"/>
          <w:lang w:val="en-GB"/>
        </w:rPr>
      </w:pPr>
      <w:r w:rsidRPr="00FD6C9B">
        <w:rPr>
          <w:rFonts w:asciiTheme="minorHAnsi" w:hAnsiTheme="minorHAnsi" w:cstheme="minorHAnsi"/>
          <w:szCs w:val="24"/>
          <w:lang w:val="en-GB"/>
        </w:rPr>
        <w:t xml:space="preserve">See also </w:t>
      </w:r>
      <w:hyperlink r:id="rId9" w:history="1">
        <w:r w:rsidRPr="00FD6C9B">
          <w:rPr>
            <w:rStyle w:val="Hyperlink"/>
            <w:rFonts w:asciiTheme="minorHAnsi" w:hAnsiTheme="minorHAnsi" w:cstheme="minorHAnsi"/>
            <w:szCs w:val="24"/>
            <w:lang w:val="en-US"/>
          </w:rPr>
          <w:t>http://www.emploi.belgique.be/defaultTab.aspx?id=444</w:t>
        </w:r>
      </w:hyperlink>
    </w:p>
    <w:p w:rsidR="001D2A09" w:rsidRPr="00FD6C9B" w:rsidRDefault="001D2A09" w:rsidP="00FD6C9B">
      <w:pPr>
        <w:numPr>
          <w:ilvl w:val="0"/>
          <w:numId w:val="33"/>
        </w:numPr>
        <w:overflowPunct/>
        <w:autoSpaceDE/>
        <w:autoSpaceDN/>
        <w:adjustRightInd/>
        <w:spacing w:before="100" w:beforeAutospacing="1" w:after="100" w:afterAutospacing="1"/>
        <w:rPr>
          <w:rFonts w:asciiTheme="minorHAnsi" w:hAnsiTheme="minorHAnsi" w:cstheme="minorHAnsi"/>
          <w:color w:val="000000"/>
          <w:szCs w:val="24"/>
          <w:lang w:val="en-US"/>
        </w:rPr>
      </w:pPr>
      <w:r w:rsidRPr="00FD6C9B">
        <w:rPr>
          <w:rFonts w:asciiTheme="minorHAnsi" w:hAnsiTheme="minorHAnsi" w:cstheme="minorHAnsi"/>
          <w:color w:val="000000"/>
          <w:szCs w:val="24"/>
          <w:lang w:val="en-US"/>
        </w:rPr>
        <w:t xml:space="preserve">The Act of 10 May 2007 </w:t>
      </w:r>
      <w:r w:rsidR="00482932" w:rsidRPr="00FD6C9B">
        <w:rPr>
          <w:rFonts w:asciiTheme="minorHAnsi" w:hAnsiTheme="minorHAnsi" w:cstheme="minorHAnsi"/>
          <w:color w:val="000000"/>
          <w:szCs w:val="24"/>
          <w:lang w:val="en-US"/>
        </w:rPr>
        <w:t xml:space="preserve">tending the fight against </w:t>
      </w:r>
      <w:r w:rsidRPr="00FD6C9B">
        <w:rPr>
          <w:rFonts w:asciiTheme="minorHAnsi" w:hAnsiTheme="minorHAnsi" w:cstheme="minorHAnsi"/>
          <w:color w:val="000000"/>
          <w:szCs w:val="24"/>
          <w:lang w:val="en-US"/>
        </w:rPr>
        <w:t>certain forms of discrimination which replaces the Act of 25 February 2003;</w:t>
      </w:r>
      <w:r w:rsidR="007923BB" w:rsidRPr="00FD6C9B">
        <w:rPr>
          <w:rFonts w:asciiTheme="minorHAnsi" w:hAnsiTheme="minorHAnsi" w:cstheme="minorHAnsi"/>
          <w:color w:val="000000"/>
          <w:szCs w:val="24"/>
          <w:lang w:val="en-US"/>
        </w:rPr>
        <w:t xml:space="preserve"> </w:t>
      </w:r>
      <w:r w:rsidR="007923BB" w:rsidRPr="00FD6C9B">
        <w:rPr>
          <w:rFonts w:asciiTheme="minorHAnsi" w:hAnsiTheme="minorHAnsi" w:cstheme="minorHAnsi"/>
          <w:szCs w:val="24"/>
          <w:lang w:val="en-GB"/>
        </w:rPr>
        <w:t>More in particular, it is prohibited to discriminate on the basis of sex, so-called race, colour of skin, ascendance, national or ethnic origin, gender, civil status, birth, fortune, age, religion or belief or philosophical conviction, current or future health condition, disability or physical characteristics.</w:t>
      </w:r>
    </w:p>
    <w:p w:rsidR="001D2A09" w:rsidRPr="00FD6C9B" w:rsidRDefault="001D2A09" w:rsidP="00FD6C9B">
      <w:pPr>
        <w:numPr>
          <w:ilvl w:val="0"/>
          <w:numId w:val="33"/>
        </w:numPr>
        <w:overflowPunct/>
        <w:autoSpaceDE/>
        <w:autoSpaceDN/>
        <w:adjustRightInd/>
        <w:spacing w:before="100" w:beforeAutospacing="1" w:after="100" w:afterAutospacing="1"/>
        <w:rPr>
          <w:rFonts w:asciiTheme="minorHAnsi" w:hAnsiTheme="minorHAnsi" w:cstheme="minorHAnsi"/>
          <w:color w:val="000000"/>
          <w:szCs w:val="24"/>
          <w:lang w:val="en-US"/>
        </w:rPr>
      </w:pPr>
      <w:r w:rsidRPr="00FD6C9B">
        <w:rPr>
          <w:rFonts w:asciiTheme="minorHAnsi" w:hAnsiTheme="minorHAnsi" w:cstheme="minorHAnsi"/>
          <w:color w:val="000000"/>
          <w:szCs w:val="24"/>
          <w:lang w:val="en-US"/>
        </w:rPr>
        <w:t xml:space="preserve">The Act of 10 </w:t>
      </w:r>
      <w:r w:rsidR="00482932" w:rsidRPr="00FD6C9B">
        <w:rPr>
          <w:rFonts w:asciiTheme="minorHAnsi" w:hAnsiTheme="minorHAnsi" w:cstheme="minorHAnsi"/>
          <w:color w:val="000000"/>
          <w:szCs w:val="24"/>
          <w:lang w:val="en-US"/>
        </w:rPr>
        <w:t>May 2007 tending</w:t>
      </w:r>
      <w:r w:rsidRPr="00FD6C9B">
        <w:rPr>
          <w:rFonts w:asciiTheme="minorHAnsi" w:hAnsiTheme="minorHAnsi" w:cstheme="minorHAnsi"/>
          <w:color w:val="000000"/>
          <w:szCs w:val="24"/>
          <w:lang w:val="en-US"/>
        </w:rPr>
        <w:t xml:space="preserve"> the fight against discriminations between men and women, which replaces the act of 7 May 1999 on equal treatment between men and women </w:t>
      </w:r>
    </w:p>
    <w:p w:rsidR="001D2A09" w:rsidRPr="00FD6C9B" w:rsidRDefault="00482932" w:rsidP="00FD6C9B">
      <w:pPr>
        <w:numPr>
          <w:ilvl w:val="0"/>
          <w:numId w:val="33"/>
        </w:numPr>
        <w:overflowPunct/>
        <w:autoSpaceDE/>
        <w:autoSpaceDN/>
        <w:adjustRightInd/>
        <w:spacing w:before="100" w:beforeAutospacing="1" w:after="100" w:afterAutospacing="1"/>
        <w:rPr>
          <w:rFonts w:asciiTheme="minorHAnsi" w:hAnsiTheme="minorHAnsi" w:cstheme="minorHAnsi"/>
          <w:color w:val="000000"/>
          <w:szCs w:val="24"/>
          <w:lang w:val="en-US"/>
        </w:rPr>
      </w:pPr>
      <w:r w:rsidRPr="00FD6C9B">
        <w:rPr>
          <w:rFonts w:asciiTheme="minorHAnsi" w:hAnsiTheme="minorHAnsi" w:cstheme="minorHAnsi"/>
          <w:color w:val="000000"/>
          <w:szCs w:val="24"/>
          <w:lang w:val="en-US"/>
        </w:rPr>
        <w:t>The Act of 30 July 1981 tending to repress</w:t>
      </w:r>
      <w:r w:rsidR="001D2A09" w:rsidRPr="00FD6C9B">
        <w:rPr>
          <w:rFonts w:asciiTheme="minorHAnsi" w:hAnsiTheme="minorHAnsi" w:cstheme="minorHAnsi"/>
          <w:color w:val="000000"/>
          <w:szCs w:val="24"/>
          <w:lang w:val="en-US"/>
        </w:rPr>
        <w:t xml:space="preserve"> certain actions inspired by racism and xenophobia. </w:t>
      </w:r>
    </w:p>
    <w:p w:rsidR="00E21DD5" w:rsidRPr="00FD6C9B" w:rsidRDefault="00E21DD5" w:rsidP="00FD6C9B">
      <w:pPr>
        <w:pStyle w:val="BriefTekst"/>
        <w:tabs>
          <w:tab w:val="clear" w:pos="567"/>
          <w:tab w:val="left" w:pos="720"/>
        </w:tabs>
        <w:rPr>
          <w:rFonts w:asciiTheme="minorHAnsi" w:hAnsiTheme="minorHAnsi" w:cstheme="minorHAnsi"/>
          <w:lang w:val="en-GB"/>
        </w:rPr>
      </w:pPr>
    </w:p>
    <w:p w:rsidR="00253713" w:rsidRPr="00FD6C9B" w:rsidRDefault="00253713" w:rsidP="00FD6C9B">
      <w:pPr>
        <w:pStyle w:val="BriefTekst"/>
        <w:tabs>
          <w:tab w:val="clear" w:pos="567"/>
          <w:tab w:val="left" w:pos="720"/>
        </w:tabs>
        <w:rPr>
          <w:rFonts w:asciiTheme="minorHAnsi" w:hAnsiTheme="minorHAnsi" w:cstheme="minorHAnsi"/>
          <w:lang w:val="en-GB"/>
        </w:rPr>
      </w:pPr>
    </w:p>
    <w:p w:rsidR="00E21DD5" w:rsidRPr="00FD6C9B" w:rsidRDefault="00E21DD5" w:rsidP="00FD6C9B">
      <w:pPr>
        <w:pStyle w:val="Heading1"/>
        <w:rPr>
          <w:rFonts w:asciiTheme="minorHAnsi" w:hAnsiTheme="minorHAnsi" w:cstheme="minorHAnsi"/>
          <w:b w:val="0"/>
          <w:lang w:val="en-GB"/>
        </w:rPr>
      </w:pPr>
      <w:bookmarkStart w:id="9" w:name="_Toc262565911"/>
      <w:bookmarkStart w:id="10" w:name="_Toc18071533"/>
      <w:r w:rsidRPr="00FD6C9B">
        <w:rPr>
          <w:rFonts w:asciiTheme="minorHAnsi" w:hAnsiTheme="minorHAnsi" w:cstheme="minorHAnsi"/>
          <w:lang w:val="en-GB"/>
        </w:rPr>
        <w:t>2.</w:t>
      </w:r>
      <w:r w:rsidRPr="00FD6C9B">
        <w:rPr>
          <w:rFonts w:asciiTheme="minorHAnsi" w:hAnsiTheme="minorHAnsi" w:cstheme="minorHAnsi"/>
          <w:lang w:val="en-GB"/>
        </w:rPr>
        <w:tab/>
        <w:t>Probationary period</w:t>
      </w:r>
      <w:bookmarkEnd w:id="9"/>
      <w:bookmarkEnd w:id="10"/>
    </w:p>
    <w:p w:rsidR="00E21DD5" w:rsidRPr="00FD6C9B" w:rsidRDefault="00E21DD5" w:rsidP="00FD6C9B">
      <w:pPr>
        <w:pStyle w:val="Heading2"/>
        <w:rPr>
          <w:rFonts w:asciiTheme="minorHAnsi" w:hAnsiTheme="minorHAnsi" w:cstheme="minorHAnsi"/>
          <w:lang w:val="en-GB"/>
        </w:rPr>
      </w:pPr>
      <w:bookmarkStart w:id="11" w:name="_Toc262565912"/>
      <w:bookmarkStart w:id="12" w:name="_Toc506949600"/>
      <w:bookmarkStart w:id="13" w:name="_Toc506894437"/>
      <w:r w:rsidRPr="00FD6C9B">
        <w:rPr>
          <w:rFonts w:asciiTheme="minorHAnsi" w:hAnsiTheme="minorHAnsi" w:cstheme="minorHAnsi"/>
          <w:lang w:val="en-GB"/>
        </w:rPr>
        <w:t>Article 5</w:t>
      </w:r>
      <w:r w:rsidRPr="00FD6C9B">
        <w:rPr>
          <w:rFonts w:asciiTheme="minorHAnsi" w:hAnsiTheme="minorHAnsi" w:cstheme="minorHAnsi"/>
          <w:lang w:val="en-GB"/>
        </w:rPr>
        <w:tab/>
        <w:t>Probationary period</w:t>
      </w:r>
      <w:bookmarkEnd w:id="11"/>
      <w:bookmarkEnd w:id="12"/>
      <w:bookmarkEnd w:id="13"/>
    </w:p>
    <w:p w:rsidR="00E21DD5" w:rsidRPr="00FD6C9B" w:rsidRDefault="00E21DD5" w:rsidP="00FD6C9B">
      <w:pPr>
        <w:rPr>
          <w:rFonts w:asciiTheme="minorHAnsi" w:hAnsiTheme="minorHAnsi" w:cstheme="minorHAnsi"/>
          <w:lang w:val="en-GB"/>
        </w:rPr>
      </w:pPr>
      <w:r w:rsidRPr="00FD6C9B">
        <w:rPr>
          <w:rFonts w:asciiTheme="minorHAnsi" w:hAnsiTheme="minorHAnsi" w:cstheme="minorHAnsi"/>
          <w:lang w:val="en-GB"/>
        </w:rPr>
        <w:t>Following the unified status of blue and white collar workers there is no longer a probationary period</w:t>
      </w:r>
      <w:r w:rsidR="00887DF1" w:rsidRPr="00FD6C9B">
        <w:rPr>
          <w:rFonts w:asciiTheme="minorHAnsi" w:hAnsiTheme="minorHAnsi" w:cstheme="minorHAnsi"/>
          <w:lang w:val="en-GB"/>
        </w:rPr>
        <w:t xml:space="preserve"> for white collar workers</w:t>
      </w:r>
      <w:r w:rsidRPr="00FD6C9B">
        <w:rPr>
          <w:rFonts w:asciiTheme="minorHAnsi" w:hAnsiTheme="minorHAnsi" w:cstheme="minorHAnsi"/>
          <w:lang w:val="en-GB"/>
        </w:rPr>
        <w:t xml:space="preserve">. </w:t>
      </w:r>
    </w:p>
    <w:p w:rsidR="00E21DD5" w:rsidRPr="00FD6C9B" w:rsidRDefault="00E21DD5" w:rsidP="00FD6C9B">
      <w:pPr>
        <w:rPr>
          <w:rFonts w:asciiTheme="minorHAnsi" w:hAnsiTheme="minorHAnsi" w:cstheme="minorHAnsi"/>
          <w:lang w:val="en-GB"/>
        </w:rPr>
      </w:pPr>
    </w:p>
    <w:p w:rsidR="00253713" w:rsidRPr="00FD6C9B" w:rsidRDefault="00253713" w:rsidP="00FD6C9B">
      <w:pPr>
        <w:rPr>
          <w:rFonts w:asciiTheme="minorHAnsi" w:hAnsiTheme="minorHAnsi" w:cstheme="minorHAnsi"/>
          <w:lang w:val="en-GB"/>
        </w:rPr>
      </w:pPr>
    </w:p>
    <w:p w:rsidR="00253713" w:rsidRPr="00FD6C9B" w:rsidRDefault="00253713" w:rsidP="00FD6C9B">
      <w:pPr>
        <w:rPr>
          <w:rFonts w:asciiTheme="minorHAnsi" w:hAnsiTheme="minorHAnsi" w:cstheme="minorHAnsi"/>
          <w:lang w:val="en-GB"/>
        </w:rPr>
      </w:pPr>
    </w:p>
    <w:p w:rsidR="00E21DD5" w:rsidRPr="00FD6C9B" w:rsidRDefault="00E21DD5" w:rsidP="00FD6C9B">
      <w:pPr>
        <w:pStyle w:val="Heading1"/>
        <w:rPr>
          <w:rFonts w:asciiTheme="minorHAnsi" w:hAnsiTheme="minorHAnsi" w:cstheme="minorHAnsi"/>
          <w:b w:val="0"/>
          <w:lang w:val="en-GB"/>
        </w:rPr>
      </w:pPr>
      <w:bookmarkStart w:id="14" w:name="_Toc262565913"/>
      <w:bookmarkStart w:id="15" w:name="_Toc506949601"/>
      <w:bookmarkStart w:id="16" w:name="_Toc506894438"/>
      <w:bookmarkStart w:id="17" w:name="_Toc18071534"/>
      <w:r w:rsidRPr="00FD6C9B">
        <w:rPr>
          <w:rFonts w:asciiTheme="minorHAnsi" w:hAnsiTheme="minorHAnsi" w:cstheme="minorHAnsi"/>
          <w:lang w:val="en-GB"/>
        </w:rPr>
        <w:t>3.</w:t>
      </w:r>
      <w:r w:rsidRPr="00FD6C9B">
        <w:rPr>
          <w:rFonts w:asciiTheme="minorHAnsi" w:hAnsiTheme="minorHAnsi" w:cstheme="minorHAnsi"/>
          <w:lang w:val="en-GB"/>
        </w:rPr>
        <w:tab/>
        <w:t>Nature of work and place of performance</w:t>
      </w:r>
      <w:bookmarkEnd w:id="14"/>
      <w:bookmarkEnd w:id="15"/>
      <w:bookmarkEnd w:id="16"/>
      <w:bookmarkEnd w:id="17"/>
    </w:p>
    <w:p w:rsidR="00E21DD5" w:rsidRPr="00FD6C9B" w:rsidRDefault="00E21DD5" w:rsidP="00FD6C9B">
      <w:pPr>
        <w:pStyle w:val="Heading2"/>
        <w:rPr>
          <w:rFonts w:asciiTheme="minorHAnsi" w:hAnsiTheme="minorHAnsi" w:cstheme="minorHAnsi"/>
          <w:lang w:val="en-GB"/>
        </w:rPr>
      </w:pPr>
      <w:bookmarkStart w:id="18" w:name="_Toc262565914"/>
      <w:r w:rsidRPr="00FD6C9B">
        <w:rPr>
          <w:rFonts w:asciiTheme="minorHAnsi" w:hAnsiTheme="minorHAnsi" w:cstheme="minorHAnsi"/>
          <w:lang w:val="en-GB"/>
        </w:rPr>
        <w:t>Article 6</w:t>
      </w:r>
      <w:r w:rsidRPr="00FD6C9B">
        <w:rPr>
          <w:rFonts w:asciiTheme="minorHAnsi" w:hAnsiTheme="minorHAnsi" w:cstheme="minorHAnsi"/>
          <w:lang w:val="en-GB"/>
        </w:rPr>
        <w:tab/>
        <w:t>Nature of work</w:t>
      </w:r>
      <w:bookmarkEnd w:id="18"/>
    </w:p>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 xml:space="preserve">Each employee must perform the work according to the description of </w:t>
      </w:r>
      <w:r w:rsidR="003C5603" w:rsidRPr="00FD6C9B">
        <w:rPr>
          <w:rFonts w:asciiTheme="minorHAnsi" w:hAnsiTheme="minorHAnsi" w:cstheme="minorHAnsi"/>
          <w:sz w:val="24"/>
          <w:lang w:val="en-GB"/>
        </w:rPr>
        <w:t>their</w:t>
      </w:r>
      <w:r w:rsidR="00E7434F" w:rsidRPr="00FD6C9B">
        <w:rPr>
          <w:rFonts w:asciiTheme="minorHAnsi" w:hAnsiTheme="minorHAnsi" w:cstheme="minorHAnsi"/>
          <w:sz w:val="24"/>
          <w:lang w:val="en-GB"/>
        </w:rPr>
        <w:t xml:space="preserve"> </w:t>
      </w:r>
      <w:r w:rsidRPr="00FD6C9B">
        <w:rPr>
          <w:rFonts w:asciiTheme="minorHAnsi" w:hAnsiTheme="minorHAnsi" w:cstheme="minorHAnsi"/>
          <w:sz w:val="24"/>
          <w:lang w:val="en-GB"/>
        </w:rPr>
        <w:t xml:space="preserve">position. </w:t>
      </w:r>
      <w:r w:rsidR="003C5603" w:rsidRPr="00FD6C9B">
        <w:rPr>
          <w:rFonts w:asciiTheme="minorHAnsi" w:hAnsiTheme="minorHAnsi" w:cstheme="minorHAnsi"/>
          <w:sz w:val="24"/>
          <w:lang w:val="en-GB"/>
        </w:rPr>
        <w:t>They</w:t>
      </w:r>
      <w:r w:rsidRPr="00FD6C9B">
        <w:rPr>
          <w:rFonts w:asciiTheme="minorHAnsi" w:hAnsiTheme="minorHAnsi" w:cstheme="minorHAnsi"/>
          <w:sz w:val="24"/>
          <w:lang w:val="en-GB"/>
        </w:rPr>
        <w:t xml:space="preserve"> may not refuse to perform on a temporary basis another similar fu</w:t>
      </w:r>
      <w:r w:rsidR="003C5603" w:rsidRPr="00FD6C9B">
        <w:rPr>
          <w:rFonts w:asciiTheme="minorHAnsi" w:hAnsiTheme="minorHAnsi" w:cstheme="minorHAnsi"/>
          <w:sz w:val="24"/>
          <w:lang w:val="en-GB"/>
        </w:rPr>
        <w:t>nction, corresponding to their</w:t>
      </w:r>
      <w:r w:rsidRPr="00FD6C9B">
        <w:rPr>
          <w:rFonts w:asciiTheme="minorHAnsi" w:hAnsiTheme="minorHAnsi" w:cstheme="minorHAnsi"/>
          <w:sz w:val="24"/>
          <w:lang w:val="en-GB"/>
        </w:rPr>
        <w:t xml:space="preserve"> physical and mental abilities as well to </w:t>
      </w:r>
      <w:r w:rsidR="003C5603" w:rsidRPr="00FD6C9B">
        <w:rPr>
          <w:rFonts w:asciiTheme="minorHAnsi" w:hAnsiTheme="minorHAnsi" w:cstheme="minorHAnsi"/>
          <w:sz w:val="24"/>
          <w:lang w:val="en-GB"/>
        </w:rPr>
        <w:t>their</w:t>
      </w:r>
      <w:r w:rsidR="00E7434F" w:rsidRPr="00FD6C9B">
        <w:rPr>
          <w:rFonts w:asciiTheme="minorHAnsi" w:hAnsiTheme="minorHAnsi" w:cstheme="minorHAnsi"/>
          <w:sz w:val="24"/>
          <w:lang w:val="en-GB"/>
        </w:rPr>
        <w:t xml:space="preserve"> qualification and training</w:t>
      </w:r>
      <w:r w:rsidRPr="00FD6C9B">
        <w:rPr>
          <w:rFonts w:asciiTheme="minorHAnsi" w:hAnsiTheme="minorHAnsi" w:cstheme="minorHAnsi"/>
          <w:sz w:val="24"/>
          <w:lang w:val="en-GB"/>
        </w:rPr>
        <w:t>, if the employer</w:t>
      </w:r>
      <w:r w:rsidR="003C5603" w:rsidRPr="00FD6C9B">
        <w:rPr>
          <w:rFonts w:asciiTheme="minorHAnsi" w:hAnsiTheme="minorHAnsi" w:cstheme="minorHAnsi"/>
          <w:sz w:val="24"/>
          <w:lang w:val="en-GB"/>
        </w:rPr>
        <w:t xml:space="preserve"> asks themselves</w:t>
      </w:r>
      <w:r w:rsidRPr="00FD6C9B">
        <w:rPr>
          <w:rFonts w:asciiTheme="minorHAnsi" w:hAnsiTheme="minorHAnsi" w:cstheme="minorHAnsi"/>
          <w:sz w:val="24"/>
          <w:lang w:val="en-GB"/>
        </w:rPr>
        <w:t xml:space="preserve"> to do so in the</w:t>
      </w:r>
      <w:r w:rsidR="003C5603" w:rsidRPr="00FD6C9B">
        <w:rPr>
          <w:rFonts w:asciiTheme="minorHAnsi" w:hAnsiTheme="minorHAnsi" w:cstheme="minorHAnsi"/>
          <w:sz w:val="24"/>
          <w:lang w:val="en-GB"/>
        </w:rPr>
        <w:t xml:space="preserve"> bests interests of  the organisation</w:t>
      </w:r>
      <w:r w:rsidRPr="00FD6C9B">
        <w:rPr>
          <w:rFonts w:asciiTheme="minorHAnsi" w:hAnsiTheme="minorHAnsi" w:cstheme="minorHAnsi"/>
          <w:sz w:val="24"/>
          <w:lang w:val="en-GB"/>
        </w:rPr>
        <w:t>, for example in case of another employee’s absence, urgent work,  technical accident, etc.  The employee agrees</w:t>
      </w:r>
      <w:r w:rsidR="00E7434F" w:rsidRPr="00FD6C9B">
        <w:rPr>
          <w:rFonts w:asciiTheme="minorHAnsi" w:hAnsiTheme="minorHAnsi" w:cstheme="minorHAnsi"/>
          <w:sz w:val="24"/>
          <w:lang w:val="en-GB"/>
        </w:rPr>
        <w:t xml:space="preserve"> to subsequently execute their</w:t>
      </w:r>
      <w:r w:rsidRPr="00FD6C9B">
        <w:rPr>
          <w:rFonts w:asciiTheme="minorHAnsi" w:hAnsiTheme="minorHAnsi" w:cstheme="minorHAnsi"/>
          <w:sz w:val="24"/>
          <w:lang w:val="en-GB"/>
        </w:rPr>
        <w:t xml:space="preserve"> previous function without invoking the existence of an acquired right. </w:t>
      </w:r>
    </w:p>
    <w:p w:rsidR="00E21DD5" w:rsidRPr="00FD6C9B" w:rsidRDefault="00E21DD5" w:rsidP="00FD6C9B">
      <w:pPr>
        <w:pStyle w:val="BodyText"/>
        <w:rPr>
          <w:rFonts w:asciiTheme="minorHAnsi" w:hAnsiTheme="minorHAnsi" w:cstheme="minorHAnsi"/>
          <w:sz w:val="24"/>
          <w:lang w:val="en-GB"/>
        </w:rPr>
      </w:pPr>
    </w:p>
    <w:p w:rsidR="00E21DD5" w:rsidRPr="00FD6C9B" w:rsidRDefault="00E21DD5" w:rsidP="00FD6C9B">
      <w:pPr>
        <w:pStyle w:val="Heading2"/>
        <w:rPr>
          <w:rFonts w:asciiTheme="minorHAnsi" w:hAnsiTheme="minorHAnsi" w:cstheme="minorHAnsi"/>
          <w:lang w:val="en-GB"/>
        </w:rPr>
      </w:pPr>
      <w:bookmarkStart w:id="19" w:name="_Toc262565915"/>
      <w:r w:rsidRPr="00FD6C9B">
        <w:rPr>
          <w:rFonts w:asciiTheme="minorHAnsi" w:hAnsiTheme="minorHAnsi" w:cstheme="minorHAnsi"/>
          <w:lang w:val="en-GB"/>
        </w:rPr>
        <w:lastRenderedPageBreak/>
        <w:t>Article 7</w:t>
      </w:r>
      <w:r w:rsidRPr="00FD6C9B">
        <w:rPr>
          <w:rFonts w:asciiTheme="minorHAnsi" w:hAnsiTheme="minorHAnsi" w:cstheme="minorHAnsi"/>
          <w:lang w:val="en-GB"/>
        </w:rPr>
        <w:tab/>
        <w:t>Place of performance</w:t>
      </w:r>
      <w:bookmarkEnd w:id="19"/>
    </w:p>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The employees will work in Belgium, a</w:t>
      </w:r>
      <w:r w:rsidR="000A44DD" w:rsidRPr="00FD6C9B">
        <w:rPr>
          <w:rFonts w:asciiTheme="minorHAnsi" w:hAnsiTheme="minorHAnsi" w:cstheme="minorHAnsi"/>
          <w:sz w:val="24"/>
          <w:lang w:val="en-GB"/>
        </w:rPr>
        <w:t>t the head office of the organisation</w:t>
      </w:r>
      <w:r w:rsidRPr="00FD6C9B">
        <w:rPr>
          <w:rFonts w:asciiTheme="minorHAnsi" w:hAnsiTheme="minorHAnsi" w:cstheme="minorHAnsi"/>
          <w:sz w:val="24"/>
          <w:lang w:val="en-GB"/>
        </w:rPr>
        <w:t>, except if the individual employment contract provides otherwise.</w:t>
      </w:r>
    </w:p>
    <w:p w:rsidR="0011617B" w:rsidRPr="00FD6C9B" w:rsidRDefault="0011617B" w:rsidP="00FD6C9B">
      <w:pPr>
        <w:pStyle w:val="BodyText"/>
        <w:rPr>
          <w:rFonts w:asciiTheme="minorHAnsi" w:hAnsiTheme="minorHAnsi" w:cstheme="minorHAnsi"/>
          <w:sz w:val="24"/>
          <w:lang w:val="en-GB"/>
        </w:rPr>
      </w:pPr>
    </w:p>
    <w:p w:rsidR="0011617B" w:rsidRPr="00FD6C9B" w:rsidRDefault="0011617B"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 xml:space="preserve">The employees may work from home upon agreement with the Director.  All employees must attend the team meetings and any meeting they are required to </w:t>
      </w:r>
    </w:p>
    <w:p w:rsidR="0011617B" w:rsidRPr="00FD6C9B" w:rsidRDefault="0011617B" w:rsidP="00FD6C9B">
      <w:pPr>
        <w:pStyle w:val="BodyText"/>
        <w:rPr>
          <w:rFonts w:asciiTheme="minorHAnsi" w:hAnsiTheme="minorHAnsi" w:cstheme="minorHAnsi"/>
          <w:sz w:val="24"/>
          <w:lang w:val="en-GB"/>
        </w:rPr>
      </w:pPr>
    </w:p>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If the employer moves to another location in Belgium for economic reasons or for reasons of internal organisation or creates a (new) operating office, the employees agree to work at this new address. The employees can also be obliged to travel abroad or to make business trips of variable duration abroad. The employees agree to such a modification of the place of performance, except if this modification entails significant difficulties for them.</w:t>
      </w:r>
    </w:p>
    <w:p w:rsidR="00E21DD5" w:rsidRPr="00FD6C9B" w:rsidRDefault="00E21DD5" w:rsidP="00FD6C9B">
      <w:pPr>
        <w:rPr>
          <w:rFonts w:asciiTheme="minorHAnsi" w:hAnsiTheme="minorHAnsi" w:cstheme="minorHAnsi"/>
          <w:lang w:val="en-GB"/>
        </w:rPr>
      </w:pPr>
    </w:p>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The employer may hire employees who regularly perform part of their activities at home and who are therefore home employees, in accordance with the legal, statutory and conv</w:t>
      </w:r>
      <w:r w:rsidR="00C14BB2" w:rsidRPr="00FD6C9B">
        <w:rPr>
          <w:rFonts w:asciiTheme="minorHAnsi" w:hAnsiTheme="minorHAnsi" w:cstheme="minorHAnsi"/>
          <w:sz w:val="24"/>
          <w:lang w:val="en-GB"/>
        </w:rPr>
        <w:t>entional provisions. The organisation</w:t>
      </w:r>
      <w:r w:rsidRPr="00FD6C9B">
        <w:rPr>
          <w:rFonts w:asciiTheme="minorHAnsi" w:hAnsiTheme="minorHAnsi" w:cstheme="minorHAnsi"/>
          <w:sz w:val="24"/>
          <w:lang w:val="en-GB"/>
        </w:rPr>
        <w:t xml:space="preserve"> will put at their disposal the equipment, which is necessary to perform their tasks appropriately.</w:t>
      </w:r>
    </w:p>
    <w:p w:rsidR="00734335" w:rsidRPr="00FD6C9B" w:rsidRDefault="00734335" w:rsidP="00FD6C9B">
      <w:pPr>
        <w:pStyle w:val="BodyText"/>
        <w:rPr>
          <w:rFonts w:asciiTheme="minorHAnsi" w:hAnsiTheme="minorHAnsi" w:cstheme="minorHAnsi"/>
          <w:sz w:val="24"/>
          <w:lang w:val="en-GB"/>
        </w:rPr>
      </w:pPr>
    </w:p>
    <w:p w:rsidR="00734335" w:rsidRPr="00FD6C9B" w:rsidRDefault="00734335" w:rsidP="00FD6C9B">
      <w:pPr>
        <w:pStyle w:val="BodyText"/>
        <w:rPr>
          <w:rFonts w:asciiTheme="minorHAnsi" w:hAnsiTheme="minorHAnsi" w:cstheme="minorHAnsi"/>
          <w:sz w:val="24"/>
          <w:lang w:val="en-GB"/>
        </w:rPr>
      </w:pPr>
    </w:p>
    <w:p w:rsidR="00734335" w:rsidRPr="00FD6C9B" w:rsidRDefault="00734335" w:rsidP="00FD6C9B">
      <w:pPr>
        <w:pStyle w:val="BodyText"/>
        <w:rPr>
          <w:rFonts w:asciiTheme="minorHAnsi" w:hAnsiTheme="minorHAnsi" w:cstheme="minorHAnsi"/>
          <w:sz w:val="24"/>
          <w:lang w:val="en-GB"/>
        </w:rPr>
      </w:pPr>
    </w:p>
    <w:p w:rsidR="00E21DD5" w:rsidRPr="00FD6C9B" w:rsidRDefault="00E21DD5" w:rsidP="00FD6C9B">
      <w:pPr>
        <w:pStyle w:val="Heading1"/>
        <w:ind w:left="0" w:firstLine="0"/>
        <w:rPr>
          <w:rFonts w:asciiTheme="minorHAnsi" w:hAnsiTheme="minorHAnsi" w:cstheme="minorHAnsi"/>
          <w:lang w:val="en-GB"/>
        </w:rPr>
      </w:pPr>
      <w:bookmarkStart w:id="20" w:name="_Toc262565916"/>
      <w:bookmarkStart w:id="21" w:name="_Toc18071535"/>
      <w:r w:rsidRPr="00FD6C9B">
        <w:rPr>
          <w:rFonts w:asciiTheme="minorHAnsi" w:hAnsiTheme="minorHAnsi" w:cstheme="minorHAnsi"/>
          <w:lang w:val="en-GB"/>
        </w:rPr>
        <w:t>4.</w:t>
      </w:r>
      <w:r w:rsidRPr="00FD6C9B">
        <w:rPr>
          <w:rFonts w:asciiTheme="minorHAnsi" w:hAnsiTheme="minorHAnsi" w:cstheme="minorHAnsi"/>
          <w:lang w:val="en-GB"/>
        </w:rPr>
        <w:tab/>
        <w:t>Working time</w:t>
      </w:r>
      <w:bookmarkEnd w:id="20"/>
      <w:bookmarkEnd w:id="21"/>
    </w:p>
    <w:p w:rsidR="00E21DD5" w:rsidRPr="00FD6C9B" w:rsidRDefault="00E21DD5" w:rsidP="00FD6C9B">
      <w:pPr>
        <w:pStyle w:val="Heading2"/>
        <w:rPr>
          <w:rFonts w:asciiTheme="minorHAnsi" w:hAnsiTheme="minorHAnsi" w:cstheme="minorHAnsi"/>
          <w:lang w:val="en-GB"/>
        </w:rPr>
      </w:pPr>
      <w:bookmarkStart w:id="22" w:name="_Toc262565917"/>
      <w:r w:rsidRPr="00FD6C9B">
        <w:rPr>
          <w:rFonts w:asciiTheme="minorHAnsi" w:hAnsiTheme="minorHAnsi" w:cstheme="minorHAnsi"/>
          <w:lang w:val="en-GB"/>
        </w:rPr>
        <w:t>Article 8</w:t>
      </w:r>
      <w:r w:rsidRPr="00FD6C9B">
        <w:rPr>
          <w:rFonts w:asciiTheme="minorHAnsi" w:hAnsiTheme="minorHAnsi" w:cstheme="minorHAnsi"/>
          <w:lang w:val="en-GB"/>
        </w:rPr>
        <w:tab/>
        <w:t>Working time</w:t>
      </w:r>
      <w:bookmarkEnd w:id="22"/>
    </w:p>
    <w:p w:rsidR="00E21DD5" w:rsidRPr="00FD6C9B" w:rsidRDefault="00E21DD5" w:rsidP="00FD6C9B">
      <w:pPr>
        <w:pStyle w:val="Heading3"/>
        <w:rPr>
          <w:rFonts w:asciiTheme="minorHAnsi" w:hAnsiTheme="minorHAnsi" w:cstheme="minorHAnsi"/>
        </w:rPr>
      </w:pPr>
      <w:bookmarkStart w:id="23" w:name="_Toc262565918"/>
      <w:r w:rsidRPr="00FD6C9B">
        <w:rPr>
          <w:rFonts w:asciiTheme="minorHAnsi" w:hAnsiTheme="minorHAnsi" w:cstheme="minorHAnsi"/>
        </w:rPr>
        <w:t xml:space="preserve">8.1. </w:t>
      </w:r>
      <w:r w:rsidRPr="00FD6C9B">
        <w:rPr>
          <w:rFonts w:asciiTheme="minorHAnsi" w:hAnsiTheme="minorHAnsi" w:cstheme="minorHAnsi"/>
        </w:rPr>
        <w:tab/>
        <w:t>Work duration</w:t>
      </w:r>
      <w:bookmarkEnd w:id="23"/>
    </w:p>
    <w:p w:rsidR="00E21DD5" w:rsidRPr="00FD6C9B" w:rsidRDefault="00E21DD5" w:rsidP="00FD6C9B">
      <w:pPr>
        <w:pStyle w:val="Heading4"/>
        <w:tabs>
          <w:tab w:val="left" w:pos="709"/>
        </w:tabs>
        <w:ind w:left="709" w:hanging="709"/>
        <w:rPr>
          <w:rFonts w:asciiTheme="minorHAnsi" w:hAnsiTheme="minorHAnsi" w:cstheme="minorHAnsi"/>
          <w:i w:val="0"/>
        </w:rPr>
      </w:pPr>
      <w:r w:rsidRPr="00FD6C9B">
        <w:rPr>
          <w:rFonts w:asciiTheme="minorHAnsi" w:hAnsiTheme="minorHAnsi" w:cstheme="minorHAnsi"/>
          <w:i w:val="0"/>
        </w:rPr>
        <w:t>8.1.1.</w:t>
      </w:r>
      <w:r w:rsidRPr="00FD6C9B">
        <w:rPr>
          <w:rFonts w:asciiTheme="minorHAnsi" w:hAnsiTheme="minorHAnsi" w:cstheme="minorHAnsi"/>
          <w:i w:val="0"/>
        </w:rPr>
        <w:tab/>
        <w:t>Full-time employees</w:t>
      </w:r>
    </w:p>
    <w:p w:rsidR="00E21DD5" w:rsidRPr="00FD6C9B" w:rsidRDefault="00E21DD5" w:rsidP="00FD6C9B">
      <w:pPr>
        <w:pStyle w:val="BodyText"/>
        <w:numPr>
          <w:ilvl w:val="0"/>
          <w:numId w:val="1"/>
        </w:numPr>
        <w:rPr>
          <w:rFonts w:asciiTheme="minorHAnsi" w:hAnsiTheme="minorHAnsi" w:cstheme="minorHAnsi"/>
          <w:sz w:val="24"/>
          <w:lang w:val="en-GB"/>
        </w:rPr>
      </w:pPr>
      <w:r w:rsidRPr="00FD6C9B">
        <w:rPr>
          <w:rFonts w:asciiTheme="minorHAnsi" w:hAnsiTheme="minorHAnsi" w:cstheme="minorHAnsi"/>
          <w:sz w:val="24"/>
          <w:lang w:val="en-GB"/>
        </w:rPr>
        <w:t>The weekly work duration, calculated on an annual basis, is 38 hours a week on average, in a five-day workweek (Monday until Friday).</w:t>
      </w:r>
    </w:p>
    <w:p w:rsidR="00E21DD5" w:rsidRPr="00FD6C9B" w:rsidRDefault="00E21DD5" w:rsidP="00FD6C9B">
      <w:pPr>
        <w:pStyle w:val="BodyText"/>
        <w:numPr>
          <w:ilvl w:val="0"/>
          <w:numId w:val="1"/>
        </w:numPr>
        <w:rPr>
          <w:rFonts w:asciiTheme="minorHAnsi" w:hAnsiTheme="minorHAnsi" w:cstheme="minorHAnsi"/>
          <w:sz w:val="24"/>
          <w:lang w:val="en-GB"/>
        </w:rPr>
      </w:pPr>
      <w:r w:rsidRPr="00FD6C9B">
        <w:rPr>
          <w:rFonts w:asciiTheme="minorHAnsi" w:hAnsiTheme="minorHAnsi" w:cstheme="minorHAnsi"/>
          <w:sz w:val="24"/>
          <w:lang w:val="en-GB"/>
        </w:rPr>
        <w:t>The daily work duration is 7h36 min hours for full time posts</w:t>
      </w:r>
      <w:bookmarkStart w:id="24" w:name="SW3"/>
      <w:bookmarkEnd w:id="8"/>
      <w:r w:rsidRPr="00FD6C9B">
        <w:rPr>
          <w:rFonts w:asciiTheme="minorHAnsi" w:hAnsiTheme="minorHAnsi" w:cstheme="minorHAnsi"/>
          <w:sz w:val="24"/>
          <w:lang w:val="en-GB"/>
        </w:rPr>
        <w:t xml:space="preserve">. Lunch time is not included. </w:t>
      </w:r>
    </w:p>
    <w:p w:rsidR="00E21DD5" w:rsidRPr="00FD6C9B" w:rsidRDefault="00E21DD5" w:rsidP="00FD6C9B">
      <w:pPr>
        <w:numPr>
          <w:ilvl w:val="0"/>
          <w:numId w:val="1"/>
        </w:numPr>
        <w:rPr>
          <w:rFonts w:asciiTheme="minorHAnsi" w:hAnsiTheme="minorHAnsi" w:cstheme="minorHAnsi"/>
          <w:lang w:val="en-GB"/>
        </w:rPr>
      </w:pPr>
      <w:r w:rsidRPr="00FD6C9B">
        <w:rPr>
          <w:rFonts w:asciiTheme="minorHAnsi" w:hAnsiTheme="minorHAnsi" w:cstheme="minorHAnsi"/>
          <w:lang w:val="en-GB"/>
        </w:rPr>
        <w:t xml:space="preserve">Every departure from the work schedules reproduced in </w:t>
      </w:r>
      <w:r w:rsidRPr="00FD6C9B">
        <w:rPr>
          <w:rFonts w:asciiTheme="minorHAnsi" w:hAnsiTheme="minorHAnsi" w:cstheme="minorHAnsi"/>
          <w:b/>
          <w:lang w:val="en-GB"/>
        </w:rPr>
        <w:t xml:space="preserve">Annex </w:t>
      </w:r>
      <w:r w:rsidR="00AE5B0B" w:rsidRPr="00FD6C9B">
        <w:rPr>
          <w:rFonts w:asciiTheme="minorHAnsi" w:hAnsiTheme="minorHAnsi" w:cstheme="minorHAnsi"/>
          <w:b/>
          <w:lang w:val="en-GB"/>
        </w:rPr>
        <w:t>15.</w:t>
      </w:r>
      <w:r w:rsidRPr="00FD6C9B">
        <w:rPr>
          <w:rFonts w:asciiTheme="minorHAnsi" w:hAnsiTheme="minorHAnsi" w:cstheme="minorHAnsi"/>
          <w:b/>
          <w:lang w:val="en-GB"/>
        </w:rPr>
        <w:t>2</w:t>
      </w:r>
      <w:r w:rsidRPr="00FD6C9B">
        <w:rPr>
          <w:rFonts w:asciiTheme="minorHAnsi" w:hAnsiTheme="minorHAnsi" w:cstheme="minorHAnsi"/>
          <w:lang w:val="en-GB"/>
        </w:rPr>
        <w:t xml:space="preserve"> of these work regulations must be approved by the Director. </w:t>
      </w:r>
    </w:p>
    <w:p w:rsidR="00E21DD5" w:rsidRPr="00FD6C9B" w:rsidRDefault="00E21DD5" w:rsidP="00FD6C9B">
      <w:pPr>
        <w:pStyle w:val="Heading4"/>
        <w:tabs>
          <w:tab w:val="left" w:pos="709"/>
        </w:tabs>
        <w:ind w:left="709" w:hanging="709"/>
        <w:rPr>
          <w:rFonts w:asciiTheme="minorHAnsi" w:hAnsiTheme="minorHAnsi" w:cstheme="minorHAnsi"/>
          <w:i w:val="0"/>
        </w:rPr>
      </w:pPr>
      <w:r w:rsidRPr="00FD6C9B">
        <w:rPr>
          <w:rFonts w:asciiTheme="minorHAnsi" w:hAnsiTheme="minorHAnsi" w:cstheme="minorHAnsi"/>
          <w:i w:val="0"/>
        </w:rPr>
        <w:t xml:space="preserve">8.1.2. </w:t>
      </w:r>
      <w:r w:rsidRPr="00FD6C9B">
        <w:rPr>
          <w:rFonts w:asciiTheme="minorHAnsi" w:hAnsiTheme="minorHAnsi" w:cstheme="minorHAnsi"/>
          <w:i w:val="0"/>
        </w:rPr>
        <w:tab/>
        <w:t>Part-time employees</w:t>
      </w:r>
    </w:p>
    <w:p w:rsidR="00E21DD5" w:rsidRPr="00FD6C9B" w:rsidRDefault="00E21DD5" w:rsidP="00FD6C9B">
      <w:pPr>
        <w:rPr>
          <w:rFonts w:asciiTheme="minorHAnsi" w:hAnsiTheme="minorHAnsi" w:cstheme="minorHAnsi"/>
          <w:lang w:val="en-GB"/>
        </w:rPr>
      </w:pPr>
      <w:r w:rsidRPr="00FD6C9B">
        <w:rPr>
          <w:rFonts w:asciiTheme="minorHAnsi" w:hAnsiTheme="minorHAnsi" w:cstheme="minorHAnsi"/>
          <w:lang w:val="en-GB"/>
        </w:rPr>
        <w:t>Part-time employees are employed on the basis of the working schedules provided for part-time employment. All different working schedul</w:t>
      </w:r>
      <w:r w:rsidR="002610D9" w:rsidRPr="00FD6C9B">
        <w:rPr>
          <w:rFonts w:asciiTheme="minorHAnsi" w:hAnsiTheme="minorHAnsi" w:cstheme="minorHAnsi"/>
          <w:lang w:val="en-GB"/>
        </w:rPr>
        <w:t>es applicable within the organisation</w:t>
      </w:r>
      <w:r w:rsidRPr="00FD6C9B">
        <w:rPr>
          <w:rFonts w:asciiTheme="minorHAnsi" w:hAnsiTheme="minorHAnsi" w:cstheme="minorHAnsi"/>
          <w:lang w:val="en-GB"/>
        </w:rPr>
        <w:t xml:space="preserve">, fixed, cyclic and variable, are indicated in </w:t>
      </w:r>
      <w:r w:rsidRPr="00FD6C9B">
        <w:rPr>
          <w:rFonts w:asciiTheme="minorHAnsi" w:hAnsiTheme="minorHAnsi" w:cstheme="minorHAnsi"/>
          <w:b/>
          <w:lang w:val="en-GB"/>
        </w:rPr>
        <w:t xml:space="preserve">Annex </w:t>
      </w:r>
      <w:r w:rsidR="00AE5B0B" w:rsidRPr="00FD6C9B">
        <w:rPr>
          <w:rFonts w:asciiTheme="minorHAnsi" w:hAnsiTheme="minorHAnsi" w:cstheme="minorHAnsi"/>
          <w:b/>
          <w:lang w:val="en-GB"/>
        </w:rPr>
        <w:t>15.</w:t>
      </w:r>
      <w:r w:rsidRPr="00FD6C9B">
        <w:rPr>
          <w:rFonts w:asciiTheme="minorHAnsi" w:hAnsiTheme="minorHAnsi" w:cstheme="minorHAnsi"/>
          <w:b/>
          <w:lang w:val="en-GB"/>
        </w:rPr>
        <w:t>2</w:t>
      </w:r>
      <w:r w:rsidRPr="00FD6C9B">
        <w:rPr>
          <w:rFonts w:asciiTheme="minorHAnsi" w:hAnsiTheme="minorHAnsi" w:cstheme="minorHAnsi"/>
          <w:lang w:val="en-GB"/>
        </w:rPr>
        <w:t xml:space="preserve"> of these work regulations.</w:t>
      </w:r>
    </w:p>
    <w:p w:rsidR="00E21DD5" w:rsidRPr="00FD6C9B" w:rsidRDefault="00E21DD5" w:rsidP="00FD6C9B">
      <w:pPr>
        <w:rPr>
          <w:rFonts w:asciiTheme="minorHAnsi" w:hAnsiTheme="minorHAnsi" w:cstheme="minorHAnsi"/>
          <w:lang w:val="en-GB"/>
        </w:rPr>
      </w:pPr>
    </w:p>
    <w:p w:rsidR="00E21DD5" w:rsidRPr="00FD6C9B" w:rsidRDefault="00E21DD5" w:rsidP="00FD6C9B">
      <w:pPr>
        <w:rPr>
          <w:rFonts w:asciiTheme="minorHAnsi" w:hAnsiTheme="minorHAnsi" w:cstheme="minorHAnsi"/>
          <w:lang w:val="en-GB"/>
        </w:rPr>
      </w:pPr>
      <w:r w:rsidRPr="00FD6C9B">
        <w:rPr>
          <w:rFonts w:asciiTheme="minorHAnsi" w:hAnsiTheme="minorHAnsi" w:cstheme="minorHAnsi"/>
          <w:lang w:val="en-GB"/>
        </w:rPr>
        <w:t>A half-time job has a duration of 19 hours per week or 2 days a week of 7h30 and one day of 4h00.</w:t>
      </w:r>
      <w:r w:rsidR="00253713" w:rsidRPr="00FD6C9B">
        <w:rPr>
          <w:rFonts w:asciiTheme="minorHAnsi" w:hAnsiTheme="minorHAnsi" w:cstheme="minorHAnsi"/>
          <w:lang w:val="en-GB"/>
        </w:rPr>
        <w:t xml:space="preserve"> </w:t>
      </w:r>
      <w:r w:rsidRPr="00FD6C9B">
        <w:rPr>
          <w:rFonts w:asciiTheme="minorHAnsi" w:hAnsiTheme="minorHAnsi" w:cstheme="minorHAnsi"/>
          <w:lang w:val="en-GB"/>
        </w:rPr>
        <w:t xml:space="preserve">A signed and dated copy of </w:t>
      </w:r>
      <w:r w:rsidRPr="00FD6C9B">
        <w:rPr>
          <w:rFonts w:asciiTheme="minorHAnsi" w:hAnsiTheme="minorHAnsi" w:cstheme="minorHAnsi"/>
          <w:u w:val="single"/>
          <w:lang w:val="en-GB"/>
        </w:rPr>
        <w:t>each</w:t>
      </w:r>
      <w:r w:rsidRPr="00FD6C9B">
        <w:rPr>
          <w:rFonts w:asciiTheme="minorHAnsi" w:hAnsiTheme="minorHAnsi" w:cstheme="minorHAnsi"/>
          <w:lang w:val="en-GB"/>
        </w:rPr>
        <w:t xml:space="preserve"> part-time employment contract (of an extract thereof) shall be kept in the Staff files. </w:t>
      </w:r>
    </w:p>
    <w:p w:rsidR="00E21DD5" w:rsidRPr="00FD6C9B" w:rsidRDefault="00E21DD5" w:rsidP="00FD6C9B">
      <w:pPr>
        <w:rPr>
          <w:rFonts w:asciiTheme="minorHAnsi" w:hAnsiTheme="minorHAnsi" w:cstheme="minorHAnsi"/>
          <w:lang w:val="en-GB"/>
        </w:rPr>
      </w:pPr>
    </w:p>
    <w:p w:rsidR="00E21DD5" w:rsidRPr="00FD6C9B" w:rsidRDefault="00E21DD5" w:rsidP="00FD6C9B">
      <w:pPr>
        <w:rPr>
          <w:rFonts w:asciiTheme="minorHAnsi" w:hAnsiTheme="minorHAnsi" w:cstheme="minorHAnsi"/>
          <w:lang w:val="en-GB"/>
        </w:rPr>
      </w:pPr>
      <w:r w:rsidRPr="00FD6C9B">
        <w:rPr>
          <w:rFonts w:asciiTheme="minorHAnsi" w:hAnsiTheme="minorHAnsi" w:cstheme="minorHAnsi"/>
          <w:lang w:val="en-GB"/>
        </w:rPr>
        <w:t>In case of a variable working schedule, the employees must, at least five days in advance, be informed of the daily working schedule by the posting of a dated announcement by the emp</w:t>
      </w:r>
      <w:r w:rsidR="000A44DD" w:rsidRPr="00FD6C9B">
        <w:rPr>
          <w:rFonts w:asciiTheme="minorHAnsi" w:hAnsiTheme="minorHAnsi" w:cstheme="minorHAnsi"/>
          <w:lang w:val="en-GB"/>
        </w:rPr>
        <w:t>loyer in the room of the organisation</w:t>
      </w:r>
      <w:r w:rsidRPr="00FD6C9B">
        <w:rPr>
          <w:rFonts w:asciiTheme="minorHAnsi" w:hAnsiTheme="minorHAnsi" w:cstheme="minorHAnsi"/>
          <w:lang w:val="en-GB"/>
        </w:rPr>
        <w:t xml:space="preserve"> where the working regulations can be consulted. </w:t>
      </w:r>
      <w:r w:rsidRPr="00FD6C9B">
        <w:rPr>
          <w:rFonts w:asciiTheme="minorHAnsi" w:hAnsiTheme="minorHAnsi" w:cstheme="minorHAnsi"/>
          <w:lang w:val="en-GB"/>
        </w:rPr>
        <w:lastRenderedPageBreak/>
        <w:t>This announcement determines individually the working schedule of each part-time employee.</w:t>
      </w:r>
    </w:p>
    <w:p w:rsidR="00E21DD5" w:rsidRPr="00FD6C9B" w:rsidRDefault="00E21DD5" w:rsidP="00FD6C9B">
      <w:pPr>
        <w:rPr>
          <w:rFonts w:asciiTheme="minorHAnsi" w:hAnsiTheme="minorHAnsi" w:cstheme="minorHAnsi"/>
          <w:lang w:val="en-GB"/>
        </w:rPr>
      </w:pPr>
    </w:p>
    <w:p w:rsidR="00E21DD5" w:rsidRPr="00FD6C9B" w:rsidRDefault="00E21DD5" w:rsidP="00FD6C9B">
      <w:pPr>
        <w:pStyle w:val="Heading3"/>
        <w:rPr>
          <w:rFonts w:asciiTheme="minorHAnsi" w:hAnsiTheme="minorHAnsi" w:cstheme="minorHAnsi"/>
        </w:rPr>
      </w:pPr>
      <w:bookmarkStart w:id="25" w:name="_Toc262565919"/>
      <w:r w:rsidRPr="00FD6C9B">
        <w:rPr>
          <w:rFonts w:asciiTheme="minorHAnsi" w:hAnsiTheme="minorHAnsi" w:cstheme="minorHAnsi"/>
        </w:rPr>
        <w:t>8.2.</w:t>
      </w:r>
      <w:r w:rsidRPr="00FD6C9B">
        <w:rPr>
          <w:rFonts w:asciiTheme="minorHAnsi" w:hAnsiTheme="minorHAnsi" w:cstheme="minorHAnsi"/>
        </w:rPr>
        <w:tab/>
        <w:t>Modification of the work schedule</w:t>
      </w:r>
      <w:bookmarkEnd w:id="25"/>
    </w:p>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The employer may at any time modify the provided work schedules according to the needs of the service and in the respect of the legal and statutory provisions.</w:t>
      </w:r>
    </w:p>
    <w:p w:rsidR="00E21DD5" w:rsidRPr="00FD6C9B" w:rsidRDefault="00E21DD5" w:rsidP="00FD6C9B">
      <w:pPr>
        <w:rPr>
          <w:rFonts w:asciiTheme="minorHAnsi" w:hAnsiTheme="minorHAnsi" w:cstheme="minorHAnsi"/>
          <w:lang w:val="en-GB"/>
        </w:rPr>
      </w:pPr>
    </w:p>
    <w:p w:rsidR="00E21DD5" w:rsidRPr="00FD6C9B" w:rsidRDefault="00E21DD5" w:rsidP="00FD6C9B">
      <w:pPr>
        <w:pStyle w:val="Heading3"/>
        <w:rPr>
          <w:rFonts w:asciiTheme="minorHAnsi" w:hAnsiTheme="minorHAnsi" w:cstheme="minorHAnsi"/>
        </w:rPr>
      </w:pPr>
      <w:bookmarkStart w:id="26" w:name="_Toc262565920"/>
      <w:r w:rsidRPr="00FD6C9B">
        <w:rPr>
          <w:rFonts w:asciiTheme="minorHAnsi" w:hAnsiTheme="minorHAnsi" w:cstheme="minorHAnsi"/>
        </w:rPr>
        <w:t>8.3.</w:t>
      </w:r>
      <w:r w:rsidRPr="00FD6C9B">
        <w:rPr>
          <w:rFonts w:asciiTheme="minorHAnsi" w:hAnsiTheme="minorHAnsi" w:cstheme="minorHAnsi"/>
        </w:rPr>
        <w:tab/>
        <w:t xml:space="preserve">Management function </w:t>
      </w:r>
      <w:bookmarkEnd w:id="26"/>
    </w:p>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The stipulations of Chapter III, section two (concerning work duration) of the Act of 16 March 1971 on Work does not apply to the employees exercising a management function or holding a position of trust in the sense of the Royal Decree of 10 February 1965.</w:t>
      </w:r>
    </w:p>
    <w:p w:rsidR="00E21DD5" w:rsidRPr="00FD6C9B" w:rsidRDefault="00E21DD5" w:rsidP="00FD6C9B">
      <w:pPr>
        <w:rPr>
          <w:rFonts w:asciiTheme="minorHAnsi" w:hAnsiTheme="minorHAnsi" w:cstheme="minorHAnsi"/>
          <w:b/>
          <w:sz w:val="28"/>
          <w:lang w:val="en-GB"/>
        </w:rPr>
      </w:pPr>
    </w:p>
    <w:p w:rsidR="00E21DD5" w:rsidRPr="00FD6C9B" w:rsidRDefault="00E21DD5" w:rsidP="00FD6C9B">
      <w:pPr>
        <w:rPr>
          <w:rFonts w:asciiTheme="minorHAnsi" w:hAnsiTheme="minorHAnsi" w:cstheme="minorHAnsi"/>
          <w:b/>
          <w:sz w:val="28"/>
          <w:lang w:val="en-GB"/>
        </w:rPr>
      </w:pPr>
      <w:r w:rsidRPr="00FD6C9B">
        <w:rPr>
          <w:rFonts w:asciiTheme="minorHAnsi" w:hAnsiTheme="minorHAnsi" w:cstheme="minorHAnsi"/>
          <w:b/>
          <w:sz w:val="28"/>
          <w:lang w:val="en-GB"/>
        </w:rPr>
        <w:br w:type="page"/>
      </w:r>
    </w:p>
    <w:p w:rsidR="00E21DD5" w:rsidRPr="00FD6C9B" w:rsidRDefault="00E21DD5" w:rsidP="00FD6C9B">
      <w:pPr>
        <w:pStyle w:val="Heading2"/>
        <w:rPr>
          <w:rFonts w:asciiTheme="minorHAnsi" w:hAnsiTheme="minorHAnsi" w:cstheme="minorHAnsi"/>
          <w:lang w:val="en-GB"/>
        </w:rPr>
      </w:pPr>
      <w:bookmarkStart w:id="27" w:name="_Toc262565921"/>
      <w:r w:rsidRPr="00FD6C9B">
        <w:rPr>
          <w:rFonts w:asciiTheme="minorHAnsi" w:hAnsiTheme="minorHAnsi" w:cstheme="minorHAnsi"/>
          <w:lang w:val="en-GB"/>
        </w:rPr>
        <w:lastRenderedPageBreak/>
        <w:t>Article 9</w:t>
      </w:r>
      <w:r w:rsidRPr="00FD6C9B">
        <w:rPr>
          <w:rFonts w:asciiTheme="minorHAnsi" w:hAnsiTheme="minorHAnsi" w:cstheme="minorHAnsi"/>
          <w:lang w:val="en-GB"/>
        </w:rPr>
        <w:tab/>
        <w:t>Overtime hours</w:t>
      </w:r>
      <w:bookmarkEnd w:id="27"/>
    </w:p>
    <w:p w:rsidR="00E21DD5" w:rsidRPr="00FD6C9B" w:rsidRDefault="00096C69" w:rsidP="00FD6C9B">
      <w:pPr>
        <w:pStyle w:val="Heading3"/>
        <w:rPr>
          <w:rFonts w:asciiTheme="minorHAnsi" w:hAnsiTheme="minorHAnsi" w:cstheme="minorHAnsi"/>
        </w:rPr>
      </w:pPr>
      <w:bookmarkStart w:id="28" w:name="_Toc262565922"/>
      <w:r w:rsidRPr="00FD6C9B">
        <w:rPr>
          <w:rFonts w:asciiTheme="minorHAnsi" w:hAnsiTheme="minorHAnsi" w:cstheme="minorHAnsi"/>
        </w:rPr>
        <w:t xml:space="preserve">9.1. </w:t>
      </w:r>
      <w:r w:rsidRPr="00FD6C9B">
        <w:rPr>
          <w:rFonts w:asciiTheme="minorHAnsi" w:hAnsiTheme="minorHAnsi" w:cstheme="minorHAnsi"/>
        </w:rPr>
        <w:tab/>
        <w:t xml:space="preserve">Management function </w:t>
      </w:r>
      <w:bookmarkEnd w:id="28"/>
    </w:p>
    <w:p w:rsidR="00E21DD5" w:rsidRPr="00FD6C9B" w:rsidRDefault="00E21DD5" w:rsidP="00FD6C9B">
      <w:pPr>
        <w:pStyle w:val="CommentText"/>
        <w:rPr>
          <w:rFonts w:asciiTheme="minorHAnsi" w:hAnsiTheme="minorHAnsi" w:cstheme="minorHAnsi"/>
          <w:lang w:val="en-GB"/>
        </w:rPr>
      </w:pPr>
      <w:r w:rsidRPr="00FD6C9B">
        <w:rPr>
          <w:rFonts w:asciiTheme="minorHAnsi" w:hAnsiTheme="minorHAnsi" w:cstheme="minorHAnsi"/>
          <w:lang w:val="en-GB"/>
        </w:rPr>
        <w:t>The employees exercising a management functio</w:t>
      </w:r>
      <w:r w:rsidR="007B4EA6" w:rsidRPr="00FD6C9B">
        <w:rPr>
          <w:rFonts w:asciiTheme="minorHAnsi" w:hAnsiTheme="minorHAnsi" w:cstheme="minorHAnsi"/>
          <w:lang w:val="en-GB"/>
        </w:rPr>
        <w:t>n</w:t>
      </w:r>
      <w:r w:rsidRPr="00FD6C9B">
        <w:rPr>
          <w:rFonts w:asciiTheme="minorHAnsi" w:hAnsiTheme="minorHAnsi" w:cstheme="minorHAnsi"/>
          <w:lang w:val="en-GB"/>
        </w:rPr>
        <w:t xml:space="preserve"> must work overtime if necessary but are not entitled to special remuneration o</w:t>
      </w:r>
      <w:r w:rsidR="007B4EA6" w:rsidRPr="00FD6C9B">
        <w:rPr>
          <w:rFonts w:asciiTheme="minorHAnsi" w:hAnsiTheme="minorHAnsi" w:cstheme="minorHAnsi"/>
          <w:lang w:val="en-GB"/>
        </w:rPr>
        <w:t xml:space="preserve">r compensatory time off for </w:t>
      </w:r>
      <w:r w:rsidRPr="00FD6C9B">
        <w:rPr>
          <w:rFonts w:asciiTheme="minorHAnsi" w:hAnsiTheme="minorHAnsi" w:cstheme="minorHAnsi"/>
          <w:lang w:val="en-GB"/>
        </w:rPr>
        <w:t>overtime</w:t>
      </w:r>
      <w:r w:rsidR="007B4EA6" w:rsidRPr="00FD6C9B">
        <w:rPr>
          <w:rFonts w:asciiTheme="minorHAnsi" w:hAnsiTheme="minorHAnsi" w:cstheme="minorHAnsi"/>
          <w:lang w:val="en-GB"/>
        </w:rPr>
        <w:t xml:space="preserve"> worked during weekdays.  </w:t>
      </w:r>
      <w:r w:rsidR="007F7EE3" w:rsidRPr="00FD6C9B">
        <w:rPr>
          <w:rFonts w:asciiTheme="minorHAnsi" w:hAnsiTheme="minorHAnsi" w:cstheme="minorHAnsi"/>
          <w:lang w:val="en-GB"/>
        </w:rPr>
        <w:t>As prescribed by Belgian law</w:t>
      </w:r>
      <w:r w:rsidR="007B4EA6" w:rsidRPr="00FD6C9B">
        <w:rPr>
          <w:rFonts w:asciiTheme="minorHAnsi" w:hAnsiTheme="minorHAnsi" w:cstheme="minorHAnsi"/>
          <w:lang w:val="en-GB"/>
        </w:rPr>
        <w:t xml:space="preserve">, ENAR allows compensatory time for overtime </w:t>
      </w:r>
      <w:r w:rsidRPr="00FD6C9B">
        <w:rPr>
          <w:rFonts w:asciiTheme="minorHAnsi" w:hAnsiTheme="minorHAnsi" w:cstheme="minorHAnsi"/>
          <w:lang w:val="en-US"/>
        </w:rPr>
        <w:t>work</w:t>
      </w:r>
      <w:r w:rsidR="00E24BD9" w:rsidRPr="00FD6C9B">
        <w:rPr>
          <w:rFonts w:asciiTheme="minorHAnsi" w:hAnsiTheme="minorHAnsi" w:cstheme="minorHAnsi"/>
          <w:lang w:val="en-US"/>
        </w:rPr>
        <w:t>ed</w:t>
      </w:r>
      <w:r w:rsidRPr="00FD6C9B">
        <w:rPr>
          <w:rFonts w:asciiTheme="minorHAnsi" w:hAnsiTheme="minorHAnsi" w:cstheme="minorHAnsi"/>
          <w:lang w:val="en-US"/>
        </w:rPr>
        <w:t xml:space="preserve"> on S</w:t>
      </w:r>
      <w:r w:rsidR="007F7EE3" w:rsidRPr="00FD6C9B">
        <w:rPr>
          <w:rFonts w:asciiTheme="minorHAnsi" w:hAnsiTheme="minorHAnsi" w:cstheme="minorHAnsi"/>
          <w:lang w:val="en-US"/>
        </w:rPr>
        <w:t>aturday and Sunday</w:t>
      </w:r>
      <w:r w:rsidR="007B4EA6" w:rsidRPr="00FD6C9B">
        <w:rPr>
          <w:rFonts w:asciiTheme="minorHAnsi" w:hAnsiTheme="minorHAnsi" w:cstheme="minorHAnsi"/>
          <w:lang w:val="en-US"/>
        </w:rPr>
        <w:t xml:space="preserve">. Overtime is </w:t>
      </w:r>
      <w:r w:rsidR="00305838" w:rsidRPr="00FD6C9B">
        <w:rPr>
          <w:rFonts w:asciiTheme="minorHAnsi" w:hAnsiTheme="minorHAnsi" w:cstheme="minorHAnsi"/>
          <w:lang w:val="en-US"/>
        </w:rPr>
        <w:t xml:space="preserve">not </w:t>
      </w:r>
      <w:r w:rsidRPr="00FD6C9B">
        <w:rPr>
          <w:rFonts w:asciiTheme="minorHAnsi" w:hAnsiTheme="minorHAnsi" w:cstheme="minorHAnsi"/>
          <w:lang w:val="en-US"/>
        </w:rPr>
        <w:t xml:space="preserve">remunerated. </w:t>
      </w:r>
      <w:r w:rsidR="00305838" w:rsidRPr="00FD6C9B">
        <w:rPr>
          <w:rFonts w:asciiTheme="minorHAnsi" w:hAnsiTheme="minorHAnsi" w:cstheme="minorHAnsi"/>
          <w:lang w:val="en-US"/>
        </w:rPr>
        <w:t xml:space="preserve">Overtime worked on Saturday is recuperated 1/1. </w:t>
      </w:r>
      <w:r w:rsidRPr="00FD6C9B">
        <w:rPr>
          <w:rFonts w:asciiTheme="minorHAnsi" w:hAnsiTheme="minorHAnsi" w:cstheme="minorHAnsi"/>
          <w:lang w:val="en-US"/>
        </w:rPr>
        <w:t xml:space="preserve">Sunday work is recuperated double as prescribed by Belgian law. </w:t>
      </w:r>
    </w:p>
    <w:p w:rsidR="00E21DD5" w:rsidRPr="00FD6C9B" w:rsidRDefault="00E21DD5" w:rsidP="00FD6C9B">
      <w:pPr>
        <w:rPr>
          <w:rFonts w:asciiTheme="minorHAnsi" w:hAnsiTheme="minorHAnsi" w:cstheme="minorHAnsi"/>
          <w:lang w:val="en-GB"/>
        </w:rPr>
      </w:pPr>
    </w:p>
    <w:p w:rsidR="00E21DD5" w:rsidRPr="00FD6C9B" w:rsidRDefault="00E21DD5" w:rsidP="00FD6C9B">
      <w:pPr>
        <w:pStyle w:val="Heading3"/>
        <w:rPr>
          <w:rFonts w:asciiTheme="minorHAnsi" w:hAnsiTheme="minorHAnsi" w:cstheme="minorHAnsi"/>
        </w:rPr>
      </w:pPr>
      <w:bookmarkStart w:id="29" w:name="_Toc262565923"/>
      <w:r w:rsidRPr="00FD6C9B">
        <w:rPr>
          <w:rFonts w:asciiTheme="minorHAnsi" w:hAnsiTheme="minorHAnsi" w:cstheme="minorHAnsi"/>
        </w:rPr>
        <w:t>9.2.</w:t>
      </w:r>
      <w:r w:rsidRPr="00FD6C9B">
        <w:rPr>
          <w:rFonts w:asciiTheme="minorHAnsi" w:hAnsiTheme="minorHAnsi" w:cstheme="minorHAnsi"/>
        </w:rPr>
        <w:tab/>
        <w:t>Other employees</w:t>
      </w:r>
      <w:bookmarkEnd w:id="29"/>
    </w:p>
    <w:p w:rsidR="00E21DD5" w:rsidRPr="00FD6C9B" w:rsidRDefault="00E21DD5" w:rsidP="00FD6C9B">
      <w:pPr>
        <w:rPr>
          <w:rFonts w:asciiTheme="minorHAnsi" w:hAnsiTheme="minorHAnsi" w:cstheme="minorHAnsi"/>
          <w:szCs w:val="24"/>
          <w:lang w:val="en-GB"/>
        </w:rPr>
      </w:pPr>
      <w:r w:rsidRPr="00FD6C9B">
        <w:rPr>
          <w:rFonts w:asciiTheme="minorHAnsi" w:hAnsiTheme="minorHAnsi" w:cstheme="minorHAnsi"/>
          <w:szCs w:val="24"/>
          <w:lang w:val="en-GB"/>
        </w:rPr>
        <w:t xml:space="preserve">The other employees do not work overtime unless they do so </w:t>
      </w:r>
      <w:r w:rsidR="00D870AA" w:rsidRPr="00FD6C9B">
        <w:rPr>
          <w:rFonts w:asciiTheme="minorHAnsi" w:hAnsiTheme="minorHAnsi" w:cstheme="minorHAnsi"/>
          <w:szCs w:val="24"/>
          <w:lang w:val="en-GB"/>
        </w:rPr>
        <w:t>at request of the management</w:t>
      </w:r>
      <w:r w:rsidRPr="00FD6C9B">
        <w:rPr>
          <w:rFonts w:asciiTheme="minorHAnsi" w:hAnsiTheme="minorHAnsi" w:cstheme="minorHAnsi"/>
          <w:szCs w:val="24"/>
          <w:lang w:val="en-GB"/>
        </w:rPr>
        <w:t xml:space="preserve">. Employees who work overtime are entitled to compensatory time off as prescribed under Belgian legislation. </w:t>
      </w:r>
      <w:r w:rsidRPr="00FD6C9B">
        <w:rPr>
          <w:rFonts w:asciiTheme="minorHAnsi" w:hAnsiTheme="minorHAnsi" w:cstheme="minorHAnsi"/>
          <w:lang w:val="en-US"/>
        </w:rPr>
        <w:t>Overtime is not remunerated.</w:t>
      </w:r>
    </w:p>
    <w:p w:rsidR="00E21DD5" w:rsidRPr="00FD6C9B" w:rsidRDefault="00E21DD5" w:rsidP="00FD6C9B">
      <w:pPr>
        <w:rPr>
          <w:rFonts w:asciiTheme="minorHAnsi" w:hAnsiTheme="minorHAnsi" w:cstheme="minorHAnsi"/>
          <w:szCs w:val="24"/>
          <w:lang w:val="en-GB"/>
        </w:rPr>
      </w:pPr>
      <w:r w:rsidRPr="00FD6C9B">
        <w:rPr>
          <w:rFonts w:asciiTheme="minorHAnsi" w:hAnsiTheme="minorHAnsi" w:cstheme="minorHAnsi"/>
          <w:szCs w:val="24"/>
          <w:lang w:val="en-GB"/>
        </w:rPr>
        <w:t xml:space="preserve">Any overtime during the week and on Saturday is recuperated 1/1. </w:t>
      </w:r>
    </w:p>
    <w:p w:rsidR="00E21DD5" w:rsidRPr="00FD6C9B" w:rsidRDefault="00E21DD5" w:rsidP="00FD6C9B">
      <w:pPr>
        <w:rPr>
          <w:rFonts w:asciiTheme="minorHAnsi" w:hAnsiTheme="minorHAnsi" w:cstheme="minorHAnsi"/>
          <w:szCs w:val="24"/>
          <w:lang w:val="en-US"/>
        </w:rPr>
      </w:pPr>
      <w:r w:rsidRPr="00FD6C9B">
        <w:rPr>
          <w:rFonts w:asciiTheme="minorHAnsi" w:hAnsiTheme="minorHAnsi" w:cstheme="minorHAnsi"/>
          <w:szCs w:val="24"/>
          <w:lang w:val="en-US"/>
        </w:rPr>
        <w:t>Sunday work is recuperated double as prescribed by Belgian law.</w:t>
      </w:r>
    </w:p>
    <w:p w:rsidR="00096C69" w:rsidRPr="00FD6C9B" w:rsidRDefault="00096C69" w:rsidP="00FD6C9B">
      <w:pPr>
        <w:rPr>
          <w:rFonts w:asciiTheme="minorHAnsi" w:hAnsiTheme="minorHAnsi" w:cstheme="minorHAnsi"/>
          <w:szCs w:val="24"/>
          <w:lang w:val="en-US"/>
        </w:rPr>
      </w:pPr>
    </w:p>
    <w:p w:rsidR="00096C69" w:rsidRPr="00FD6C9B" w:rsidRDefault="00096C69" w:rsidP="00FD6C9B">
      <w:pPr>
        <w:pStyle w:val="Heading3"/>
        <w:rPr>
          <w:rFonts w:asciiTheme="minorHAnsi" w:hAnsiTheme="minorHAnsi" w:cstheme="minorHAnsi"/>
        </w:rPr>
      </w:pPr>
      <w:r w:rsidRPr="00FD6C9B">
        <w:rPr>
          <w:rFonts w:asciiTheme="minorHAnsi" w:hAnsiTheme="minorHAnsi" w:cstheme="minorHAnsi"/>
        </w:rPr>
        <w:t>9.3.</w:t>
      </w:r>
      <w:r w:rsidRPr="00FD6C9B">
        <w:rPr>
          <w:rFonts w:asciiTheme="minorHAnsi" w:hAnsiTheme="minorHAnsi" w:cstheme="minorHAnsi"/>
        </w:rPr>
        <w:tab/>
        <w:t>Overtime hours at the end of the year</w:t>
      </w:r>
    </w:p>
    <w:p w:rsidR="00096C69" w:rsidRPr="00FD6C9B" w:rsidRDefault="00096C69" w:rsidP="00FD6C9B">
      <w:pPr>
        <w:rPr>
          <w:rFonts w:asciiTheme="minorHAnsi" w:hAnsiTheme="minorHAnsi" w:cstheme="minorHAnsi"/>
          <w:szCs w:val="24"/>
          <w:lang w:val="en-GB"/>
        </w:rPr>
      </w:pPr>
      <w:r w:rsidRPr="00FD6C9B">
        <w:rPr>
          <w:rFonts w:asciiTheme="minorHAnsi" w:hAnsiTheme="minorHAnsi" w:cstheme="minorHAnsi"/>
          <w:szCs w:val="24"/>
          <w:lang w:val="en-GB"/>
        </w:rPr>
        <w:t>Overtime hours that are not taken on 31 December can be used between January 1 and March 30 of the following year. If not used, the e</w:t>
      </w:r>
      <w:r w:rsidR="00361BBF" w:rsidRPr="00FD6C9B">
        <w:rPr>
          <w:rFonts w:asciiTheme="minorHAnsi" w:hAnsiTheme="minorHAnsi" w:cstheme="minorHAnsi"/>
          <w:szCs w:val="24"/>
          <w:lang w:val="en-GB"/>
        </w:rPr>
        <w:t>mployee cannot longer claim</w:t>
      </w:r>
      <w:r w:rsidR="00B668CC" w:rsidRPr="00FD6C9B">
        <w:rPr>
          <w:rFonts w:asciiTheme="minorHAnsi" w:hAnsiTheme="minorHAnsi" w:cstheme="minorHAnsi"/>
          <w:szCs w:val="24"/>
          <w:lang w:val="en-GB"/>
        </w:rPr>
        <w:t xml:space="preserve"> the remaining overtime</w:t>
      </w:r>
      <w:r w:rsidRPr="00FD6C9B">
        <w:rPr>
          <w:rFonts w:asciiTheme="minorHAnsi" w:hAnsiTheme="minorHAnsi" w:cstheme="minorHAnsi"/>
          <w:szCs w:val="24"/>
          <w:lang w:val="en-GB"/>
        </w:rPr>
        <w:t xml:space="preserve"> hours. Overtime is never remunerated. </w:t>
      </w:r>
    </w:p>
    <w:p w:rsidR="009C268B" w:rsidRPr="00FD6C9B" w:rsidRDefault="009C268B" w:rsidP="00FD6C9B">
      <w:pPr>
        <w:rPr>
          <w:rFonts w:asciiTheme="minorHAnsi" w:hAnsiTheme="minorHAnsi" w:cstheme="minorHAnsi"/>
          <w:szCs w:val="24"/>
          <w:lang w:val="en-GB"/>
        </w:rPr>
      </w:pPr>
    </w:p>
    <w:p w:rsidR="00096C69" w:rsidRPr="00FD6C9B" w:rsidRDefault="00096C69" w:rsidP="00FD6C9B">
      <w:pPr>
        <w:rPr>
          <w:rFonts w:asciiTheme="minorHAnsi" w:hAnsiTheme="minorHAnsi" w:cstheme="minorHAnsi"/>
          <w:szCs w:val="24"/>
          <w:lang w:val="en-US"/>
        </w:rPr>
      </w:pPr>
      <w:r w:rsidRPr="00FD6C9B">
        <w:rPr>
          <w:rFonts w:asciiTheme="minorHAnsi" w:hAnsiTheme="minorHAnsi" w:cstheme="minorHAnsi"/>
          <w:szCs w:val="24"/>
          <w:lang w:val="en-GB"/>
        </w:rPr>
        <w:t>The Director may accept an exception</w:t>
      </w:r>
      <w:r w:rsidR="003E498F" w:rsidRPr="00FD6C9B">
        <w:rPr>
          <w:rFonts w:asciiTheme="minorHAnsi" w:hAnsiTheme="minorHAnsi" w:cstheme="minorHAnsi"/>
          <w:szCs w:val="24"/>
          <w:lang w:val="en-GB"/>
        </w:rPr>
        <w:t xml:space="preserve"> if the employee is new</w:t>
      </w:r>
      <w:r w:rsidR="00B4128F" w:rsidRPr="00FD6C9B">
        <w:rPr>
          <w:rFonts w:asciiTheme="minorHAnsi" w:hAnsiTheme="minorHAnsi" w:cstheme="minorHAnsi"/>
          <w:szCs w:val="24"/>
          <w:lang w:val="en-GB"/>
        </w:rPr>
        <w:t>ly arrived</w:t>
      </w:r>
      <w:r w:rsidR="003E498F" w:rsidRPr="00FD6C9B">
        <w:rPr>
          <w:rFonts w:asciiTheme="minorHAnsi" w:hAnsiTheme="minorHAnsi" w:cstheme="minorHAnsi"/>
          <w:szCs w:val="24"/>
          <w:lang w:val="en-GB"/>
        </w:rPr>
        <w:t xml:space="preserve"> in Belgium and therefore does not have </w:t>
      </w:r>
      <w:r w:rsidR="00B914A2" w:rsidRPr="00FD6C9B">
        <w:rPr>
          <w:rFonts w:asciiTheme="minorHAnsi" w:hAnsiTheme="minorHAnsi" w:cstheme="minorHAnsi"/>
          <w:szCs w:val="24"/>
          <w:lang w:val="en-GB"/>
        </w:rPr>
        <w:t>20 official holidays they</w:t>
      </w:r>
      <w:r w:rsidRPr="00FD6C9B">
        <w:rPr>
          <w:rFonts w:asciiTheme="minorHAnsi" w:hAnsiTheme="minorHAnsi" w:cstheme="minorHAnsi"/>
          <w:szCs w:val="24"/>
          <w:lang w:val="en-GB"/>
        </w:rPr>
        <w:t xml:space="preserve"> gained on the previous year</w:t>
      </w:r>
      <w:r w:rsidR="00660903" w:rsidRPr="00FD6C9B">
        <w:rPr>
          <w:rFonts w:asciiTheme="minorHAnsi" w:hAnsiTheme="minorHAnsi" w:cstheme="minorHAnsi"/>
          <w:szCs w:val="24"/>
          <w:lang w:val="en-GB"/>
        </w:rPr>
        <w:t xml:space="preserve"> or if </w:t>
      </w:r>
      <w:r w:rsidR="00B914A2" w:rsidRPr="00FD6C9B">
        <w:rPr>
          <w:rFonts w:asciiTheme="minorHAnsi" w:hAnsiTheme="minorHAnsi" w:cstheme="minorHAnsi"/>
          <w:szCs w:val="24"/>
          <w:lang w:val="en-GB"/>
        </w:rPr>
        <w:t>they do</w:t>
      </w:r>
      <w:r w:rsidR="003E498F" w:rsidRPr="00FD6C9B">
        <w:rPr>
          <w:rFonts w:asciiTheme="minorHAnsi" w:hAnsiTheme="minorHAnsi" w:cstheme="minorHAnsi"/>
          <w:szCs w:val="24"/>
          <w:lang w:val="en-GB"/>
        </w:rPr>
        <w:t xml:space="preserve"> not wish to use the European system</w:t>
      </w:r>
      <w:r w:rsidR="00C01C6A" w:rsidRPr="00FD6C9B">
        <w:rPr>
          <w:rFonts w:asciiTheme="minorHAnsi" w:hAnsiTheme="minorHAnsi" w:cstheme="minorHAnsi"/>
          <w:szCs w:val="24"/>
          <w:lang w:val="en-GB"/>
        </w:rPr>
        <w:t xml:space="preserve"> (see also 13.2)</w:t>
      </w:r>
      <w:r w:rsidRPr="00FD6C9B">
        <w:rPr>
          <w:rFonts w:asciiTheme="minorHAnsi" w:hAnsiTheme="minorHAnsi" w:cstheme="minorHAnsi"/>
          <w:szCs w:val="24"/>
          <w:lang w:val="en-GB"/>
        </w:rPr>
        <w:t>. In that case, a limited number of overtime hours may be kept for the summer holidays.</w:t>
      </w:r>
      <w:r w:rsidR="003E498F" w:rsidRPr="00FD6C9B">
        <w:rPr>
          <w:rFonts w:asciiTheme="minorHAnsi" w:hAnsiTheme="minorHAnsi" w:cstheme="minorHAnsi"/>
          <w:szCs w:val="24"/>
          <w:lang w:val="en-GB"/>
        </w:rPr>
        <w:t xml:space="preserve"> This must be agreed with the Director </w:t>
      </w:r>
      <w:r w:rsidR="00AA6345" w:rsidRPr="00FD6C9B">
        <w:rPr>
          <w:rFonts w:asciiTheme="minorHAnsi" w:hAnsiTheme="minorHAnsi" w:cstheme="minorHAnsi"/>
          <w:szCs w:val="24"/>
          <w:lang w:val="en-GB"/>
        </w:rPr>
        <w:t xml:space="preserve">latest </w:t>
      </w:r>
      <w:r w:rsidR="003E498F" w:rsidRPr="00FD6C9B">
        <w:rPr>
          <w:rFonts w:asciiTheme="minorHAnsi" w:hAnsiTheme="minorHAnsi" w:cstheme="minorHAnsi"/>
          <w:szCs w:val="24"/>
          <w:lang w:val="en-GB"/>
        </w:rPr>
        <w:t xml:space="preserve">on 31 December. </w:t>
      </w:r>
      <w:r w:rsidRPr="00FD6C9B">
        <w:rPr>
          <w:rFonts w:asciiTheme="minorHAnsi" w:hAnsiTheme="minorHAnsi" w:cstheme="minorHAnsi"/>
          <w:szCs w:val="24"/>
          <w:lang w:val="en-GB"/>
        </w:rPr>
        <w:t xml:space="preserve"> </w:t>
      </w:r>
    </w:p>
    <w:p w:rsidR="00096C69" w:rsidRPr="00FD6C9B" w:rsidRDefault="00096C69" w:rsidP="00FD6C9B">
      <w:pPr>
        <w:rPr>
          <w:rFonts w:asciiTheme="minorHAnsi" w:hAnsiTheme="minorHAnsi" w:cstheme="minorHAnsi"/>
          <w:lang w:val="en-GB"/>
        </w:rPr>
      </w:pPr>
    </w:p>
    <w:p w:rsidR="00E21DD5" w:rsidRPr="00FD6C9B" w:rsidRDefault="00E21DD5" w:rsidP="00FD6C9B">
      <w:pPr>
        <w:rPr>
          <w:rFonts w:asciiTheme="minorHAnsi" w:hAnsiTheme="minorHAnsi" w:cstheme="minorHAnsi"/>
          <w:szCs w:val="24"/>
          <w:lang w:val="en-GB"/>
        </w:rPr>
      </w:pPr>
    </w:p>
    <w:p w:rsidR="00E21DD5" w:rsidRPr="00FD6C9B" w:rsidRDefault="00E21DD5" w:rsidP="00FD6C9B">
      <w:pPr>
        <w:pStyle w:val="Heading2"/>
        <w:rPr>
          <w:rFonts w:asciiTheme="minorHAnsi" w:hAnsiTheme="minorHAnsi" w:cstheme="minorHAnsi"/>
          <w:lang w:val="en-GB"/>
        </w:rPr>
      </w:pPr>
      <w:bookmarkStart w:id="30" w:name="_Toc262565924"/>
      <w:r w:rsidRPr="00FD6C9B">
        <w:rPr>
          <w:rFonts w:asciiTheme="minorHAnsi" w:hAnsiTheme="minorHAnsi" w:cstheme="minorHAnsi"/>
          <w:lang w:val="en-GB"/>
        </w:rPr>
        <w:t>Article 10</w:t>
      </w:r>
      <w:r w:rsidRPr="00FD6C9B">
        <w:rPr>
          <w:rFonts w:asciiTheme="minorHAnsi" w:hAnsiTheme="minorHAnsi" w:cstheme="minorHAnsi"/>
          <w:lang w:val="en-GB"/>
        </w:rPr>
        <w:tab/>
        <w:t>Performance of the working time</w:t>
      </w:r>
      <w:bookmarkEnd w:id="30"/>
    </w:p>
    <w:p w:rsidR="00E21DD5" w:rsidRPr="00FD6C9B" w:rsidRDefault="00E21DD5" w:rsidP="00FD6C9B">
      <w:pPr>
        <w:rPr>
          <w:rFonts w:asciiTheme="minorHAnsi" w:hAnsiTheme="minorHAnsi" w:cstheme="minorHAnsi"/>
          <w:lang w:val="en-US"/>
        </w:rPr>
      </w:pPr>
      <w:r w:rsidRPr="00FD6C9B">
        <w:rPr>
          <w:rFonts w:asciiTheme="minorHAnsi" w:hAnsiTheme="minorHAnsi" w:cstheme="minorHAnsi"/>
          <w:lang w:val="en-US"/>
        </w:rPr>
        <w:t xml:space="preserve">The performance of the working time will be checked by the </w:t>
      </w:r>
      <w:r w:rsidR="00453AB7" w:rsidRPr="00FD6C9B">
        <w:rPr>
          <w:rFonts w:asciiTheme="minorHAnsi" w:hAnsiTheme="minorHAnsi" w:cstheme="minorHAnsi"/>
          <w:lang w:val="en-US"/>
        </w:rPr>
        <w:t>Director</w:t>
      </w:r>
      <w:r w:rsidRPr="00FD6C9B">
        <w:rPr>
          <w:rFonts w:asciiTheme="minorHAnsi" w:hAnsiTheme="minorHAnsi" w:cstheme="minorHAnsi"/>
          <w:lang w:val="en-US"/>
        </w:rPr>
        <w:t xml:space="preserve"> on the basis of time sheets. </w:t>
      </w:r>
      <w:bookmarkStart w:id="31" w:name="SW4"/>
      <w:bookmarkEnd w:id="24"/>
      <w:r w:rsidRPr="00FD6C9B">
        <w:rPr>
          <w:rFonts w:asciiTheme="minorHAnsi" w:hAnsiTheme="minorHAnsi" w:cstheme="minorHAnsi"/>
        </w:rPr>
        <w:t xml:space="preserve">Each employee provides timesheets on a weekly basis. These must be checked and approved by the </w:t>
      </w:r>
      <w:r w:rsidR="00056D7B" w:rsidRPr="00FD6C9B">
        <w:rPr>
          <w:rFonts w:asciiTheme="minorHAnsi" w:hAnsiTheme="minorHAnsi" w:cstheme="minorHAnsi"/>
        </w:rPr>
        <w:t>Director</w:t>
      </w:r>
      <w:r w:rsidRPr="00FD6C9B">
        <w:rPr>
          <w:rFonts w:asciiTheme="minorHAnsi" w:hAnsiTheme="minorHAnsi" w:cstheme="minorHAnsi"/>
        </w:rPr>
        <w:t xml:space="preserve">. Overtime can only be taken upon </w:t>
      </w:r>
      <w:r w:rsidR="000919EE" w:rsidRPr="00FD6C9B">
        <w:rPr>
          <w:rFonts w:asciiTheme="minorHAnsi" w:hAnsiTheme="minorHAnsi" w:cstheme="minorHAnsi"/>
        </w:rPr>
        <w:t xml:space="preserve">approval of </w:t>
      </w:r>
      <w:r w:rsidR="00056D7B" w:rsidRPr="00FD6C9B">
        <w:rPr>
          <w:rFonts w:asciiTheme="minorHAnsi" w:hAnsiTheme="minorHAnsi" w:cstheme="minorHAnsi"/>
        </w:rPr>
        <w:t>the Director</w:t>
      </w:r>
      <w:r w:rsidRPr="00FD6C9B">
        <w:rPr>
          <w:rFonts w:asciiTheme="minorHAnsi" w:hAnsiTheme="minorHAnsi" w:cstheme="minorHAnsi"/>
        </w:rPr>
        <w:t>.</w:t>
      </w:r>
    </w:p>
    <w:p w:rsidR="00E21DD5" w:rsidRPr="00FD6C9B" w:rsidRDefault="00E21DD5" w:rsidP="00FD6C9B">
      <w:pPr>
        <w:pStyle w:val="NormalTimesNewRoman"/>
        <w:rPr>
          <w:rFonts w:asciiTheme="minorHAnsi" w:hAnsiTheme="minorHAnsi" w:cstheme="minorHAnsi"/>
          <w:lang w:val="en-GB"/>
        </w:rPr>
      </w:pPr>
    </w:p>
    <w:p w:rsidR="00C01C6A" w:rsidRPr="00FD6C9B" w:rsidRDefault="00C01C6A" w:rsidP="00FD6C9B">
      <w:pPr>
        <w:rPr>
          <w:rFonts w:asciiTheme="minorHAnsi" w:hAnsiTheme="minorHAnsi" w:cstheme="minorHAnsi"/>
          <w:b/>
          <w:kern w:val="28"/>
          <w:sz w:val="32"/>
          <w:lang w:val="en-GB"/>
        </w:rPr>
      </w:pPr>
      <w:bookmarkStart w:id="32" w:name="_Toc262565925"/>
    </w:p>
    <w:p w:rsidR="00A600B5" w:rsidRPr="00FD6C9B" w:rsidRDefault="00A600B5" w:rsidP="00FD6C9B">
      <w:pPr>
        <w:rPr>
          <w:rFonts w:asciiTheme="minorHAnsi" w:hAnsiTheme="minorHAnsi" w:cstheme="minorHAnsi"/>
          <w:b/>
          <w:kern w:val="28"/>
          <w:sz w:val="32"/>
          <w:lang w:val="en-GB"/>
        </w:rPr>
      </w:pPr>
    </w:p>
    <w:p w:rsidR="00A600B5" w:rsidRPr="00FD6C9B" w:rsidRDefault="00A600B5" w:rsidP="00FD6C9B">
      <w:pPr>
        <w:rPr>
          <w:rFonts w:asciiTheme="minorHAnsi" w:hAnsiTheme="minorHAnsi" w:cstheme="minorHAnsi"/>
          <w:lang w:val="en-GB"/>
        </w:rPr>
      </w:pPr>
    </w:p>
    <w:p w:rsidR="000B705A" w:rsidRDefault="000B705A">
      <w:pPr>
        <w:overflowPunct/>
        <w:autoSpaceDE/>
        <w:autoSpaceDN/>
        <w:adjustRightInd/>
        <w:spacing w:after="160" w:line="259" w:lineRule="auto"/>
        <w:jc w:val="left"/>
        <w:rPr>
          <w:rFonts w:asciiTheme="minorHAnsi" w:hAnsiTheme="minorHAnsi" w:cstheme="minorHAnsi"/>
          <w:lang w:val="en-GB"/>
        </w:rPr>
      </w:pPr>
      <w:r>
        <w:rPr>
          <w:rFonts w:asciiTheme="minorHAnsi" w:hAnsiTheme="minorHAnsi" w:cstheme="minorHAnsi"/>
          <w:lang w:val="en-GB"/>
        </w:rPr>
        <w:br w:type="page"/>
      </w:r>
    </w:p>
    <w:p w:rsidR="00C01C6A" w:rsidRPr="00FD6C9B" w:rsidRDefault="00C01C6A" w:rsidP="00FD6C9B">
      <w:pPr>
        <w:rPr>
          <w:rFonts w:asciiTheme="minorHAnsi" w:hAnsiTheme="minorHAnsi" w:cstheme="minorHAnsi"/>
          <w:lang w:val="en-GB"/>
        </w:rPr>
      </w:pPr>
    </w:p>
    <w:p w:rsidR="00E21DD5" w:rsidRPr="00FD6C9B" w:rsidRDefault="00E21DD5" w:rsidP="00FD6C9B">
      <w:pPr>
        <w:pStyle w:val="Heading1"/>
        <w:rPr>
          <w:rFonts w:asciiTheme="minorHAnsi" w:hAnsiTheme="minorHAnsi" w:cstheme="minorHAnsi"/>
          <w:lang w:val="en-GB"/>
        </w:rPr>
      </w:pPr>
      <w:bookmarkStart w:id="33" w:name="_Toc18071536"/>
      <w:r w:rsidRPr="00FD6C9B">
        <w:rPr>
          <w:rFonts w:asciiTheme="minorHAnsi" w:hAnsiTheme="minorHAnsi" w:cstheme="minorHAnsi"/>
          <w:lang w:val="en-GB"/>
        </w:rPr>
        <w:t>5.</w:t>
      </w:r>
      <w:r w:rsidRPr="00FD6C9B">
        <w:rPr>
          <w:rFonts w:asciiTheme="minorHAnsi" w:hAnsiTheme="minorHAnsi" w:cstheme="minorHAnsi"/>
          <w:lang w:val="en-GB"/>
        </w:rPr>
        <w:tab/>
        <w:t>Public holidays</w:t>
      </w:r>
      <w:bookmarkEnd w:id="32"/>
      <w:bookmarkEnd w:id="33"/>
    </w:p>
    <w:p w:rsidR="00E21DD5" w:rsidRPr="00FD6C9B" w:rsidRDefault="00E21DD5" w:rsidP="00FD6C9B">
      <w:pPr>
        <w:pStyle w:val="Heading2"/>
        <w:rPr>
          <w:rFonts w:asciiTheme="minorHAnsi" w:hAnsiTheme="minorHAnsi" w:cstheme="minorHAnsi"/>
          <w:lang w:val="en-GB"/>
        </w:rPr>
      </w:pPr>
      <w:bookmarkStart w:id="34" w:name="_Toc262565926"/>
      <w:r w:rsidRPr="00FD6C9B">
        <w:rPr>
          <w:rFonts w:asciiTheme="minorHAnsi" w:hAnsiTheme="minorHAnsi" w:cstheme="minorHAnsi"/>
          <w:lang w:val="en-GB"/>
        </w:rPr>
        <w:t>Article 11</w:t>
      </w:r>
      <w:r w:rsidRPr="00FD6C9B">
        <w:rPr>
          <w:rFonts w:asciiTheme="minorHAnsi" w:hAnsiTheme="minorHAnsi" w:cstheme="minorHAnsi"/>
          <w:lang w:val="en-GB"/>
        </w:rPr>
        <w:tab/>
        <w:t>Public holidays</w:t>
      </w:r>
      <w:bookmarkEnd w:id="34"/>
    </w:p>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Under Article 1 of the Royal Decree of 18 April 1974 providing for the general enforcement of the Act of 4 January 1974 on public holidays, the public holidays are:</w:t>
      </w:r>
    </w:p>
    <w:p w:rsidR="005D3F1D" w:rsidRPr="00FD6C9B" w:rsidRDefault="00E21DD5" w:rsidP="00FD6C9B">
      <w:pPr>
        <w:pStyle w:val="BodyText"/>
        <w:numPr>
          <w:ilvl w:val="0"/>
          <w:numId w:val="18"/>
        </w:numPr>
        <w:rPr>
          <w:rFonts w:asciiTheme="minorHAnsi" w:hAnsiTheme="minorHAnsi" w:cstheme="minorHAnsi"/>
          <w:sz w:val="24"/>
          <w:lang w:val="en-GB"/>
        </w:rPr>
      </w:pPr>
      <w:r w:rsidRPr="00FD6C9B">
        <w:rPr>
          <w:rFonts w:asciiTheme="minorHAnsi" w:hAnsiTheme="minorHAnsi" w:cstheme="minorHAnsi"/>
          <w:sz w:val="24"/>
          <w:lang w:val="en-GB"/>
        </w:rPr>
        <w:t>New Year's Day (1 January);</w:t>
      </w:r>
    </w:p>
    <w:p w:rsidR="005D3F1D" w:rsidRPr="00FD6C9B" w:rsidRDefault="00E21DD5" w:rsidP="00FD6C9B">
      <w:pPr>
        <w:pStyle w:val="BodyText"/>
        <w:numPr>
          <w:ilvl w:val="0"/>
          <w:numId w:val="18"/>
        </w:numPr>
        <w:rPr>
          <w:rFonts w:asciiTheme="minorHAnsi" w:hAnsiTheme="minorHAnsi" w:cstheme="minorHAnsi"/>
          <w:sz w:val="24"/>
          <w:lang w:val="en-GB"/>
        </w:rPr>
      </w:pPr>
      <w:r w:rsidRPr="00FD6C9B">
        <w:rPr>
          <w:rFonts w:asciiTheme="minorHAnsi" w:hAnsiTheme="minorHAnsi" w:cstheme="minorHAnsi"/>
          <w:sz w:val="24"/>
          <w:lang w:val="en-GB"/>
        </w:rPr>
        <w:t>Easter Monday;</w:t>
      </w:r>
    </w:p>
    <w:p w:rsidR="005D3F1D" w:rsidRPr="00FD6C9B" w:rsidRDefault="00E21DD5" w:rsidP="00FD6C9B">
      <w:pPr>
        <w:pStyle w:val="BodyText"/>
        <w:numPr>
          <w:ilvl w:val="0"/>
          <w:numId w:val="18"/>
        </w:numPr>
        <w:rPr>
          <w:rFonts w:asciiTheme="minorHAnsi" w:hAnsiTheme="minorHAnsi" w:cstheme="minorHAnsi"/>
          <w:sz w:val="24"/>
          <w:lang w:val="en-GB"/>
        </w:rPr>
      </w:pPr>
      <w:r w:rsidRPr="00FD6C9B">
        <w:rPr>
          <w:rFonts w:asciiTheme="minorHAnsi" w:hAnsiTheme="minorHAnsi" w:cstheme="minorHAnsi"/>
          <w:sz w:val="24"/>
          <w:lang w:val="en-GB"/>
        </w:rPr>
        <w:t>Labour Day (1 May);</w:t>
      </w:r>
    </w:p>
    <w:p w:rsidR="005D3F1D" w:rsidRPr="00FD6C9B" w:rsidRDefault="00E21DD5" w:rsidP="00FD6C9B">
      <w:pPr>
        <w:pStyle w:val="BodyText"/>
        <w:numPr>
          <w:ilvl w:val="0"/>
          <w:numId w:val="18"/>
        </w:numPr>
        <w:rPr>
          <w:rFonts w:asciiTheme="minorHAnsi" w:hAnsiTheme="minorHAnsi" w:cstheme="minorHAnsi"/>
          <w:sz w:val="24"/>
          <w:lang w:val="en-GB"/>
        </w:rPr>
      </w:pPr>
      <w:r w:rsidRPr="00FD6C9B">
        <w:rPr>
          <w:rFonts w:asciiTheme="minorHAnsi" w:hAnsiTheme="minorHAnsi" w:cstheme="minorHAnsi"/>
          <w:sz w:val="24"/>
          <w:lang w:val="en-GB"/>
        </w:rPr>
        <w:t>Ascension;</w:t>
      </w:r>
    </w:p>
    <w:p w:rsidR="005D3F1D" w:rsidRPr="00FD6C9B" w:rsidRDefault="00E21DD5" w:rsidP="00FD6C9B">
      <w:pPr>
        <w:pStyle w:val="BodyText"/>
        <w:numPr>
          <w:ilvl w:val="0"/>
          <w:numId w:val="18"/>
        </w:numPr>
        <w:rPr>
          <w:rFonts w:asciiTheme="minorHAnsi" w:hAnsiTheme="minorHAnsi" w:cstheme="minorHAnsi"/>
          <w:sz w:val="24"/>
          <w:lang w:val="en-GB"/>
        </w:rPr>
      </w:pPr>
      <w:r w:rsidRPr="00FD6C9B">
        <w:rPr>
          <w:rFonts w:asciiTheme="minorHAnsi" w:hAnsiTheme="minorHAnsi" w:cstheme="minorHAnsi"/>
          <w:sz w:val="24"/>
          <w:lang w:val="en-GB"/>
        </w:rPr>
        <w:t>Pentecost;</w:t>
      </w:r>
    </w:p>
    <w:p w:rsidR="005D3F1D" w:rsidRPr="00FD6C9B" w:rsidRDefault="00E21DD5" w:rsidP="00FD6C9B">
      <w:pPr>
        <w:pStyle w:val="BodyText"/>
        <w:numPr>
          <w:ilvl w:val="0"/>
          <w:numId w:val="18"/>
        </w:numPr>
        <w:rPr>
          <w:rFonts w:asciiTheme="minorHAnsi" w:hAnsiTheme="minorHAnsi" w:cstheme="minorHAnsi"/>
          <w:sz w:val="24"/>
          <w:lang w:val="en-GB"/>
        </w:rPr>
      </w:pPr>
      <w:r w:rsidRPr="00FD6C9B">
        <w:rPr>
          <w:rFonts w:asciiTheme="minorHAnsi" w:hAnsiTheme="minorHAnsi" w:cstheme="minorHAnsi"/>
          <w:sz w:val="24"/>
          <w:lang w:val="en-GB"/>
        </w:rPr>
        <w:t>Belgian National Day (21 July);</w:t>
      </w:r>
    </w:p>
    <w:p w:rsidR="005D3F1D" w:rsidRPr="00FD6C9B" w:rsidRDefault="00E21DD5" w:rsidP="00FD6C9B">
      <w:pPr>
        <w:pStyle w:val="BodyText"/>
        <w:numPr>
          <w:ilvl w:val="0"/>
          <w:numId w:val="18"/>
        </w:numPr>
        <w:rPr>
          <w:rFonts w:asciiTheme="minorHAnsi" w:hAnsiTheme="minorHAnsi" w:cstheme="minorHAnsi"/>
          <w:sz w:val="24"/>
          <w:lang w:val="en-GB"/>
        </w:rPr>
      </w:pPr>
      <w:r w:rsidRPr="00FD6C9B">
        <w:rPr>
          <w:rFonts w:asciiTheme="minorHAnsi" w:hAnsiTheme="minorHAnsi" w:cstheme="minorHAnsi"/>
          <w:sz w:val="24"/>
          <w:lang w:val="en-GB"/>
        </w:rPr>
        <w:t>Assumption (15 August);</w:t>
      </w:r>
    </w:p>
    <w:p w:rsidR="005D3F1D" w:rsidRPr="00FD6C9B" w:rsidRDefault="00E21DD5" w:rsidP="00FD6C9B">
      <w:pPr>
        <w:pStyle w:val="BodyText"/>
        <w:numPr>
          <w:ilvl w:val="0"/>
          <w:numId w:val="18"/>
        </w:numPr>
        <w:rPr>
          <w:rFonts w:asciiTheme="minorHAnsi" w:hAnsiTheme="minorHAnsi" w:cstheme="minorHAnsi"/>
          <w:sz w:val="24"/>
          <w:lang w:val="en-GB"/>
        </w:rPr>
      </w:pPr>
      <w:r w:rsidRPr="00FD6C9B">
        <w:rPr>
          <w:rFonts w:asciiTheme="minorHAnsi" w:hAnsiTheme="minorHAnsi" w:cstheme="minorHAnsi"/>
          <w:sz w:val="24"/>
          <w:lang w:val="en-GB"/>
        </w:rPr>
        <w:t>All Saints' Day (1 November);</w:t>
      </w:r>
    </w:p>
    <w:p w:rsidR="005D3F1D" w:rsidRPr="00FD6C9B" w:rsidRDefault="00E21DD5" w:rsidP="00FD6C9B">
      <w:pPr>
        <w:pStyle w:val="BodyText"/>
        <w:numPr>
          <w:ilvl w:val="0"/>
          <w:numId w:val="18"/>
        </w:numPr>
        <w:rPr>
          <w:rFonts w:asciiTheme="minorHAnsi" w:hAnsiTheme="minorHAnsi" w:cstheme="minorHAnsi"/>
          <w:sz w:val="24"/>
          <w:lang w:val="en-GB"/>
        </w:rPr>
      </w:pPr>
      <w:r w:rsidRPr="00FD6C9B">
        <w:rPr>
          <w:rFonts w:asciiTheme="minorHAnsi" w:hAnsiTheme="minorHAnsi" w:cstheme="minorHAnsi"/>
          <w:sz w:val="24"/>
          <w:lang w:val="en-GB"/>
        </w:rPr>
        <w:t>Armistice (11 November);</w:t>
      </w:r>
    </w:p>
    <w:p w:rsidR="00E21DD5" w:rsidRPr="00FD6C9B" w:rsidRDefault="00E21DD5" w:rsidP="00FD6C9B">
      <w:pPr>
        <w:pStyle w:val="BodyText"/>
        <w:numPr>
          <w:ilvl w:val="0"/>
          <w:numId w:val="18"/>
        </w:numPr>
        <w:rPr>
          <w:rFonts w:asciiTheme="minorHAnsi" w:hAnsiTheme="minorHAnsi" w:cstheme="minorHAnsi"/>
          <w:sz w:val="24"/>
          <w:lang w:val="en-GB"/>
        </w:rPr>
      </w:pPr>
      <w:r w:rsidRPr="00FD6C9B">
        <w:rPr>
          <w:rFonts w:asciiTheme="minorHAnsi" w:hAnsiTheme="minorHAnsi" w:cstheme="minorHAnsi"/>
          <w:sz w:val="24"/>
          <w:lang w:val="en-GB"/>
        </w:rPr>
        <w:t>Christmas (25 December).</w:t>
      </w:r>
    </w:p>
    <w:p w:rsidR="00E21DD5" w:rsidRPr="00FD6C9B" w:rsidRDefault="00E21DD5" w:rsidP="00FD6C9B">
      <w:pPr>
        <w:pStyle w:val="BodyText"/>
        <w:rPr>
          <w:rFonts w:asciiTheme="minorHAnsi" w:hAnsiTheme="minorHAnsi" w:cstheme="minorHAnsi"/>
          <w:sz w:val="24"/>
          <w:lang w:val="en-GB"/>
        </w:rPr>
      </w:pPr>
    </w:p>
    <w:p w:rsidR="00E21DD5" w:rsidRPr="00FD6C9B" w:rsidRDefault="00E21DD5" w:rsidP="00FD6C9B">
      <w:pPr>
        <w:pStyle w:val="Heading2"/>
        <w:rPr>
          <w:rFonts w:asciiTheme="minorHAnsi" w:hAnsiTheme="minorHAnsi" w:cstheme="minorHAnsi"/>
          <w:lang w:val="en-GB"/>
        </w:rPr>
      </w:pPr>
      <w:bookmarkStart w:id="35" w:name="_Toc262565927"/>
      <w:r w:rsidRPr="00FD6C9B">
        <w:rPr>
          <w:rFonts w:asciiTheme="minorHAnsi" w:hAnsiTheme="minorHAnsi" w:cstheme="minorHAnsi"/>
          <w:lang w:val="en-GB"/>
        </w:rPr>
        <w:t>Article 12</w:t>
      </w:r>
      <w:r w:rsidRPr="00FD6C9B">
        <w:rPr>
          <w:rFonts w:asciiTheme="minorHAnsi" w:hAnsiTheme="minorHAnsi" w:cstheme="minorHAnsi"/>
          <w:lang w:val="en-GB"/>
        </w:rPr>
        <w:tab/>
        <w:t>Replacement days</w:t>
      </w:r>
      <w:bookmarkEnd w:id="35"/>
    </w:p>
    <w:p w:rsidR="00E21DD5" w:rsidRPr="00FD6C9B" w:rsidRDefault="00E21DD5" w:rsidP="00FD6C9B">
      <w:pPr>
        <w:rPr>
          <w:rFonts w:asciiTheme="minorHAnsi" w:hAnsiTheme="minorHAnsi" w:cstheme="minorHAnsi"/>
          <w:lang w:val="en-GB"/>
        </w:rPr>
      </w:pPr>
      <w:r w:rsidRPr="00FD6C9B">
        <w:rPr>
          <w:rFonts w:asciiTheme="minorHAnsi" w:hAnsiTheme="minorHAnsi" w:cstheme="minorHAnsi"/>
          <w:lang w:val="en-GB"/>
        </w:rPr>
        <w:t>If a public holiday coincides with a Sunday or usual day of inactivity, a usual day of activity replaces it. The replacement day is fixed under the provisions of Section 2 of the Act of 4 January 1974 on public holid</w:t>
      </w:r>
      <w:r w:rsidR="00580465" w:rsidRPr="00FD6C9B">
        <w:rPr>
          <w:rFonts w:asciiTheme="minorHAnsi" w:hAnsiTheme="minorHAnsi" w:cstheme="minorHAnsi"/>
          <w:lang w:val="en-GB"/>
        </w:rPr>
        <w:t xml:space="preserve">ays. </w:t>
      </w:r>
      <w:r w:rsidRPr="00FD6C9B">
        <w:rPr>
          <w:rFonts w:asciiTheme="minorHAnsi" w:hAnsiTheme="minorHAnsi" w:cstheme="minorHAnsi"/>
          <w:lang w:val="en-GB"/>
        </w:rPr>
        <w:t xml:space="preserve">Before 15 December of each year, the employer will on request of the Social Bureau propose the dates of the replacing days for agreement to the staff. </w:t>
      </w:r>
    </w:p>
    <w:p w:rsidR="00AE4C81" w:rsidRPr="00FD6C9B" w:rsidRDefault="00AE4C81" w:rsidP="00FD6C9B">
      <w:pPr>
        <w:rPr>
          <w:rFonts w:asciiTheme="minorHAnsi" w:hAnsiTheme="minorHAnsi" w:cstheme="minorHAnsi"/>
          <w:lang w:val="en-GB"/>
        </w:rPr>
      </w:pPr>
      <w:r w:rsidRPr="00FD6C9B">
        <w:rPr>
          <w:rFonts w:asciiTheme="minorHAnsi" w:hAnsiTheme="minorHAnsi" w:cstheme="minorHAnsi"/>
          <w:lang w:val="en-GB"/>
        </w:rPr>
        <w:t xml:space="preserve">   </w:t>
      </w:r>
    </w:p>
    <w:p w:rsidR="00E21DD5" w:rsidRPr="00FD6C9B" w:rsidRDefault="00E21DD5" w:rsidP="00FD6C9B">
      <w:pPr>
        <w:rPr>
          <w:rFonts w:asciiTheme="minorHAnsi" w:hAnsiTheme="minorHAnsi" w:cstheme="minorHAnsi"/>
          <w:lang w:val="en-GB"/>
        </w:rPr>
      </w:pPr>
    </w:p>
    <w:p w:rsidR="00E21DD5" w:rsidRPr="00FD6C9B" w:rsidRDefault="00E21DD5" w:rsidP="00FD6C9B">
      <w:pPr>
        <w:rPr>
          <w:rFonts w:asciiTheme="minorHAnsi" w:hAnsiTheme="minorHAnsi" w:cstheme="minorHAnsi"/>
          <w:lang w:val="en-GB"/>
        </w:rPr>
      </w:pPr>
      <w:r w:rsidRPr="00FD6C9B">
        <w:rPr>
          <w:rFonts w:asciiTheme="minorHAnsi" w:hAnsiTheme="minorHAnsi" w:cstheme="minorHAnsi"/>
          <w:lang w:val="en-GB"/>
        </w:rPr>
        <w:t>Following the agreement, a notice mentioning the days replacing the public holidays and the rules applying to compensatory time off will be shared by email with the staff and be public available at the reception. ENAR fixes the replacement days in December.</w:t>
      </w:r>
    </w:p>
    <w:p w:rsidR="00E21DD5" w:rsidRPr="00FD6C9B" w:rsidRDefault="00E21DD5" w:rsidP="00FD6C9B">
      <w:pPr>
        <w:rPr>
          <w:rFonts w:asciiTheme="minorHAnsi" w:hAnsiTheme="minorHAnsi" w:cstheme="minorHAnsi"/>
          <w:lang w:val="en-GB"/>
        </w:rPr>
      </w:pPr>
      <w:r w:rsidRPr="00FD6C9B">
        <w:rPr>
          <w:rFonts w:asciiTheme="minorHAnsi" w:hAnsiTheme="minorHAnsi" w:cstheme="minorHAnsi"/>
          <w:lang w:val="en-GB"/>
        </w:rPr>
        <w:t>If the replacement day was not fixed as above-mentioned, the public holiday is replaced by the</w:t>
      </w:r>
      <w:r w:rsidR="00580465" w:rsidRPr="00FD6C9B">
        <w:rPr>
          <w:rFonts w:asciiTheme="minorHAnsi" w:hAnsiTheme="minorHAnsi" w:cstheme="minorHAnsi"/>
          <w:lang w:val="en-GB"/>
        </w:rPr>
        <w:t xml:space="preserve"> </w:t>
      </w:r>
      <w:r w:rsidRPr="00FD6C9B">
        <w:rPr>
          <w:rFonts w:asciiTheme="minorHAnsi" w:hAnsiTheme="minorHAnsi" w:cstheme="minorHAnsi"/>
          <w:lang w:val="en-GB"/>
        </w:rPr>
        <w:t>first usual day of activity, w</w:t>
      </w:r>
      <w:r w:rsidR="00B045CA" w:rsidRPr="00FD6C9B">
        <w:rPr>
          <w:rFonts w:asciiTheme="minorHAnsi" w:hAnsiTheme="minorHAnsi" w:cstheme="minorHAnsi"/>
          <w:lang w:val="en-GB"/>
        </w:rPr>
        <w:t>hich follows, within the organisation</w:t>
      </w:r>
      <w:r w:rsidRPr="00FD6C9B">
        <w:rPr>
          <w:rFonts w:asciiTheme="minorHAnsi" w:hAnsiTheme="minorHAnsi" w:cstheme="minorHAnsi"/>
          <w:lang w:val="en-GB"/>
        </w:rPr>
        <w:t>, this public holiday.</w:t>
      </w:r>
      <w:r w:rsidR="00580465" w:rsidRPr="00FD6C9B">
        <w:rPr>
          <w:rFonts w:asciiTheme="minorHAnsi" w:hAnsiTheme="minorHAnsi" w:cstheme="minorHAnsi"/>
          <w:lang w:val="en-GB"/>
        </w:rPr>
        <w:t xml:space="preserve"> </w:t>
      </w:r>
    </w:p>
    <w:p w:rsidR="00E21DD5" w:rsidRPr="00FD6C9B" w:rsidRDefault="00E21DD5" w:rsidP="00FD6C9B">
      <w:pPr>
        <w:rPr>
          <w:rFonts w:asciiTheme="minorHAnsi" w:hAnsiTheme="minorHAnsi" w:cstheme="minorHAnsi"/>
          <w:lang w:val="en-GB"/>
        </w:rPr>
      </w:pPr>
    </w:p>
    <w:p w:rsidR="00580465" w:rsidRPr="00FD6C9B" w:rsidRDefault="00580465" w:rsidP="00FD6C9B">
      <w:pPr>
        <w:rPr>
          <w:rFonts w:asciiTheme="minorHAnsi" w:hAnsiTheme="minorHAnsi" w:cstheme="minorHAnsi"/>
          <w:lang w:val="en-GB"/>
        </w:rPr>
      </w:pPr>
    </w:p>
    <w:p w:rsidR="000A2B5E" w:rsidRPr="00FD6C9B" w:rsidRDefault="000A2B5E" w:rsidP="00FD6C9B">
      <w:pPr>
        <w:rPr>
          <w:rFonts w:asciiTheme="minorHAnsi" w:hAnsiTheme="minorHAnsi" w:cstheme="minorHAnsi"/>
          <w:lang w:val="en-GB"/>
        </w:rPr>
      </w:pPr>
    </w:p>
    <w:p w:rsidR="000A2B5E" w:rsidRPr="00FD6C9B" w:rsidRDefault="000A2B5E" w:rsidP="00FD6C9B">
      <w:pPr>
        <w:rPr>
          <w:rFonts w:asciiTheme="minorHAnsi" w:hAnsiTheme="minorHAnsi" w:cstheme="minorHAnsi"/>
          <w:lang w:val="en-GB"/>
        </w:rPr>
      </w:pPr>
    </w:p>
    <w:p w:rsidR="000A2B5E" w:rsidRPr="00FD6C9B" w:rsidRDefault="000A2B5E" w:rsidP="00FD6C9B">
      <w:pPr>
        <w:rPr>
          <w:rFonts w:asciiTheme="minorHAnsi" w:hAnsiTheme="minorHAnsi" w:cstheme="minorHAnsi"/>
          <w:lang w:val="en-GB"/>
        </w:rPr>
      </w:pPr>
    </w:p>
    <w:p w:rsidR="000A2B5E" w:rsidRPr="00FD6C9B" w:rsidRDefault="000A2B5E" w:rsidP="00FD6C9B">
      <w:pPr>
        <w:rPr>
          <w:rFonts w:asciiTheme="minorHAnsi" w:hAnsiTheme="minorHAnsi" w:cstheme="minorHAnsi"/>
          <w:lang w:val="en-GB"/>
        </w:rPr>
      </w:pPr>
    </w:p>
    <w:p w:rsidR="000B705A" w:rsidRDefault="000B705A">
      <w:pPr>
        <w:overflowPunct/>
        <w:autoSpaceDE/>
        <w:autoSpaceDN/>
        <w:adjustRightInd/>
        <w:spacing w:after="160" w:line="259" w:lineRule="auto"/>
        <w:jc w:val="left"/>
        <w:rPr>
          <w:rFonts w:asciiTheme="minorHAnsi" w:hAnsiTheme="minorHAnsi" w:cstheme="minorHAnsi"/>
          <w:lang w:val="en-GB"/>
        </w:rPr>
      </w:pPr>
      <w:r>
        <w:rPr>
          <w:rFonts w:asciiTheme="minorHAnsi" w:hAnsiTheme="minorHAnsi" w:cstheme="minorHAnsi"/>
          <w:lang w:val="en-GB"/>
        </w:rPr>
        <w:br w:type="page"/>
      </w:r>
    </w:p>
    <w:p w:rsidR="00E21DD5" w:rsidRPr="00FD6C9B" w:rsidRDefault="00E21DD5" w:rsidP="00FD6C9B">
      <w:pPr>
        <w:rPr>
          <w:rFonts w:asciiTheme="minorHAnsi" w:hAnsiTheme="minorHAnsi" w:cstheme="minorHAnsi"/>
          <w:lang w:val="en-GB"/>
        </w:rPr>
      </w:pPr>
    </w:p>
    <w:p w:rsidR="00E21DD5" w:rsidRPr="00FD6C9B" w:rsidRDefault="00E21DD5" w:rsidP="00FD6C9B">
      <w:pPr>
        <w:pStyle w:val="Heading1"/>
        <w:rPr>
          <w:rFonts w:asciiTheme="minorHAnsi" w:hAnsiTheme="minorHAnsi" w:cstheme="minorHAnsi"/>
          <w:lang w:val="en-GB"/>
        </w:rPr>
      </w:pPr>
      <w:bookmarkStart w:id="36" w:name="_Toc262565928"/>
      <w:bookmarkStart w:id="37" w:name="_Toc18071537"/>
      <w:r w:rsidRPr="00FD6C9B">
        <w:rPr>
          <w:rFonts w:asciiTheme="minorHAnsi" w:hAnsiTheme="minorHAnsi" w:cstheme="minorHAnsi"/>
          <w:lang w:val="en-GB"/>
        </w:rPr>
        <w:t>6.</w:t>
      </w:r>
      <w:r w:rsidRPr="00FD6C9B">
        <w:rPr>
          <w:rFonts w:asciiTheme="minorHAnsi" w:hAnsiTheme="minorHAnsi" w:cstheme="minorHAnsi"/>
          <w:lang w:val="en-GB"/>
        </w:rPr>
        <w:tab/>
        <w:t>Vacation days</w:t>
      </w:r>
      <w:bookmarkEnd w:id="36"/>
      <w:bookmarkEnd w:id="37"/>
    </w:p>
    <w:p w:rsidR="00E21DD5" w:rsidRPr="00FD6C9B" w:rsidRDefault="00E21DD5" w:rsidP="00FD6C9B">
      <w:pPr>
        <w:pStyle w:val="Heading2"/>
        <w:rPr>
          <w:rFonts w:asciiTheme="minorHAnsi" w:hAnsiTheme="minorHAnsi" w:cstheme="minorHAnsi"/>
          <w:lang w:val="en-GB"/>
        </w:rPr>
      </w:pPr>
      <w:bookmarkStart w:id="38" w:name="_Toc262565929"/>
      <w:r w:rsidRPr="00FD6C9B">
        <w:rPr>
          <w:rFonts w:asciiTheme="minorHAnsi" w:hAnsiTheme="minorHAnsi" w:cstheme="minorHAnsi"/>
          <w:lang w:val="en-GB"/>
        </w:rPr>
        <w:t>Article 13</w:t>
      </w:r>
      <w:r w:rsidRPr="00FD6C9B">
        <w:rPr>
          <w:rFonts w:asciiTheme="minorHAnsi" w:hAnsiTheme="minorHAnsi" w:cstheme="minorHAnsi"/>
          <w:lang w:val="en-GB"/>
        </w:rPr>
        <w:tab/>
        <w:t>Legal vacation days</w:t>
      </w:r>
      <w:bookmarkEnd w:id="38"/>
    </w:p>
    <w:p w:rsidR="00E21DD5" w:rsidRPr="00FD6C9B" w:rsidRDefault="00E21DD5" w:rsidP="00FD6C9B">
      <w:pPr>
        <w:pStyle w:val="Heading3"/>
        <w:rPr>
          <w:rFonts w:asciiTheme="minorHAnsi" w:hAnsiTheme="minorHAnsi" w:cstheme="minorHAnsi"/>
        </w:rPr>
      </w:pPr>
      <w:bookmarkStart w:id="39" w:name="_Toc262565930"/>
      <w:r w:rsidRPr="00FD6C9B">
        <w:rPr>
          <w:rFonts w:asciiTheme="minorHAnsi" w:hAnsiTheme="minorHAnsi" w:cstheme="minorHAnsi"/>
        </w:rPr>
        <w:t>13.1.</w:t>
      </w:r>
      <w:r w:rsidRPr="00FD6C9B">
        <w:rPr>
          <w:rFonts w:asciiTheme="minorHAnsi" w:hAnsiTheme="minorHAnsi" w:cstheme="minorHAnsi"/>
        </w:rPr>
        <w:tab/>
        <w:t>Dates of legal vacation leave</w:t>
      </w:r>
      <w:bookmarkEnd w:id="39"/>
      <w:r w:rsidRPr="00FD6C9B">
        <w:rPr>
          <w:rFonts w:asciiTheme="minorHAnsi" w:hAnsiTheme="minorHAnsi" w:cstheme="minorHAnsi"/>
        </w:rPr>
        <w:t xml:space="preserve"> </w:t>
      </w:r>
    </w:p>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The Coordinated Acts of 28 June 1971 on the vacation days of salaried employees, the Royal Decree of 30 March 1967 determining the general enforcement of the Acts on the vacation days of the salaried employees and eventually the provisions applying at the indu</w:t>
      </w:r>
      <w:r w:rsidR="004A4F63" w:rsidRPr="00FD6C9B">
        <w:rPr>
          <w:rFonts w:asciiTheme="minorHAnsi" w:hAnsiTheme="minorHAnsi" w:cstheme="minorHAnsi"/>
          <w:sz w:val="24"/>
          <w:lang w:val="en-GB"/>
        </w:rPr>
        <w:t>stry level or within the organisation</w:t>
      </w:r>
      <w:r w:rsidRPr="00FD6C9B">
        <w:rPr>
          <w:rFonts w:asciiTheme="minorHAnsi" w:hAnsiTheme="minorHAnsi" w:cstheme="minorHAnsi"/>
          <w:sz w:val="24"/>
          <w:lang w:val="en-GB"/>
        </w:rPr>
        <w:t xml:space="preserve"> provide for the duration of the vacation as well as for the granting conditions of the vacation days.</w:t>
      </w:r>
    </w:p>
    <w:p w:rsidR="00E21DD5" w:rsidRPr="00FD6C9B" w:rsidRDefault="00E21DD5" w:rsidP="00FD6C9B">
      <w:pPr>
        <w:rPr>
          <w:rFonts w:asciiTheme="minorHAnsi" w:hAnsiTheme="minorHAnsi" w:cstheme="minorHAnsi"/>
          <w:lang w:val="en-GB"/>
        </w:rPr>
      </w:pPr>
    </w:p>
    <w:p w:rsidR="00E21DD5" w:rsidRPr="00FD6C9B" w:rsidRDefault="00E21DD5" w:rsidP="00FD6C9B">
      <w:pPr>
        <w:rPr>
          <w:rFonts w:asciiTheme="minorHAnsi" w:hAnsiTheme="minorHAnsi" w:cstheme="minorHAnsi"/>
          <w:lang w:val="en-GB"/>
        </w:rPr>
      </w:pPr>
      <w:r w:rsidRPr="00FD6C9B">
        <w:rPr>
          <w:rFonts w:asciiTheme="minorHAnsi" w:hAnsiTheme="minorHAnsi" w:cstheme="minorHAnsi"/>
          <w:lang w:val="en-GB"/>
        </w:rPr>
        <w:t>The legal vacation days will be taken under these provisions or, if the case arises, by mutual agreement between the employe</w:t>
      </w:r>
      <w:r w:rsidR="00580465" w:rsidRPr="00FD6C9B">
        <w:rPr>
          <w:rFonts w:asciiTheme="minorHAnsi" w:hAnsiTheme="minorHAnsi" w:cstheme="minorHAnsi"/>
          <w:lang w:val="en-GB"/>
        </w:rPr>
        <w:t xml:space="preserve">r and the individual employee. </w:t>
      </w:r>
    </w:p>
    <w:p w:rsidR="00E21DD5" w:rsidRPr="00FD6C9B" w:rsidRDefault="00E21DD5" w:rsidP="00FD6C9B">
      <w:pPr>
        <w:rPr>
          <w:rFonts w:asciiTheme="minorHAnsi" w:hAnsiTheme="minorHAnsi" w:cstheme="minorHAnsi"/>
          <w:lang w:val="en-US"/>
        </w:rPr>
      </w:pPr>
      <w:r w:rsidRPr="00FD6C9B">
        <w:rPr>
          <w:rFonts w:asciiTheme="minorHAnsi" w:hAnsiTheme="minorHAnsi" w:cstheme="minorHAnsi"/>
          <w:lang w:val="en-US"/>
        </w:rPr>
        <w:t>ENAR employees have 20 mandatory holidays/year plus 5 extra legal days provided by ENAR. The extra legal days were given following the change from 37</w:t>
      </w:r>
      <w:r w:rsidR="00580465" w:rsidRPr="00FD6C9B">
        <w:rPr>
          <w:rFonts w:asciiTheme="minorHAnsi" w:hAnsiTheme="minorHAnsi" w:cstheme="minorHAnsi"/>
          <w:lang w:val="en-US"/>
        </w:rPr>
        <w:t xml:space="preserve"> hours week into 38 hours week.</w:t>
      </w:r>
    </w:p>
    <w:p w:rsidR="00580465" w:rsidRPr="00FD6C9B" w:rsidRDefault="00580465" w:rsidP="00FD6C9B">
      <w:pPr>
        <w:rPr>
          <w:rFonts w:asciiTheme="minorHAnsi" w:hAnsiTheme="minorHAnsi" w:cstheme="minorHAnsi"/>
          <w:lang w:val="en-US"/>
        </w:rPr>
      </w:pPr>
    </w:p>
    <w:p w:rsidR="00E21DD5" w:rsidRPr="00FD6C9B" w:rsidRDefault="00E21DD5" w:rsidP="00FD6C9B">
      <w:pPr>
        <w:pStyle w:val="Heading3"/>
        <w:rPr>
          <w:rFonts w:asciiTheme="minorHAnsi" w:hAnsiTheme="minorHAnsi" w:cstheme="minorHAnsi"/>
        </w:rPr>
      </w:pPr>
      <w:bookmarkStart w:id="40" w:name="_Toc262565931"/>
      <w:r w:rsidRPr="00FD6C9B">
        <w:rPr>
          <w:rFonts w:asciiTheme="minorHAnsi" w:hAnsiTheme="minorHAnsi" w:cstheme="minorHAnsi"/>
        </w:rPr>
        <w:t>13.2. New Employees</w:t>
      </w:r>
      <w:bookmarkEnd w:id="40"/>
      <w:r w:rsidRPr="00FD6C9B">
        <w:rPr>
          <w:rFonts w:asciiTheme="minorHAnsi" w:hAnsiTheme="minorHAnsi" w:cstheme="minorHAnsi"/>
        </w:rPr>
        <w:t xml:space="preserve"> </w:t>
      </w:r>
    </w:p>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The employees who change employer must produce a holiday certificate given by the previous employer (proof of the number of vacation days p</w:t>
      </w:r>
      <w:r w:rsidR="00580465" w:rsidRPr="00FD6C9B">
        <w:rPr>
          <w:rFonts w:asciiTheme="minorHAnsi" w:hAnsiTheme="minorHAnsi" w:cstheme="minorHAnsi"/>
          <w:sz w:val="24"/>
          <w:lang w:val="en-GB"/>
        </w:rPr>
        <w:t xml:space="preserve">aid by the previous employer). </w:t>
      </w:r>
    </w:p>
    <w:p w:rsidR="00E21DD5" w:rsidRPr="00FD6C9B" w:rsidRDefault="00E21DD5" w:rsidP="00FD6C9B">
      <w:pPr>
        <w:rPr>
          <w:rFonts w:asciiTheme="minorHAnsi" w:hAnsiTheme="minorHAnsi" w:cstheme="minorHAnsi"/>
        </w:rPr>
      </w:pPr>
      <w:r w:rsidRPr="00FD6C9B">
        <w:rPr>
          <w:rFonts w:asciiTheme="minorHAnsi" w:hAnsiTheme="minorHAnsi" w:cstheme="minorHAnsi"/>
        </w:rPr>
        <w:t>Employees moving to Belgium can’t present the required holiday certificate and have therefore no paid holidays during the first year. However, they can ask (not mandatory) for European holidays (maximum 20 days – can only be taken after 3 months of fulltime work – see annex</w:t>
      </w:r>
      <w:r w:rsidR="00AE5B0B" w:rsidRPr="00FD6C9B">
        <w:rPr>
          <w:rFonts w:asciiTheme="minorHAnsi" w:hAnsiTheme="minorHAnsi" w:cstheme="minorHAnsi"/>
        </w:rPr>
        <w:t xml:space="preserve"> 15.5</w:t>
      </w:r>
      <w:r w:rsidRPr="00FD6C9B">
        <w:rPr>
          <w:rFonts w:asciiTheme="minorHAnsi" w:hAnsiTheme="minorHAnsi" w:cstheme="minorHAnsi"/>
        </w:rPr>
        <w:t xml:space="preserve">).  The salary for these days will initially </w:t>
      </w:r>
      <w:r w:rsidR="009C268B" w:rsidRPr="00FD6C9B">
        <w:rPr>
          <w:rFonts w:asciiTheme="minorHAnsi" w:hAnsiTheme="minorHAnsi" w:cstheme="minorHAnsi"/>
        </w:rPr>
        <w:t xml:space="preserve">be paid by ENAR (the new employer) </w:t>
      </w:r>
      <w:r w:rsidRPr="00FD6C9B">
        <w:rPr>
          <w:rFonts w:asciiTheme="minorHAnsi" w:hAnsiTheme="minorHAnsi" w:cstheme="minorHAnsi"/>
        </w:rPr>
        <w:t xml:space="preserve">but </w:t>
      </w:r>
      <w:r w:rsidR="009C268B" w:rsidRPr="00FD6C9B">
        <w:rPr>
          <w:rFonts w:asciiTheme="minorHAnsi" w:hAnsiTheme="minorHAnsi" w:cstheme="minorHAnsi"/>
        </w:rPr>
        <w:t xml:space="preserve">will be deducted from the </w:t>
      </w:r>
      <w:r w:rsidRPr="00FD6C9B">
        <w:rPr>
          <w:rFonts w:asciiTheme="minorHAnsi" w:hAnsiTheme="minorHAnsi" w:cstheme="minorHAnsi"/>
        </w:rPr>
        <w:t xml:space="preserve">legal holiday contribution given in June of the following year or from the last salary payment (including the salary for the holidays of the following year) when departing the organisation. </w:t>
      </w:r>
    </w:p>
    <w:p w:rsidR="00580465" w:rsidRPr="00FD6C9B" w:rsidRDefault="00C01C6A" w:rsidP="00FD6C9B">
      <w:pPr>
        <w:rPr>
          <w:rFonts w:asciiTheme="minorHAnsi" w:hAnsiTheme="minorHAnsi" w:cstheme="minorHAnsi"/>
        </w:rPr>
      </w:pPr>
      <w:r w:rsidRPr="00FD6C9B">
        <w:rPr>
          <w:rFonts w:asciiTheme="minorHAnsi" w:hAnsiTheme="minorHAnsi" w:cstheme="minorHAnsi"/>
        </w:rPr>
        <w:t>New employees without holid</w:t>
      </w:r>
      <w:r w:rsidR="00AE4C81" w:rsidRPr="00FD6C9B">
        <w:rPr>
          <w:rFonts w:asciiTheme="minorHAnsi" w:hAnsiTheme="minorHAnsi" w:cstheme="minorHAnsi"/>
        </w:rPr>
        <w:t xml:space="preserve">ays gained on the previous year can exceptionnally </w:t>
      </w:r>
      <w:r w:rsidRPr="00FD6C9B">
        <w:rPr>
          <w:rFonts w:asciiTheme="minorHAnsi" w:hAnsiTheme="minorHAnsi" w:cstheme="minorHAnsi"/>
        </w:rPr>
        <w:t>use a limited number of overtime hours to obtain a full holiday period of</w:t>
      </w:r>
      <w:r w:rsidR="009C268B" w:rsidRPr="00FD6C9B">
        <w:rPr>
          <w:rFonts w:asciiTheme="minorHAnsi" w:hAnsiTheme="minorHAnsi" w:cstheme="minorHAnsi"/>
        </w:rPr>
        <w:t xml:space="preserve"> max. 20 days. (see 9.3</w:t>
      </w:r>
      <w:r w:rsidR="001B588B" w:rsidRPr="00FD6C9B">
        <w:rPr>
          <w:rFonts w:asciiTheme="minorHAnsi" w:hAnsiTheme="minorHAnsi" w:cstheme="minorHAnsi"/>
        </w:rPr>
        <w:t xml:space="preserve"> and annex </w:t>
      </w:r>
      <w:r w:rsidR="00AE5B0B" w:rsidRPr="00FD6C9B">
        <w:rPr>
          <w:rFonts w:asciiTheme="minorHAnsi" w:hAnsiTheme="minorHAnsi" w:cstheme="minorHAnsi"/>
        </w:rPr>
        <w:t>15.</w:t>
      </w:r>
      <w:r w:rsidR="001B588B" w:rsidRPr="00FD6C9B">
        <w:rPr>
          <w:rFonts w:asciiTheme="minorHAnsi" w:hAnsiTheme="minorHAnsi" w:cstheme="minorHAnsi"/>
        </w:rPr>
        <w:t>5</w:t>
      </w:r>
      <w:r w:rsidRPr="00FD6C9B">
        <w:rPr>
          <w:rFonts w:asciiTheme="minorHAnsi" w:hAnsiTheme="minorHAnsi" w:cstheme="minorHAnsi"/>
        </w:rPr>
        <w:t>)</w:t>
      </w:r>
    </w:p>
    <w:p w:rsidR="0080312E" w:rsidRPr="00FD6C9B" w:rsidRDefault="0080312E" w:rsidP="00FD6C9B">
      <w:pPr>
        <w:rPr>
          <w:rFonts w:asciiTheme="minorHAnsi" w:hAnsiTheme="minorHAnsi" w:cstheme="minorHAnsi"/>
        </w:rPr>
      </w:pPr>
    </w:p>
    <w:p w:rsidR="00E21DD5" w:rsidRPr="00FD6C9B" w:rsidRDefault="00E21DD5" w:rsidP="00FD6C9B">
      <w:pPr>
        <w:pStyle w:val="Heading3"/>
        <w:rPr>
          <w:rFonts w:asciiTheme="minorHAnsi" w:hAnsiTheme="minorHAnsi" w:cstheme="minorHAnsi"/>
        </w:rPr>
      </w:pPr>
      <w:bookmarkStart w:id="41" w:name="_Toc262565932"/>
      <w:r w:rsidRPr="00FD6C9B">
        <w:rPr>
          <w:rFonts w:asciiTheme="minorHAnsi" w:hAnsiTheme="minorHAnsi" w:cstheme="minorHAnsi"/>
        </w:rPr>
        <w:t>13.3.</w:t>
      </w:r>
      <w:r w:rsidRPr="00FD6C9B">
        <w:rPr>
          <w:rFonts w:asciiTheme="minorHAnsi" w:hAnsiTheme="minorHAnsi" w:cstheme="minorHAnsi"/>
        </w:rPr>
        <w:tab/>
        <w:t>Postponement of vacation leave</w:t>
      </w:r>
      <w:bookmarkEnd w:id="41"/>
    </w:p>
    <w:p w:rsidR="00E21DD5" w:rsidRPr="00FD6C9B" w:rsidRDefault="00E21DD5" w:rsidP="00FD6C9B">
      <w:pPr>
        <w:pStyle w:val="BodyText"/>
        <w:rPr>
          <w:rFonts w:asciiTheme="minorHAnsi" w:hAnsiTheme="minorHAnsi" w:cstheme="minorHAnsi"/>
          <w:sz w:val="24"/>
          <w:szCs w:val="24"/>
        </w:rPr>
      </w:pPr>
      <w:r w:rsidRPr="00FD6C9B">
        <w:rPr>
          <w:rFonts w:asciiTheme="minorHAnsi" w:hAnsiTheme="minorHAnsi" w:cstheme="minorHAnsi"/>
          <w:sz w:val="24"/>
          <w:szCs w:val="24"/>
        </w:rPr>
        <w:t>The legal vacation days must be taken in the year in which they are allocated and may not be postponed from one year to another. If postponed, the employee automatically looses these days.</w:t>
      </w:r>
    </w:p>
    <w:p w:rsidR="0080312E" w:rsidRPr="00FD6C9B" w:rsidRDefault="0080312E" w:rsidP="00FD6C9B">
      <w:pPr>
        <w:pStyle w:val="BodyText"/>
        <w:rPr>
          <w:rFonts w:asciiTheme="minorHAnsi" w:hAnsiTheme="minorHAnsi" w:cstheme="minorHAnsi"/>
          <w:sz w:val="24"/>
          <w:szCs w:val="24"/>
        </w:rPr>
      </w:pPr>
    </w:p>
    <w:p w:rsidR="00E21DD5" w:rsidRPr="00FD6C9B" w:rsidRDefault="00E21DD5" w:rsidP="00FD6C9B">
      <w:pPr>
        <w:pStyle w:val="Heading2"/>
        <w:rPr>
          <w:rFonts w:asciiTheme="minorHAnsi" w:hAnsiTheme="minorHAnsi" w:cstheme="minorHAnsi"/>
          <w:lang w:val="en-GB"/>
        </w:rPr>
      </w:pPr>
      <w:bookmarkStart w:id="42" w:name="_Toc262565933"/>
      <w:r w:rsidRPr="00FD6C9B">
        <w:rPr>
          <w:rFonts w:asciiTheme="minorHAnsi" w:hAnsiTheme="minorHAnsi" w:cstheme="minorHAnsi"/>
          <w:lang w:val="en-GB"/>
        </w:rPr>
        <w:t>Article 14</w:t>
      </w:r>
      <w:r w:rsidRPr="00FD6C9B">
        <w:rPr>
          <w:rFonts w:asciiTheme="minorHAnsi" w:hAnsiTheme="minorHAnsi" w:cstheme="minorHAnsi"/>
          <w:lang w:val="en-GB"/>
        </w:rPr>
        <w:tab/>
        <w:t>Collective vacation days</w:t>
      </w:r>
      <w:bookmarkEnd w:id="42"/>
    </w:p>
    <w:p w:rsidR="00E21DD5" w:rsidRPr="00FD6C9B" w:rsidRDefault="00E21DD5" w:rsidP="00FD6C9B">
      <w:pPr>
        <w:rPr>
          <w:rFonts w:asciiTheme="minorHAnsi" w:hAnsiTheme="minorHAnsi" w:cstheme="minorHAnsi"/>
          <w:lang w:val="en-GB"/>
        </w:rPr>
      </w:pPr>
      <w:r w:rsidRPr="00FD6C9B">
        <w:rPr>
          <w:rFonts w:asciiTheme="minorHAnsi" w:hAnsiTheme="minorHAnsi" w:cstheme="minorHAnsi"/>
          <w:lang w:val="en-GB"/>
        </w:rPr>
        <w:t>The annual collective va</w:t>
      </w:r>
      <w:r w:rsidR="00B36CDE" w:rsidRPr="00FD6C9B">
        <w:rPr>
          <w:rFonts w:asciiTheme="minorHAnsi" w:hAnsiTheme="minorHAnsi" w:cstheme="minorHAnsi"/>
          <w:lang w:val="en-GB"/>
        </w:rPr>
        <w:t>cation period within the organisation</w:t>
      </w:r>
      <w:r w:rsidRPr="00FD6C9B">
        <w:rPr>
          <w:rFonts w:asciiTheme="minorHAnsi" w:hAnsiTheme="minorHAnsi" w:cstheme="minorHAnsi"/>
          <w:lang w:val="en-GB"/>
        </w:rPr>
        <w:t xml:space="preserve"> is between</w:t>
      </w:r>
      <w:r w:rsidR="00580465" w:rsidRPr="00FD6C9B">
        <w:rPr>
          <w:rFonts w:asciiTheme="minorHAnsi" w:hAnsiTheme="minorHAnsi" w:cstheme="minorHAnsi"/>
          <w:lang w:val="en-GB"/>
        </w:rPr>
        <w:t xml:space="preserve"> Christmas and New Year's day. </w:t>
      </w:r>
      <w:r w:rsidRPr="00FD6C9B">
        <w:rPr>
          <w:rFonts w:asciiTheme="minorHAnsi" w:hAnsiTheme="minorHAnsi" w:cstheme="minorHAnsi"/>
          <w:lang w:val="en-US"/>
        </w:rPr>
        <w:t>Staff members need to cover these days with official holidays or overtime.</w:t>
      </w:r>
    </w:p>
    <w:p w:rsidR="00E21DD5" w:rsidRPr="00FD6C9B" w:rsidRDefault="00E21DD5" w:rsidP="00FD6C9B">
      <w:pPr>
        <w:rPr>
          <w:rFonts w:asciiTheme="minorHAnsi" w:hAnsiTheme="minorHAnsi" w:cstheme="minorHAnsi"/>
          <w:lang w:val="en-US"/>
        </w:rPr>
      </w:pPr>
    </w:p>
    <w:p w:rsidR="00E21DD5" w:rsidRPr="00FD6C9B" w:rsidRDefault="00E21DD5" w:rsidP="00FD6C9B">
      <w:pPr>
        <w:pStyle w:val="Heading2"/>
        <w:rPr>
          <w:rFonts w:asciiTheme="minorHAnsi" w:hAnsiTheme="minorHAnsi" w:cstheme="minorHAnsi"/>
          <w:lang w:val="en-GB"/>
        </w:rPr>
      </w:pPr>
      <w:bookmarkStart w:id="43" w:name="_Toc262565934"/>
      <w:r w:rsidRPr="00FD6C9B">
        <w:rPr>
          <w:rFonts w:asciiTheme="minorHAnsi" w:hAnsiTheme="minorHAnsi" w:cstheme="minorHAnsi"/>
          <w:lang w:val="en-GB"/>
        </w:rPr>
        <w:lastRenderedPageBreak/>
        <w:t>Article 15</w:t>
      </w:r>
      <w:r w:rsidRPr="00FD6C9B">
        <w:rPr>
          <w:rFonts w:asciiTheme="minorHAnsi" w:hAnsiTheme="minorHAnsi" w:cstheme="minorHAnsi"/>
          <w:lang w:val="en-GB"/>
        </w:rPr>
        <w:tab/>
        <w:t>Unpaid vacation</w:t>
      </w:r>
      <w:bookmarkEnd w:id="43"/>
    </w:p>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The employee is entitled to unpaid vacation only in certain exceptional circumstances and with the prior agreement of the employer.</w:t>
      </w:r>
    </w:p>
    <w:p w:rsidR="00E21DD5" w:rsidRPr="00FD6C9B" w:rsidRDefault="00E21DD5" w:rsidP="00FD6C9B">
      <w:pPr>
        <w:rPr>
          <w:rFonts w:asciiTheme="minorHAnsi" w:hAnsiTheme="minorHAnsi" w:cstheme="minorHAnsi"/>
          <w:lang w:val="en-GB"/>
        </w:rPr>
      </w:pPr>
    </w:p>
    <w:p w:rsidR="00E21DD5" w:rsidRPr="00FD6C9B" w:rsidRDefault="00E21DD5" w:rsidP="00FD6C9B">
      <w:pPr>
        <w:pStyle w:val="Heading2"/>
        <w:rPr>
          <w:rFonts w:asciiTheme="minorHAnsi" w:hAnsiTheme="minorHAnsi" w:cstheme="minorHAnsi"/>
          <w:lang w:val="en-GB"/>
        </w:rPr>
      </w:pPr>
      <w:bookmarkStart w:id="44" w:name="_Toc262565935"/>
      <w:r w:rsidRPr="00FD6C9B">
        <w:rPr>
          <w:rFonts w:asciiTheme="minorHAnsi" w:hAnsiTheme="minorHAnsi" w:cstheme="minorHAnsi"/>
          <w:lang w:val="en-GB"/>
        </w:rPr>
        <w:t>Article 16</w:t>
      </w:r>
      <w:r w:rsidRPr="00FD6C9B">
        <w:rPr>
          <w:rFonts w:asciiTheme="minorHAnsi" w:hAnsiTheme="minorHAnsi" w:cstheme="minorHAnsi"/>
          <w:lang w:val="en-GB"/>
        </w:rPr>
        <w:tab/>
        <w:t>Short leave</w:t>
      </w:r>
      <w:bookmarkEnd w:id="44"/>
    </w:p>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 xml:space="preserve">Under Article 30 of the Employment Contracts Acts of 3 July 1978, the employee may be absent from work and be still entitled to </w:t>
      </w:r>
      <w:r w:rsidR="006D7B51" w:rsidRPr="00FD6C9B">
        <w:rPr>
          <w:rFonts w:asciiTheme="minorHAnsi" w:hAnsiTheme="minorHAnsi" w:cstheme="minorHAnsi"/>
          <w:sz w:val="24"/>
          <w:lang w:val="en-GB"/>
        </w:rPr>
        <w:t>their</w:t>
      </w:r>
      <w:r w:rsidRPr="00FD6C9B">
        <w:rPr>
          <w:rFonts w:asciiTheme="minorHAnsi" w:hAnsiTheme="minorHAnsi" w:cstheme="minorHAnsi"/>
          <w:sz w:val="24"/>
          <w:lang w:val="en-GB"/>
        </w:rPr>
        <w:t xml:space="preserve"> normal remuneration in case of certain family events, to carry out civic duties or civil tasks and to appear before courts.</w:t>
      </w:r>
    </w:p>
    <w:p w:rsidR="00E21DD5" w:rsidRPr="00FD6C9B" w:rsidRDefault="00E21DD5" w:rsidP="00FD6C9B">
      <w:pPr>
        <w:pStyle w:val="BodyText"/>
        <w:rPr>
          <w:rFonts w:asciiTheme="minorHAnsi" w:hAnsiTheme="minorHAnsi" w:cstheme="minorHAnsi"/>
          <w:sz w:val="24"/>
          <w:lang w:val="en-GB"/>
        </w:rPr>
      </w:pPr>
    </w:p>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 xml:space="preserve">The Royal Decree of 28 August 1963 and the following provisions determine the events entitling the employee to be absent from work in the sense of the preceding paragraph. </w:t>
      </w:r>
    </w:p>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lang w:val="en-G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52"/>
        <w:gridCol w:w="1276"/>
        <w:gridCol w:w="3253"/>
      </w:tblGrid>
      <w:tr w:rsidR="00E21DD5" w:rsidRPr="00FD6C9B" w:rsidTr="00E21DD5">
        <w:tc>
          <w:tcPr>
            <w:tcW w:w="3652" w:type="dxa"/>
            <w:tcBorders>
              <w:top w:val="single" w:sz="6" w:space="0" w:color="auto"/>
              <w:left w:val="single" w:sz="6" w:space="0" w:color="auto"/>
              <w:bottom w:val="single" w:sz="6" w:space="0" w:color="auto"/>
              <w:right w:val="single" w:sz="6" w:space="0" w:color="auto"/>
            </w:tcBorders>
            <w:hideMark/>
          </w:tcPr>
          <w:p w:rsidR="00E21DD5" w:rsidRPr="00FD6C9B" w:rsidRDefault="00E21DD5" w:rsidP="00FD6C9B">
            <w:pPr>
              <w:pStyle w:val="BodyText"/>
              <w:rPr>
                <w:rFonts w:asciiTheme="minorHAnsi" w:hAnsiTheme="minorHAnsi" w:cstheme="minorHAnsi"/>
                <w:b/>
                <w:sz w:val="24"/>
                <w:lang w:val="en-GB"/>
              </w:rPr>
            </w:pPr>
            <w:r w:rsidRPr="00FD6C9B">
              <w:rPr>
                <w:rFonts w:asciiTheme="minorHAnsi" w:hAnsiTheme="minorHAnsi" w:cstheme="minorHAnsi"/>
                <w:b/>
                <w:sz w:val="24"/>
                <w:lang w:val="en-GB"/>
              </w:rPr>
              <w:lastRenderedPageBreak/>
              <w:t>Event</w:t>
            </w:r>
          </w:p>
        </w:tc>
        <w:tc>
          <w:tcPr>
            <w:tcW w:w="1276" w:type="dxa"/>
            <w:tcBorders>
              <w:top w:val="single" w:sz="6" w:space="0" w:color="auto"/>
              <w:left w:val="single" w:sz="6" w:space="0" w:color="auto"/>
              <w:bottom w:val="single" w:sz="6" w:space="0" w:color="auto"/>
              <w:right w:val="single" w:sz="6" w:space="0" w:color="auto"/>
            </w:tcBorders>
            <w:hideMark/>
          </w:tcPr>
          <w:p w:rsidR="00E21DD5" w:rsidRPr="00FD6C9B" w:rsidRDefault="00E21DD5" w:rsidP="00FD6C9B">
            <w:pPr>
              <w:pStyle w:val="BodyText"/>
              <w:rPr>
                <w:rFonts w:asciiTheme="minorHAnsi" w:hAnsiTheme="minorHAnsi" w:cstheme="minorHAnsi"/>
                <w:b/>
                <w:sz w:val="24"/>
                <w:lang w:val="en-GB"/>
              </w:rPr>
            </w:pPr>
            <w:r w:rsidRPr="00FD6C9B">
              <w:rPr>
                <w:rFonts w:asciiTheme="minorHAnsi" w:hAnsiTheme="minorHAnsi" w:cstheme="minorHAnsi"/>
                <w:b/>
                <w:sz w:val="24"/>
                <w:lang w:val="en-GB"/>
              </w:rPr>
              <w:t>Duration</w:t>
            </w:r>
          </w:p>
        </w:tc>
        <w:tc>
          <w:tcPr>
            <w:tcW w:w="3253" w:type="dxa"/>
            <w:tcBorders>
              <w:top w:val="single" w:sz="6" w:space="0" w:color="auto"/>
              <w:left w:val="single" w:sz="6" w:space="0" w:color="auto"/>
              <w:bottom w:val="single" w:sz="6" w:space="0" w:color="auto"/>
              <w:right w:val="single" w:sz="6" w:space="0" w:color="auto"/>
            </w:tcBorders>
            <w:hideMark/>
          </w:tcPr>
          <w:p w:rsidR="00E21DD5" w:rsidRPr="00FD6C9B" w:rsidRDefault="00E21DD5" w:rsidP="00FD6C9B">
            <w:pPr>
              <w:pStyle w:val="BodyText"/>
              <w:rPr>
                <w:rFonts w:asciiTheme="minorHAnsi" w:hAnsiTheme="minorHAnsi" w:cstheme="minorHAnsi"/>
                <w:b/>
                <w:sz w:val="24"/>
                <w:lang w:val="en-GB"/>
              </w:rPr>
            </w:pPr>
            <w:r w:rsidRPr="00FD6C9B">
              <w:rPr>
                <w:rFonts w:asciiTheme="minorHAnsi" w:hAnsiTheme="minorHAnsi" w:cstheme="minorHAnsi"/>
                <w:b/>
                <w:sz w:val="24"/>
                <w:lang w:val="en-GB"/>
              </w:rPr>
              <w:t>Term</w:t>
            </w:r>
          </w:p>
        </w:tc>
      </w:tr>
      <w:tr w:rsidR="00E21DD5" w:rsidRPr="00FD6C9B" w:rsidTr="00E21DD5">
        <w:tc>
          <w:tcPr>
            <w:tcW w:w="3652" w:type="dxa"/>
            <w:tcBorders>
              <w:top w:val="single" w:sz="6" w:space="0" w:color="auto"/>
              <w:left w:val="single" w:sz="6" w:space="0" w:color="auto"/>
              <w:bottom w:val="single" w:sz="6" w:space="0" w:color="auto"/>
              <w:right w:val="single" w:sz="6" w:space="0" w:color="auto"/>
            </w:tcBorders>
            <w:hideMark/>
          </w:tcPr>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 xml:space="preserve">the employee’s marriage </w:t>
            </w:r>
          </w:p>
        </w:tc>
        <w:tc>
          <w:tcPr>
            <w:tcW w:w="1276" w:type="dxa"/>
            <w:tcBorders>
              <w:top w:val="single" w:sz="6" w:space="0" w:color="auto"/>
              <w:left w:val="single" w:sz="6" w:space="0" w:color="auto"/>
              <w:bottom w:val="single" w:sz="6" w:space="0" w:color="auto"/>
              <w:right w:val="single" w:sz="6" w:space="0" w:color="auto"/>
            </w:tcBorders>
            <w:hideMark/>
          </w:tcPr>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3 days</w:t>
            </w:r>
          </w:p>
        </w:tc>
        <w:tc>
          <w:tcPr>
            <w:tcW w:w="3253" w:type="dxa"/>
            <w:tcBorders>
              <w:top w:val="single" w:sz="6" w:space="0" w:color="auto"/>
              <w:left w:val="single" w:sz="6" w:space="0" w:color="auto"/>
              <w:bottom w:val="single" w:sz="6" w:space="0" w:color="auto"/>
              <w:right w:val="single" w:sz="6" w:space="0" w:color="auto"/>
            </w:tcBorders>
            <w:hideMark/>
          </w:tcPr>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to choose between:</w:t>
            </w:r>
          </w:p>
          <w:p w:rsidR="00E21DD5" w:rsidRPr="00FD6C9B" w:rsidRDefault="00E21DD5" w:rsidP="00FD6C9B">
            <w:pPr>
              <w:pStyle w:val="BodyText"/>
              <w:tabs>
                <w:tab w:val="left" w:pos="216"/>
              </w:tabs>
              <w:rPr>
                <w:rFonts w:asciiTheme="minorHAnsi" w:hAnsiTheme="minorHAnsi" w:cstheme="minorHAnsi"/>
                <w:sz w:val="24"/>
                <w:lang w:val="en-GB"/>
              </w:rPr>
            </w:pPr>
            <w:r w:rsidRPr="00FD6C9B">
              <w:rPr>
                <w:rFonts w:asciiTheme="minorHAnsi" w:hAnsiTheme="minorHAnsi" w:cstheme="minorHAnsi"/>
                <w:sz w:val="24"/>
                <w:lang w:val="en-GB"/>
              </w:rPr>
              <w:t>-</w:t>
            </w:r>
            <w:r w:rsidRPr="00FD6C9B">
              <w:rPr>
                <w:rFonts w:asciiTheme="minorHAnsi" w:hAnsiTheme="minorHAnsi" w:cstheme="minorHAnsi"/>
                <w:sz w:val="24"/>
                <w:lang w:val="en-GB"/>
              </w:rPr>
              <w:tab/>
              <w:t>the week of the event;</w:t>
            </w:r>
          </w:p>
          <w:p w:rsidR="00E21DD5" w:rsidRPr="00FD6C9B" w:rsidRDefault="00E21DD5" w:rsidP="00FD6C9B">
            <w:pPr>
              <w:pStyle w:val="BodyText"/>
              <w:tabs>
                <w:tab w:val="left" w:pos="216"/>
              </w:tabs>
              <w:rPr>
                <w:rFonts w:asciiTheme="minorHAnsi" w:hAnsiTheme="minorHAnsi" w:cstheme="minorHAnsi"/>
                <w:sz w:val="24"/>
                <w:lang w:val="en-GB"/>
              </w:rPr>
            </w:pPr>
            <w:r w:rsidRPr="00FD6C9B">
              <w:rPr>
                <w:rFonts w:asciiTheme="minorHAnsi" w:hAnsiTheme="minorHAnsi" w:cstheme="minorHAnsi"/>
                <w:sz w:val="24"/>
                <w:lang w:val="en-GB"/>
              </w:rPr>
              <w:t>-</w:t>
            </w:r>
            <w:r w:rsidRPr="00FD6C9B">
              <w:rPr>
                <w:rFonts w:asciiTheme="minorHAnsi" w:hAnsiTheme="minorHAnsi" w:cstheme="minorHAnsi"/>
                <w:sz w:val="24"/>
                <w:lang w:val="en-GB"/>
              </w:rPr>
              <w:tab/>
              <w:t>the following week</w:t>
            </w:r>
          </w:p>
        </w:tc>
      </w:tr>
      <w:tr w:rsidR="00E21DD5" w:rsidRPr="00FD6C9B" w:rsidTr="00E21DD5">
        <w:tc>
          <w:tcPr>
            <w:tcW w:w="3652" w:type="dxa"/>
            <w:tcBorders>
              <w:top w:val="single" w:sz="6" w:space="0" w:color="auto"/>
              <w:left w:val="single" w:sz="6" w:space="0" w:color="auto"/>
              <w:bottom w:val="single" w:sz="6" w:space="0" w:color="auto"/>
              <w:right w:val="single" w:sz="6" w:space="0" w:color="auto"/>
            </w:tcBorders>
            <w:hideMark/>
          </w:tcPr>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marriage of:</w:t>
            </w:r>
          </w:p>
          <w:p w:rsidR="00E21DD5" w:rsidRPr="00FD6C9B" w:rsidRDefault="00E21DD5" w:rsidP="00FD6C9B">
            <w:pPr>
              <w:pStyle w:val="BodyText"/>
              <w:tabs>
                <w:tab w:val="left" w:pos="0"/>
              </w:tabs>
              <w:rPr>
                <w:rFonts w:asciiTheme="minorHAnsi" w:hAnsiTheme="minorHAnsi" w:cstheme="minorHAnsi"/>
                <w:sz w:val="24"/>
                <w:lang w:val="en-GB"/>
              </w:rPr>
            </w:pPr>
            <w:r w:rsidRPr="00FD6C9B">
              <w:rPr>
                <w:rFonts w:asciiTheme="minorHAnsi" w:hAnsiTheme="minorHAnsi" w:cstheme="minorHAnsi"/>
                <w:sz w:val="24"/>
                <w:lang w:val="en-GB"/>
              </w:rPr>
              <w:t xml:space="preserve">- a child of the employee or of </w:t>
            </w:r>
            <w:r w:rsidR="006D7B51" w:rsidRPr="00FD6C9B">
              <w:rPr>
                <w:rFonts w:asciiTheme="minorHAnsi" w:hAnsiTheme="minorHAnsi" w:cstheme="minorHAnsi"/>
                <w:sz w:val="24"/>
                <w:lang w:val="en-GB"/>
              </w:rPr>
              <w:t>their</w:t>
            </w:r>
            <w:r w:rsidRPr="00FD6C9B">
              <w:rPr>
                <w:rFonts w:asciiTheme="minorHAnsi" w:hAnsiTheme="minorHAnsi" w:cstheme="minorHAnsi"/>
                <w:sz w:val="24"/>
                <w:lang w:val="en-GB"/>
              </w:rPr>
              <w:t xml:space="preserve"> spouse;</w:t>
            </w:r>
          </w:p>
          <w:p w:rsidR="00E21DD5" w:rsidRPr="00FD6C9B" w:rsidRDefault="00E21DD5" w:rsidP="00FD6C9B">
            <w:pPr>
              <w:pStyle w:val="BodyText"/>
              <w:tabs>
                <w:tab w:val="left" w:pos="142"/>
              </w:tabs>
              <w:rPr>
                <w:rFonts w:asciiTheme="minorHAnsi" w:hAnsiTheme="minorHAnsi" w:cstheme="minorHAnsi"/>
                <w:sz w:val="24"/>
                <w:lang w:val="en-GB"/>
              </w:rPr>
            </w:pPr>
            <w:r w:rsidRPr="00FD6C9B">
              <w:rPr>
                <w:rFonts w:asciiTheme="minorHAnsi" w:hAnsiTheme="minorHAnsi" w:cstheme="minorHAnsi"/>
                <w:sz w:val="24"/>
                <w:lang w:val="en-GB"/>
              </w:rPr>
              <w:t>-</w:t>
            </w:r>
            <w:r w:rsidRPr="00FD6C9B">
              <w:rPr>
                <w:rFonts w:asciiTheme="minorHAnsi" w:hAnsiTheme="minorHAnsi" w:cstheme="minorHAnsi"/>
                <w:sz w:val="24"/>
                <w:lang w:val="en-GB"/>
              </w:rPr>
              <w:tab/>
              <w:t>an employee’s grandchild</w:t>
            </w:r>
          </w:p>
        </w:tc>
        <w:tc>
          <w:tcPr>
            <w:tcW w:w="1276" w:type="dxa"/>
            <w:tcBorders>
              <w:top w:val="single" w:sz="6" w:space="0" w:color="auto"/>
              <w:left w:val="single" w:sz="6" w:space="0" w:color="auto"/>
              <w:bottom w:val="single" w:sz="6" w:space="0" w:color="auto"/>
              <w:right w:val="single" w:sz="6" w:space="0" w:color="auto"/>
            </w:tcBorders>
            <w:hideMark/>
          </w:tcPr>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1 day</w:t>
            </w:r>
          </w:p>
        </w:tc>
        <w:tc>
          <w:tcPr>
            <w:tcW w:w="3253" w:type="dxa"/>
            <w:tcBorders>
              <w:top w:val="single" w:sz="6" w:space="0" w:color="auto"/>
              <w:left w:val="single" w:sz="6" w:space="0" w:color="auto"/>
              <w:bottom w:val="single" w:sz="6" w:space="0" w:color="auto"/>
              <w:right w:val="single" w:sz="6" w:space="0" w:color="auto"/>
            </w:tcBorders>
            <w:hideMark/>
          </w:tcPr>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the day of the marriage or the day just before or after the day of the marriage if this day coincides with a public holiday</w:t>
            </w:r>
          </w:p>
        </w:tc>
      </w:tr>
      <w:tr w:rsidR="00E21DD5" w:rsidRPr="00FD6C9B" w:rsidTr="00E21DD5">
        <w:tc>
          <w:tcPr>
            <w:tcW w:w="3652" w:type="dxa"/>
            <w:tcBorders>
              <w:top w:val="single" w:sz="6" w:space="0" w:color="auto"/>
              <w:left w:val="single" w:sz="6" w:space="0" w:color="auto"/>
              <w:bottom w:val="single" w:sz="6" w:space="0" w:color="auto"/>
              <w:right w:val="single" w:sz="6" w:space="0" w:color="auto"/>
            </w:tcBorders>
            <w:hideMark/>
          </w:tcPr>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ordination or entry to a  convent:</w:t>
            </w:r>
          </w:p>
          <w:p w:rsidR="00E21DD5" w:rsidRPr="00FD6C9B" w:rsidRDefault="00E21DD5" w:rsidP="00FD6C9B">
            <w:pPr>
              <w:pStyle w:val="BodyText"/>
              <w:tabs>
                <w:tab w:val="left" w:pos="142"/>
              </w:tabs>
              <w:rPr>
                <w:rFonts w:asciiTheme="minorHAnsi" w:hAnsiTheme="minorHAnsi" w:cstheme="minorHAnsi"/>
                <w:sz w:val="24"/>
                <w:lang w:val="en-GB"/>
              </w:rPr>
            </w:pPr>
            <w:r w:rsidRPr="00FD6C9B">
              <w:rPr>
                <w:rFonts w:asciiTheme="minorHAnsi" w:hAnsiTheme="minorHAnsi" w:cstheme="minorHAnsi"/>
                <w:sz w:val="24"/>
                <w:lang w:val="en-GB"/>
              </w:rPr>
              <w:t>-</w:t>
            </w:r>
            <w:r w:rsidRPr="00FD6C9B">
              <w:rPr>
                <w:rFonts w:asciiTheme="minorHAnsi" w:hAnsiTheme="minorHAnsi" w:cstheme="minorHAnsi"/>
                <w:sz w:val="24"/>
                <w:lang w:val="en-GB"/>
              </w:rPr>
              <w:tab/>
              <w:t xml:space="preserve">a child of the employee or of </w:t>
            </w:r>
            <w:r w:rsidR="006D7B51" w:rsidRPr="00FD6C9B">
              <w:rPr>
                <w:rFonts w:asciiTheme="minorHAnsi" w:hAnsiTheme="minorHAnsi" w:cstheme="minorHAnsi"/>
                <w:sz w:val="24"/>
                <w:lang w:val="en-GB"/>
              </w:rPr>
              <w:t>their</w:t>
            </w:r>
            <w:r w:rsidRPr="00FD6C9B">
              <w:rPr>
                <w:rFonts w:asciiTheme="minorHAnsi" w:hAnsiTheme="minorHAnsi" w:cstheme="minorHAnsi"/>
                <w:sz w:val="24"/>
                <w:lang w:val="en-GB"/>
              </w:rPr>
              <w:t xml:space="preserve"> spouse;</w:t>
            </w:r>
          </w:p>
          <w:p w:rsidR="00E21DD5" w:rsidRPr="00FD6C9B" w:rsidRDefault="00E21DD5" w:rsidP="00FD6C9B">
            <w:pPr>
              <w:pStyle w:val="BodyText"/>
              <w:tabs>
                <w:tab w:val="left" w:pos="0"/>
              </w:tabs>
              <w:rPr>
                <w:rFonts w:asciiTheme="minorHAnsi" w:hAnsiTheme="minorHAnsi" w:cstheme="minorHAnsi"/>
                <w:sz w:val="24"/>
                <w:lang w:val="en-GB"/>
              </w:rPr>
            </w:pPr>
            <w:r w:rsidRPr="00FD6C9B">
              <w:rPr>
                <w:rFonts w:asciiTheme="minorHAnsi" w:hAnsiTheme="minorHAnsi" w:cstheme="minorHAnsi"/>
                <w:sz w:val="24"/>
                <w:lang w:val="en-GB"/>
              </w:rPr>
              <w:t>- a brother (-in-law), a sister (-in-law).</w:t>
            </w:r>
          </w:p>
        </w:tc>
        <w:tc>
          <w:tcPr>
            <w:tcW w:w="1276" w:type="dxa"/>
            <w:tcBorders>
              <w:top w:val="single" w:sz="6" w:space="0" w:color="auto"/>
              <w:left w:val="single" w:sz="6" w:space="0" w:color="auto"/>
              <w:bottom w:val="single" w:sz="6" w:space="0" w:color="auto"/>
              <w:right w:val="single" w:sz="6" w:space="0" w:color="auto"/>
            </w:tcBorders>
            <w:hideMark/>
          </w:tcPr>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1 day</w:t>
            </w:r>
          </w:p>
        </w:tc>
        <w:tc>
          <w:tcPr>
            <w:tcW w:w="3253" w:type="dxa"/>
            <w:tcBorders>
              <w:top w:val="single" w:sz="6" w:space="0" w:color="auto"/>
              <w:left w:val="single" w:sz="6" w:space="0" w:color="auto"/>
              <w:bottom w:val="single" w:sz="6" w:space="0" w:color="auto"/>
              <w:right w:val="single" w:sz="6" w:space="0" w:color="auto"/>
            </w:tcBorders>
          </w:tcPr>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the day of the ceremony</w:t>
            </w:r>
          </w:p>
          <w:p w:rsidR="00E21DD5" w:rsidRPr="00FD6C9B" w:rsidRDefault="00E21DD5" w:rsidP="00FD6C9B">
            <w:pPr>
              <w:pStyle w:val="BodyText"/>
              <w:rPr>
                <w:rFonts w:asciiTheme="minorHAnsi" w:hAnsiTheme="minorHAnsi" w:cstheme="minorHAnsi"/>
                <w:sz w:val="24"/>
                <w:lang w:val="en-GB"/>
              </w:rPr>
            </w:pPr>
          </w:p>
        </w:tc>
        <w:bookmarkEnd w:id="31"/>
      </w:tr>
      <w:tr w:rsidR="00E21DD5" w:rsidRPr="00FD6C9B" w:rsidTr="00E21DD5">
        <w:tc>
          <w:tcPr>
            <w:tcW w:w="3652" w:type="dxa"/>
            <w:tcBorders>
              <w:top w:val="single" w:sz="6" w:space="0" w:color="auto"/>
              <w:left w:val="single" w:sz="6" w:space="0" w:color="auto"/>
              <w:bottom w:val="single" w:sz="6" w:space="0" w:color="auto"/>
              <w:right w:val="single" w:sz="6" w:space="0" w:color="auto"/>
            </w:tcBorders>
            <w:hideMark/>
          </w:tcPr>
          <w:p w:rsidR="00E21DD5" w:rsidRPr="00FD6C9B" w:rsidRDefault="00E21DD5" w:rsidP="00FD6C9B">
            <w:pPr>
              <w:pStyle w:val="BodyText"/>
              <w:rPr>
                <w:rFonts w:asciiTheme="minorHAnsi" w:hAnsiTheme="minorHAnsi" w:cstheme="minorHAnsi"/>
                <w:sz w:val="24"/>
                <w:lang w:val="en-GB"/>
              </w:rPr>
            </w:pPr>
            <w:bookmarkStart w:id="45" w:name="SW5"/>
            <w:r w:rsidRPr="00FD6C9B">
              <w:rPr>
                <w:rFonts w:asciiTheme="minorHAnsi" w:hAnsiTheme="minorHAnsi" w:cstheme="minorHAnsi"/>
                <w:sz w:val="24"/>
                <w:lang w:val="en-GB"/>
              </w:rPr>
              <w:t xml:space="preserve">the birth of an employee’s child, if this child's filiation is established towards </w:t>
            </w:r>
            <w:r w:rsidR="006D7B51" w:rsidRPr="00FD6C9B">
              <w:rPr>
                <w:rFonts w:asciiTheme="minorHAnsi" w:hAnsiTheme="minorHAnsi" w:cstheme="minorHAnsi"/>
                <w:sz w:val="24"/>
                <w:lang w:val="en-GB"/>
              </w:rPr>
              <w:t>their</w:t>
            </w:r>
            <w:r w:rsidRPr="00FD6C9B">
              <w:rPr>
                <w:rFonts w:asciiTheme="minorHAnsi" w:hAnsiTheme="minorHAnsi" w:cstheme="minorHAnsi"/>
                <w:sz w:val="24"/>
                <w:lang w:val="en-GB"/>
              </w:rPr>
              <w:t xml:space="preserve"> father</w:t>
            </w:r>
          </w:p>
        </w:tc>
        <w:tc>
          <w:tcPr>
            <w:tcW w:w="1276" w:type="dxa"/>
            <w:tcBorders>
              <w:top w:val="single" w:sz="6" w:space="0" w:color="auto"/>
              <w:left w:val="single" w:sz="6" w:space="0" w:color="auto"/>
              <w:bottom w:val="single" w:sz="6" w:space="0" w:color="auto"/>
              <w:right w:val="single" w:sz="6" w:space="0" w:color="auto"/>
            </w:tcBorders>
            <w:hideMark/>
          </w:tcPr>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10 days</w:t>
            </w:r>
          </w:p>
        </w:tc>
        <w:tc>
          <w:tcPr>
            <w:tcW w:w="3253" w:type="dxa"/>
            <w:tcBorders>
              <w:top w:val="single" w:sz="6" w:space="0" w:color="auto"/>
              <w:left w:val="single" w:sz="6" w:space="0" w:color="auto"/>
              <w:bottom w:val="single" w:sz="6" w:space="0" w:color="auto"/>
              <w:right w:val="single" w:sz="6" w:space="0" w:color="auto"/>
            </w:tcBorders>
            <w:hideMark/>
          </w:tcPr>
          <w:p w:rsidR="00E21DD5" w:rsidRPr="00FD6C9B" w:rsidRDefault="00E21DD5" w:rsidP="00FD6C9B">
            <w:pPr>
              <w:pStyle w:val="BodyText"/>
              <w:rPr>
                <w:rFonts w:asciiTheme="minorHAnsi" w:hAnsiTheme="minorHAnsi" w:cstheme="minorHAnsi"/>
                <w:b/>
                <w:sz w:val="24"/>
                <w:lang w:val="en-GB"/>
              </w:rPr>
            </w:pPr>
            <w:r w:rsidRPr="00FD6C9B">
              <w:rPr>
                <w:rFonts w:asciiTheme="minorHAnsi" w:hAnsiTheme="minorHAnsi" w:cstheme="minorHAnsi"/>
                <w:sz w:val="24"/>
                <w:lang w:val="en-GB"/>
              </w:rPr>
              <w:t>to choose among the 30 days following the birth</w:t>
            </w:r>
          </w:p>
        </w:tc>
      </w:tr>
      <w:tr w:rsidR="00E21DD5" w:rsidRPr="00FD6C9B" w:rsidTr="00E21DD5">
        <w:tc>
          <w:tcPr>
            <w:tcW w:w="3652" w:type="dxa"/>
            <w:tcBorders>
              <w:top w:val="single" w:sz="6" w:space="0" w:color="auto"/>
              <w:left w:val="single" w:sz="6" w:space="0" w:color="auto"/>
              <w:bottom w:val="single" w:sz="6" w:space="0" w:color="auto"/>
              <w:right w:val="single" w:sz="6" w:space="0" w:color="auto"/>
            </w:tcBorders>
            <w:hideMark/>
          </w:tcPr>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decease:</w:t>
            </w:r>
          </w:p>
          <w:p w:rsidR="00E21DD5" w:rsidRPr="00FD6C9B" w:rsidRDefault="00E21DD5" w:rsidP="00FD6C9B">
            <w:pPr>
              <w:pStyle w:val="BodyText"/>
              <w:tabs>
                <w:tab w:val="left" w:pos="142"/>
              </w:tabs>
              <w:rPr>
                <w:rFonts w:asciiTheme="minorHAnsi" w:hAnsiTheme="minorHAnsi" w:cstheme="minorHAnsi"/>
                <w:sz w:val="24"/>
                <w:lang w:val="en-GB"/>
              </w:rPr>
            </w:pPr>
            <w:r w:rsidRPr="00FD6C9B">
              <w:rPr>
                <w:rFonts w:asciiTheme="minorHAnsi" w:hAnsiTheme="minorHAnsi" w:cstheme="minorHAnsi"/>
                <w:sz w:val="24"/>
                <w:lang w:val="en-GB"/>
              </w:rPr>
              <w:t>-</w:t>
            </w:r>
            <w:r w:rsidRPr="00FD6C9B">
              <w:rPr>
                <w:rFonts w:asciiTheme="minorHAnsi" w:hAnsiTheme="minorHAnsi" w:cstheme="minorHAnsi"/>
                <w:sz w:val="24"/>
                <w:lang w:val="en-GB"/>
              </w:rPr>
              <w:tab/>
              <w:t xml:space="preserve">of the spouse, of the child of the employee or of </w:t>
            </w:r>
            <w:r w:rsidR="006D7B51" w:rsidRPr="00FD6C9B">
              <w:rPr>
                <w:rFonts w:asciiTheme="minorHAnsi" w:hAnsiTheme="minorHAnsi" w:cstheme="minorHAnsi"/>
                <w:sz w:val="24"/>
                <w:lang w:val="en-GB"/>
              </w:rPr>
              <w:t xml:space="preserve">their </w:t>
            </w:r>
            <w:r w:rsidRPr="00FD6C9B">
              <w:rPr>
                <w:rFonts w:asciiTheme="minorHAnsi" w:hAnsiTheme="minorHAnsi" w:cstheme="minorHAnsi"/>
                <w:sz w:val="24"/>
                <w:lang w:val="en-GB"/>
              </w:rPr>
              <w:t>spouse, of the father (-in-law, step), of the mother (in-law, step) of the employee;</w:t>
            </w:r>
          </w:p>
          <w:p w:rsidR="00E21DD5" w:rsidRPr="00FD6C9B" w:rsidRDefault="00E21DD5" w:rsidP="00FD6C9B">
            <w:pPr>
              <w:pStyle w:val="BodyText"/>
              <w:tabs>
                <w:tab w:val="left" w:pos="142"/>
              </w:tabs>
              <w:rPr>
                <w:rFonts w:asciiTheme="minorHAnsi" w:hAnsiTheme="minorHAnsi" w:cstheme="minorHAnsi"/>
                <w:sz w:val="24"/>
                <w:lang w:val="en-GB"/>
              </w:rPr>
            </w:pPr>
            <w:r w:rsidRPr="00FD6C9B">
              <w:rPr>
                <w:rFonts w:asciiTheme="minorHAnsi" w:hAnsiTheme="minorHAnsi" w:cstheme="minorHAnsi"/>
                <w:sz w:val="24"/>
                <w:lang w:val="en-GB"/>
              </w:rPr>
              <w:t>-</w:t>
            </w:r>
            <w:r w:rsidRPr="00FD6C9B">
              <w:rPr>
                <w:rFonts w:asciiTheme="minorHAnsi" w:hAnsiTheme="minorHAnsi" w:cstheme="minorHAnsi"/>
                <w:sz w:val="24"/>
                <w:lang w:val="en-GB"/>
              </w:rPr>
              <w:tab/>
              <w:t xml:space="preserve">of the brother (-in-law), of the sister (-in-law), of the grandfather or of the </w:t>
            </w:r>
            <w:r w:rsidRPr="00FD6C9B">
              <w:rPr>
                <w:rFonts w:asciiTheme="minorHAnsi" w:hAnsiTheme="minorHAnsi" w:cstheme="minorHAnsi"/>
                <w:sz w:val="24"/>
                <w:lang w:val="en-GB"/>
              </w:rPr>
              <w:tab/>
              <w:t xml:space="preserve">grandmother, of a grandchild, or a great grandfather or grandmother, of a great grandchild, of a brother (-in-law), or of a </w:t>
            </w:r>
            <w:r w:rsidRPr="00FD6C9B">
              <w:rPr>
                <w:rFonts w:asciiTheme="minorHAnsi" w:hAnsiTheme="minorHAnsi" w:cstheme="minorHAnsi"/>
                <w:sz w:val="24"/>
                <w:lang w:val="en-GB"/>
              </w:rPr>
              <w:tab/>
              <w:t>sister (-in-law) but only if they live at the employee’s house</w:t>
            </w:r>
          </w:p>
          <w:p w:rsidR="00E21DD5" w:rsidRPr="00FD6C9B" w:rsidRDefault="00E21DD5" w:rsidP="00FD6C9B">
            <w:pPr>
              <w:pStyle w:val="BodyText"/>
              <w:tabs>
                <w:tab w:val="left" w:pos="142"/>
              </w:tabs>
              <w:rPr>
                <w:rFonts w:asciiTheme="minorHAnsi" w:hAnsiTheme="minorHAnsi" w:cstheme="minorHAnsi"/>
                <w:sz w:val="24"/>
                <w:lang w:val="en-GB"/>
              </w:rPr>
            </w:pPr>
            <w:r w:rsidRPr="00FD6C9B">
              <w:rPr>
                <w:rFonts w:asciiTheme="minorHAnsi" w:hAnsiTheme="minorHAnsi" w:cstheme="minorHAnsi"/>
                <w:sz w:val="24"/>
                <w:lang w:val="en-GB"/>
              </w:rPr>
              <w:t>If they did not  live at the employee's house</w:t>
            </w:r>
          </w:p>
        </w:tc>
        <w:tc>
          <w:tcPr>
            <w:tcW w:w="1276" w:type="dxa"/>
            <w:tcBorders>
              <w:top w:val="single" w:sz="6" w:space="0" w:color="auto"/>
              <w:left w:val="single" w:sz="6" w:space="0" w:color="auto"/>
              <w:bottom w:val="single" w:sz="6" w:space="0" w:color="auto"/>
              <w:right w:val="single" w:sz="6" w:space="0" w:color="auto"/>
            </w:tcBorders>
          </w:tcPr>
          <w:p w:rsidR="00E21DD5" w:rsidRPr="00FD6C9B" w:rsidRDefault="00E21DD5" w:rsidP="00FD6C9B">
            <w:pPr>
              <w:pStyle w:val="BodyText"/>
              <w:rPr>
                <w:rFonts w:asciiTheme="minorHAnsi" w:hAnsiTheme="minorHAnsi" w:cstheme="minorHAnsi"/>
                <w:sz w:val="24"/>
                <w:lang w:val="en-GB"/>
              </w:rPr>
            </w:pPr>
          </w:p>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3 days</w:t>
            </w:r>
          </w:p>
          <w:p w:rsidR="00E21DD5" w:rsidRPr="00FD6C9B" w:rsidRDefault="00E21DD5" w:rsidP="00FD6C9B">
            <w:pPr>
              <w:pStyle w:val="BodyText"/>
              <w:rPr>
                <w:rFonts w:asciiTheme="minorHAnsi" w:hAnsiTheme="minorHAnsi" w:cstheme="minorHAnsi"/>
                <w:sz w:val="24"/>
                <w:lang w:val="en-GB"/>
              </w:rPr>
            </w:pPr>
          </w:p>
          <w:p w:rsidR="00E21DD5" w:rsidRPr="00FD6C9B" w:rsidRDefault="00E21DD5" w:rsidP="00FD6C9B">
            <w:pPr>
              <w:pStyle w:val="BodyText"/>
              <w:rPr>
                <w:rFonts w:asciiTheme="minorHAnsi" w:hAnsiTheme="minorHAnsi" w:cstheme="minorHAnsi"/>
                <w:sz w:val="24"/>
                <w:lang w:val="en-GB"/>
              </w:rPr>
            </w:pPr>
          </w:p>
          <w:p w:rsidR="00E21DD5" w:rsidRPr="00FD6C9B" w:rsidRDefault="00E21DD5" w:rsidP="00FD6C9B">
            <w:pPr>
              <w:pStyle w:val="BodyText"/>
              <w:rPr>
                <w:rFonts w:asciiTheme="minorHAnsi" w:hAnsiTheme="minorHAnsi" w:cstheme="minorHAnsi"/>
                <w:sz w:val="24"/>
                <w:lang w:val="en-GB"/>
              </w:rPr>
            </w:pPr>
          </w:p>
          <w:p w:rsidR="00E21DD5" w:rsidRPr="00FD6C9B" w:rsidRDefault="00E21DD5" w:rsidP="00FD6C9B">
            <w:pPr>
              <w:pStyle w:val="BodyText"/>
              <w:rPr>
                <w:rFonts w:asciiTheme="minorHAnsi" w:hAnsiTheme="minorHAnsi" w:cstheme="minorHAnsi"/>
                <w:sz w:val="24"/>
                <w:lang w:val="en-GB"/>
              </w:rPr>
            </w:pPr>
          </w:p>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2 days</w:t>
            </w:r>
          </w:p>
          <w:p w:rsidR="00E21DD5" w:rsidRPr="00FD6C9B" w:rsidRDefault="00E21DD5" w:rsidP="00FD6C9B">
            <w:pPr>
              <w:pStyle w:val="BodyText"/>
              <w:rPr>
                <w:rFonts w:asciiTheme="minorHAnsi" w:hAnsiTheme="minorHAnsi" w:cstheme="minorHAnsi"/>
                <w:sz w:val="24"/>
                <w:lang w:val="en-GB"/>
              </w:rPr>
            </w:pPr>
          </w:p>
          <w:p w:rsidR="00E21DD5" w:rsidRPr="00FD6C9B" w:rsidRDefault="00E21DD5" w:rsidP="00FD6C9B">
            <w:pPr>
              <w:pStyle w:val="BodyText"/>
              <w:rPr>
                <w:rFonts w:asciiTheme="minorHAnsi" w:hAnsiTheme="minorHAnsi" w:cstheme="minorHAnsi"/>
                <w:sz w:val="24"/>
                <w:lang w:val="en-GB"/>
              </w:rPr>
            </w:pPr>
          </w:p>
          <w:p w:rsidR="00E21DD5" w:rsidRPr="00FD6C9B" w:rsidRDefault="00E21DD5" w:rsidP="00FD6C9B">
            <w:pPr>
              <w:pStyle w:val="BodyText"/>
              <w:rPr>
                <w:rFonts w:asciiTheme="minorHAnsi" w:hAnsiTheme="minorHAnsi" w:cstheme="minorHAnsi"/>
                <w:sz w:val="24"/>
                <w:lang w:val="en-GB"/>
              </w:rPr>
            </w:pPr>
          </w:p>
          <w:p w:rsidR="00E21DD5" w:rsidRPr="00FD6C9B" w:rsidRDefault="00E21DD5" w:rsidP="00FD6C9B">
            <w:pPr>
              <w:pStyle w:val="BodyText"/>
              <w:rPr>
                <w:rFonts w:asciiTheme="minorHAnsi" w:hAnsiTheme="minorHAnsi" w:cstheme="minorHAnsi"/>
                <w:sz w:val="24"/>
                <w:lang w:val="en-GB"/>
              </w:rPr>
            </w:pPr>
          </w:p>
          <w:p w:rsidR="00E21DD5" w:rsidRPr="00FD6C9B" w:rsidRDefault="00E21DD5" w:rsidP="00FD6C9B">
            <w:pPr>
              <w:pStyle w:val="BodyText"/>
              <w:rPr>
                <w:rFonts w:asciiTheme="minorHAnsi" w:hAnsiTheme="minorHAnsi" w:cstheme="minorHAnsi"/>
                <w:sz w:val="24"/>
                <w:lang w:val="en-GB"/>
              </w:rPr>
            </w:pPr>
          </w:p>
          <w:p w:rsidR="00E21DD5" w:rsidRPr="00FD6C9B" w:rsidRDefault="00E21DD5" w:rsidP="00FD6C9B">
            <w:pPr>
              <w:pStyle w:val="BodyText"/>
              <w:rPr>
                <w:rFonts w:asciiTheme="minorHAnsi" w:hAnsiTheme="minorHAnsi" w:cstheme="minorHAnsi"/>
                <w:sz w:val="24"/>
                <w:lang w:val="en-GB"/>
              </w:rPr>
            </w:pPr>
          </w:p>
          <w:p w:rsidR="00E21DD5" w:rsidRPr="00FD6C9B" w:rsidRDefault="00E21DD5" w:rsidP="00FD6C9B">
            <w:pPr>
              <w:pStyle w:val="BodyText"/>
              <w:rPr>
                <w:rFonts w:asciiTheme="minorHAnsi" w:hAnsiTheme="minorHAnsi" w:cstheme="minorHAnsi"/>
                <w:sz w:val="24"/>
                <w:lang w:val="en-GB"/>
              </w:rPr>
            </w:pPr>
          </w:p>
          <w:p w:rsidR="00E21DD5" w:rsidRPr="00FD6C9B" w:rsidRDefault="00E21DD5" w:rsidP="00FD6C9B">
            <w:pPr>
              <w:pStyle w:val="BodyText"/>
              <w:rPr>
                <w:rFonts w:asciiTheme="minorHAnsi" w:hAnsiTheme="minorHAnsi" w:cstheme="minorHAnsi"/>
                <w:sz w:val="24"/>
                <w:lang w:val="en-GB"/>
              </w:rPr>
            </w:pPr>
          </w:p>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1 day</w:t>
            </w:r>
          </w:p>
        </w:tc>
        <w:tc>
          <w:tcPr>
            <w:tcW w:w="3253" w:type="dxa"/>
            <w:tcBorders>
              <w:top w:val="single" w:sz="6" w:space="0" w:color="auto"/>
              <w:left w:val="single" w:sz="6" w:space="0" w:color="auto"/>
              <w:bottom w:val="single" w:sz="6" w:space="0" w:color="auto"/>
              <w:right w:val="single" w:sz="6" w:space="0" w:color="auto"/>
            </w:tcBorders>
          </w:tcPr>
          <w:p w:rsidR="00E21DD5" w:rsidRPr="00FD6C9B" w:rsidRDefault="00E21DD5" w:rsidP="00FD6C9B">
            <w:pPr>
              <w:pStyle w:val="BodyText"/>
              <w:rPr>
                <w:rFonts w:asciiTheme="minorHAnsi" w:hAnsiTheme="minorHAnsi" w:cstheme="minorHAnsi"/>
                <w:sz w:val="24"/>
                <w:lang w:val="en-GB"/>
              </w:rPr>
            </w:pPr>
          </w:p>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to choose between the decease and the funeral day (if living together)</w:t>
            </w:r>
          </w:p>
          <w:p w:rsidR="00E21DD5" w:rsidRPr="00FD6C9B" w:rsidRDefault="00E21DD5" w:rsidP="00FD6C9B">
            <w:pPr>
              <w:pStyle w:val="BodyText"/>
              <w:rPr>
                <w:rFonts w:asciiTheme="minorHAnsi" w:hAnsiTheme="minorHAnsi" w:cstheme="minorHAnsi"/>
                <w:sz w:val="24"/>
                <w:lang w:val="en-GB"/>
              </w:rPr>
            </w:pPr>
          </w:p>
          <w:p w:rsidR="00E21DD5" w:rsidRPr="00FD6C9B" w:rsidRDefault="00E21DD5" w:rsidP="00FD6C9B">
            <w:pPr>
              <w:pStyle w:val="BodyText"/>
              <w:rPr>
                <w:rFonts w:asciiTheme="minorHAnsi" w:hAnsiTheme="minorHAnsi" w:cstheme="minorHAnsi"/>
                <w:sz w:val="24"/>
                <w:lang w:val="en-GB"/>
              </w:rPr>
            </w:pPr>
          </w:p>
          <w:p w:rsidR="00E21DD5" w:rsidRPr="00FD6C9B" w:rsidRDefault="00E21DD5" w:rsidP="00FD6C9B">
            <w:pPr>
              <w:pStyle w:val="BodyText"/>
              <w:rPr>
                <w:rFonts w:asciiTheme="minorHAnsi" w:hAnsiTheme="minorHAnsi" w:cstheme="minorHAnsi"/>
                <w:sz w:val="24"/>
                <w:lang w:val="en-GB"/>
              </w:rPr>
            </w:pPr>
          </w:p>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to choose between the decease and the funeral day (if living together)</w:t>
            </w:r>
          </w:p>
          <w:p w:rsidR="00E21DD5" w:rsidRPr="00FD6C9B" w:rsidRDefault="00E21DD5" w:rsidP="00FD6C9B">
            <w:pPr>
              <w:pStyle w:val="BodyText"/>
              <w:rPr>
                <w:rFonts w:asciiTheme="minorHAnsi" w:hAnsiTheme="minorHAnsi" w:cstheme="minorHAnsi"/>
                <w:sz w:val="24"/>
                <w:lang w:val="en-GB"/>
              </w:rPr>
            </w:pPr>
          </w:p>
          <w:p w:rsidR="00E21DD5" w:rsidRPr="00FD6C9B" w:rsidRDefault="00E21DD5" w:rsidP="00FD6C9B">
            <w:pPr>
              <w:pStyle w:val="BodyText"/>
              <w:rPr>
                <w:rFonts w:asciiTheme="minorHAnsi" w:hAnsiTheme="minorHAnsi" w:cstheme="minorHAnsi"/>
                <w:sz w:val="24"/>
                <w:lang w:val="en-GB"/>
              </w:rPr>
            </w:pPr>
          </w:p>
          <w:p w:rsidR="00E21DD5" w:rsidRPr="00FD6C9B" w:rsidRDefault="00E21DD5" w:rsidP="00FD6C9B">
            <w:pPr>
              <w:pStyle w:val="BodyText"/>
              <w:rPr>
                <w:rFonts w:asciiTheme="minorHAnsi" w:hAnsiTheme="minorHAnsi" w:cstheme="minorHAnsi"/>
                <w:sz w:val="24"/>
                <w:lang w:val="en-GB"/>
              </w:rPr>
            </w:pPr>
          </w:p>
          <w:p w:rsidR="00E21DD5" w:rsidRPr="00FD6C9B" w:rsidRDefault="00E21DD5" w:rsidP="00FD6C9B">
            <w:pPr>
              <w:pStyle w:val="BodyText"/>
              <w:rPr>
                <w:rFonts w:asciiTheme="minorHAnsi" w:hAnsiTheme="minorHAnsi" w:cstheme="minorHAnsi"/>
                <w:sz w:val="24"/>
                <w:lang w:val="en-GB"/>
              </w:rPr>
            </w:pPr>
          </w:p>
          <w:p w:rsidR="00E21DD5" w:rsidRPr="00FD6C9B" w:rsidRDefault="00E21DD5" w:rsidP="00FD6C9B">
            <w:pPr>
              <w:pStyle w:val="BodyText"/>
              <w:rPr>
                <w:rFonts w:asciiTheme="minorHAnsi" w:hAnsiTheme="minorHAnsi" w:cstheme="minorHAnsi"/>
                <w:sz w:val="24"/>
                <w:lang w:val="en-GB"/>
              </w:rPr>
            </w:pPr>
          </w:p>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the funeral day</w:t>
            </w:r>
          </w:p>
        </w:tc>
      </w:tr>
      <w:tr w:rsidR="00E21DD5" w:rsidRPr="00FD6C9B" w:rsidTr="00E21DD5">
        <w:tc>
          <w:tcPr>
            <w:tcW w:w="3652" w:type="dxa"/>
            <w:tcBorders>
              <w:top w:val="single" w:sz="6" w:space="0" w:color="auto"/>
              <w:left w:val="single" w:sz="6" w:space="0" w:color="auto"/>
              <w:bottom w:val="single" w:sz="6" w:space="0" w:color="auto"/>
              <w:right w:val="single" w:sz="6" w:space="0" w:color="auto"/>
            </w:tcBorders>
            <w:hideMark/>
          </w:tcPr>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stay of the employee:</w:t>
            </w:r>
          </w:p>
          <w:p w:rsidR="00E21DD5" w:rsidRPr="00FD6C9B" w:rsidRDefault="00E21DD5" w:rsidP="00FD6C9B">
            <w:pPr>
              <w:pStyle w:val="BodyText"/>
              <w:tabs>
                <w:tab w:val="left" w:pos="142"/>
              </w:tabs>
              <w:rPr>
                <w:rFonts w:asciiTheme="minorHAnsi" w:hAnsiTheme="minorHAnsi" w:cstheme="minorHAnsi"/>
                <w:sz w:val="24"/>
                <w:lang w:val="en-GB"/>
              </w:rPr>
            </w:pPr>
            <w:r w:rsidRPr="00FD6C9B">
              <w:rPr>
                <w:rFonts w:asciiTheme="minorHAnsi" w:hAnsiTheme="minorHAnsi" w:cstheme="minorHAnsi"/>
                <w:sz w:val="24"/>
                <w:lang w:val="en-GB"/>
              </w:rPr>
              <w:t>-</w:t>
            </w:r>
            <w:r w:rsidRPr="00FD6C9B">
              <w:rPr>
                <w:rFonts w:asciiTheme="minorHAnsi" w:hAnsiTheme="minorHAnsi" w:cstheme="minorHAnsi"/>
                <w:sz w:val="24"/>
                <w:lang w:val="en-GB"/>
              </w:rPr>
              <w:tab/>
              <w:t>as militiaman man in a recruitment or selection centre or in a military hospital;</w:t>
            </w:r>
          </w:p>
          <w:p w:rsidR="00E21DD5" w:rsidRPr="00FD6C9B" w:rsidRDefault="00E21DD5" w:rsidP="00FD6C9B">
            <w:pPr>
              <w:pStyle w:val="BodyText"/>
              <w:tabs>
                <w:tab w:val="left" w:pos="142"/>
              </w:tabs>
              <w:rPr>
                <w:rFonts w:asciiTheme="minorHAnsi" w:hAnsiTheme="minorHAnsi" w:cstheme="minorHAnsi"/>
                <w:sz w:val="24"/>
                <w:lang w:val="en-GB"/>
              </w:rPr>
            </w:pPr>
            <w:r w:rsidRPr="00FD6C9B">
              <w:rPr>
                <w:rFonts w:asciiTheme="minorHAnsi" w:hAnsiTheme="minorHAnsi" w:cstheme="minorHAnsi"/>
                <w:sz w:val="24"/>
                <w:lang w:val="en-GB"/>
              </w:rPr>
              <w:t>-</w:t>
            </w:r>
            <w:r w:rsidRPr="00FD6C9B">
              <w:rPr>
                <w:rFonts w:asciiTheme="minorHAnsi" w:hAnsiTheme="minorHAnsi" w:cstheme="minorHAnsi"/>
                <w:sz w:val="24"/>
                <w:lang w:val="en-GB"/>
              </w:rPr>
              <w:tab/>
              <w:t>as conscientious objector at the Administrative Health service or in a designated hospital</w:t>
            </w:r>
          </w:p>
        </w:tc>
        <w:tc>
          <w:tcPr>
            <w:tcW w:w="1276" w:type="dxa"/>
            <w:tcBorders>
              <w:top w:val="single" w:sz="6" w:space="0" w:color="auto"/>
              <w:left w:val="single" w:sz="6" w:space="0" w:color="auto"/>
              <w:bottom w:val="single" w:sz="6" w:space="0" w:color="auto"/>
              <w:right w:val="single" w:sz="6" w:space="0" w:color="auto"/>
            </w:tcBorders>
            <w:hideMark/>
          </w:tcPr>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The necessary time with a max. of 3 days</w:t>
            </w:r>
          </w:p>
        </w:tc>
        <w:tc>
          <w:tcPr>
            <w:tcW w:w="3253" w:type="dxa"/>
            <w:tcBorders>
              <w:top w:val="single" w:sz="6" w:space="0" w:color="auto"/>
              <w:left w:val="single" w:sz="6" w:space="0" w:color="auto"/>
              <w:bottom w:val="single" w:sz="6" w:space="0" w:color="auto"/>
              <w:right w:val="single" w:sz="6" w:space="0" w:color="auto"/>
            </w:tcBorders>
          </w:tcPr>
          <w:p w:rsidR="00E21DD5" w:rsidRPr="00FD6C9B" w:rsidRDefault="00E21DD5" w:rsidP="00FD6C9B">
            <w:pPr>
              <w:pStyle w:val="BodyText"/>
              <w:rPr>
                <w:rFonts w:asciiTheme="minorHAnsi" w:hAnsiTheme="minorHAnsi" w:cstheme="minorHAnsi"/>
                <w:sz w:val="24"/>
                <w:lang w:val="en-GB"/>
              </w:rPr>
            </w:pPr>
          </w:p>
        </w:tc>
      </w:tr>
      <w:tr w:rsidR="00E21DD5" w:rsidRPr="00FD6C9B" w:rsidTr="00E21DD5">
        <w:tc>
          <w:tcPr>
            <w:tcW w:w="3652" w:type="dxa"/>
            <w:tcBorders>
              <w:top w:val="single" w:sz="6" w:space="0" w:color="auto"/>
              <w:left w:val="single" w:sz="6" w:space="0" w:color="auto"/>
              <w:bottom w:val="single" w:sz="6" w:space="0" w:color="auto"/>
              <w:right w:val="single" w:sz="6" w:space="0" w:color="auto"/>
            </w:tcBorders>
            <w:hideMark/>
          </w:tcPr>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participation in a meeting of the family council convened by the justice of the peace</w:t>
            </w:r>
          </w:p>
        </w:tc>
        <w:tc>
          <w:tcPr>
            <w:tcW w:w="1276" w:type="dxa"/>
            <w:tcBorders>
              <w:top w:val="single" w:sz="6" w:space="0" w:color="auto"/>
              <w:left w:val="single" w:sz="6" w:space="0" w:color="auto"/>
              <w:bottom w:val="single" w:sz="6" w:space="0" w:color="auto"/>
              <w:right w:val="single" w:sz="6" w:space="0" w:color="auto"/>
            </w:tcBorders>
            <w:hideMark/>
          </w:tcPr>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the necessary time with a max. of 1 day</w:t>
            </w:r>
          </w:p>
        </w:tc>
        <w:tc>
          <w:tcPr>
            <w:tcW w:w="3253" w:type="dxa"/>
            <w:tcBorders>
              <w:top w:val="single" w:sz="6" w:space="0" w:color="auto"/>
              <w:left w:val="single" w:sz="6" w:space="0" w:color="auto"/>
              <w:bottom w:val="single" w:sz="6" w:space="0" w:color="auto"/>
              <w:right w:val="single" w:sz="6" w:space="0" w:color="auto"/>
            </w:tcBorders>
          </w:tcPr>
          <w:p w:rsidR="00E21DD5" w:rsidRPr="00FD6C9B" w:rsidRDefault="00E21DD5" w:rsidP="00FD6C9B">
            <w:pPr>
              <w:pStyle w:val="BodyText"/>
              <w:rPr>
                <w:rFonts w:asciiTheme="minorHAnsi" w:hAnsiTheme="minorHAnsi" w:cstheme="minorHAnsi"/>
                <w:sz w:val="24"/>
                <w:lang w:val="en-GB"/>
              </w:rPr>
            </w:pPr>
          </w:p>
        </w:tc>
      </w:tr>
      <w:tr w:rsidR="00E21DD5" w:rsidRPr="00FD6C9B" w:rsidTr="00E21DD5">
        <w:tc>
          <w:tcPr>
            <w:tcW w:w="3652" w:type="dxa"/>
            <w:tcBorders>
              <w:top w:val="single" w:sz="6" w:space="0" w:color="auto"/>
              <w:left w:val="single" w:sz="6" w:space="0" w:color="auto"/>
              <w:bottom w:val="single" w:sz="6" w:space="0" w:color="auto"/>
              <w:right w:val="single" w:sz="6" w:space="0" w:color="auto"/>
            </w:tcBorders>
            <w:hideMark/>
          </w:tcPr>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 xml:space="preserve">jury duty, invitation as witness before the courts or personal </w:t>
            </w:r>
            <w:r w:rsidRPr="00FD6C9B">
              <w:rPr>
                <w:rFonts w:asciiTheme="minorHAnsi" w:hAnsiTheme="minorHAnsi" w:cstheme="minorHAnsi"/>
                <w:sz w:val="24"/>
                <w:lang w:val="en-GB"/>
              </w:rPr>
              <w:lastRenderedPageBreak/>
              <w:t>appearance decided by the Labour Court</w:t>
            </w:r>
          </w:p>
        </w:tc>
        <w:tc>
          <w:tcPr>
            <w:tcW w:w="1276" w:type="dxa"/>
            <w:tcBorders>
              <w:top w:val="single" w:sz="6" w:space="0" w:color="auto"/>
              <w:left w:val="single" w:sz="6" w:space="0" w:color="auto"/>
              <w:bottom w:val="single" w:sz="6" w:space="0" w:color="auto"/>
              <w:right w:val="single" w:sz="6" w:space="0" w:color="auto"/>
            </w:tcBorders>
            <w:hideMark/>
          </w:tcPr>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lastRenderedPageBreak/>
              <w:t xml:space="preserve">the necessary </w:t>
            </w:r>
            <w:r w:rsidRPr="00FD6C9B">
              <w:rPr>
                <w:rFonts w:asciiTheme="minorHAnsi" w:hAnsiTheme="minorHAnsi" w:cstheme="minorHAnsi"/>
                <w:sz w:val="24"/>
                <w:lang w:val="en-GB"/>
              </w:rPr>
              <w:lastRenderedPageBreak/>
              <w:t>time with a max. of 5 days</w:t>
            </w:r>
          </w:p>
        </w:tc>
        <w:tc>
          <w:tcPr>
            <w:tcW w:w="3253" w:type="dxa"/>
            <w:tcBorders>
              <w:top w:val="single" w:sz="6" w:space="0" w:color="auto"/>
              <w:left w:val="single" w:sz="6" w:space="0" w:color="auto"/>
              <w:bottom w:val="single" w:sz="6" w:space="0" w:color="auto"/>
              <w:right w:val="single" w:sz="6" w:space="0" w:color="auto"/>
            </w:tcBorders>
          </w:tcPr>
          <w:p w:rsidR="00E21DD5" w:rsidRPr="00FD6C9B" w:rsidRDefault="00E21DD5" w:rsidP="00FD6C9B">
            <w:pPr>
              <w:pStyle w:val="BodyText"/>
              <w:rPr>
                <w:rFonts w:asciiTheme="minorHAnsi" w:hAnsiTheme="minorHAnsi" w:cstheme="minorHAnsi"/>
                <w:sz w:val="24"/>
                <w:lang w:val="en-GB"/>
              </w:rPr>
            </w:pPr>
          </w:p>
        </w:tc>
      </w:tr>
      <w:tr w:rsidR="00E21DD5" w:rsidRPr="00FD6C9B" w:rsidTr="00E21DD5">
        <w:tc>
          <w:tcPr>
            <w:tcW w:w="3652" w:type="dxa"/>
            <w:tcBorders>
              <w:top w:val="single" w:sz="6" w:space="0" w:color="auto"/>
              <w:left w:val="single" w:sz="6" w:space="0" w:color="auto"/>
              <w:bottom w:val="single" w:sz="6" w:space="0" w:color="auto"/>
              <w:right w:val="single" w:sz="6" w:space="0" w:color="auto"/>
            </w:tcBorders>
            <w:hideMark/>
          </w:tcPr>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exercising a function of assessor during the general, provincial and local elections:</w:t>
            </w:r>
          </w:p>
          <w:p w:rsidR="00E21DD5" w:rsidRPr="00FD6C9B" w:rsidRDefault="00E21DD5" w:rsidP="00FD6C9B">
            <w:pPr>
              <w:pStyle w:val="BodyText"/>
              <w:tabs>
                <w:tab w:val="left" w:pos="142"/>
              </w:tabs>
              <w:rPr>
                <w:rFonts w:asciiTheme="minorHAnsi" w:hAnsiTheme="minorHAnsi" w:cstheme="minorHAnsi"/>
                <w:sz w:val="24"/>
                <w:lang w:val="en-GB"/>
              </w:rPr>
            </w:pPr>
            <w:r w:rsidRPr="00FD6C9B">
              <w:rPr>
                <w:rFonts w:asciiTheme="minorHAnsi" w:hAnsiTheme="minorHAnsi" w:cstheme="minorHAnsi"/>
                <w:sz w:val="24"/>
                <w:lang w:val="en-GB"/>
              </w:rPr>
              <w:t>-</w:t>
            </w:r>
            <w:r w:rsidRPr="00FD6C9B">
              <w:rPr>
                <w:rFonts w:asciiTheme="minorHAnsi" w:hAnsiTheme="minorHAnsi" w:cstheme="minorHAnsi"/>
                <w:sz w:val="24"/>
                <w:lang w:val="en-GB"/>
              </w:rPr>
              <w:tab/>
              <w:t>in a polling station;</w:t>
            </w:r>
          </w:p>
          <w:p w:rsidR="00E21DD5" w:rsidRPr="00FD6C9B" w:rsidRDefault="00E21DD5" w:rsidP="00FD6C9B">
            <w:pPr>
              <w:pStyle w:val="BodyText"/>
              <w:tabs>
                <w:tab w:val="left" w:pos="142"/>
              </w:tabs>
              <w:rPr>
                <w:rFonts w:asciiTheme="minorHAnsi" w:hAnsiTheme="minorHAnsi" w:cstheme="minorHAnsi"/>
                <w:sz w:val="24"/>
                <w:lang w:val="en-GB"/>
              </w:rPr>
            </w:pPr>
            <w:r w:rsidRPr="00FD6C9B">
              <w:rPr>
                <w:rFonts w:asciiTheme="minorHAnsi" w:hAnsiTheme="minorHAnsi" w:cstheme="minorHAnsi"/>
                <w:sz w:val="24"/>
                <w:lang w:val="en-GB"/>
              </w:rPr>
              <w:t>-</w:t>
            </w:r>
            <w:r w:rsidRPr="00FD6C9B">
              <w:rPr>
                <w:rFonts w:asciiTheme="minorHAnsi" w:hAnsiTheme="minorHAnsi" w:cstheme="minorHAnsi"/>
                <w:sz w:val="24"/>
                <w:lang w:val="en-GB"/>
              </w:rPr>
              <w:tab/>
              <w:t>in a principal office</w:t>
            </w:r>
          </w:p>
        </w:tc>
        <w:tc>
          <w:tcPr>
            <w:tcW w:w="1276" w:type="dxa"/>
            <w:tcBorders>
              <w:top w:val="single" w:sz="6" w:space="0" w:color="auto"/>
              <w:left w:val="single" w:sz="6" w:space="0" w:color="auto"/>
              <w:bottom w:val="single" w:sz="6" w:space="0" w:color="auto"/>
              <w:right w:val="single" w:sz="6" w:space="0" w:color="auto"/>
            </w:tcBorders>
          </w:tcPr>
          <w:p w:rsidR="00E21DD5" w:rsidRPr="00FD6C9B" w:rsidRDefault="00CE6341"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 xml:space="preserve">the necessary time </w:t>
            </w:r>
          </w:p>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Id., with a max. of 5 days</w:t>
            </w:r>
          </w:p>
        </w:tc>
        <w:tc>
          <w:tcPr>
            <w:tcW w:w="3253" w:type="dxa"/>
            <w:tcBorders>
              <w:top w:val="single" w:sz="6" w:space="0" w:color="auto"/>
              <w:left w:val="single" w:sz="6" w:space="0" w:color="auto"/>
              <w:bottom w:val="single" w:sz="6" w:space="0" w:color="auto"/>
              <w:right w:val="single" w:sz="6" w:space="0" w:color="auto"/>
            </w:tcBorders>
          </w:tcPr>
          <w:p w:rsidR="00E21DD5" w:rsidRPr="00FD6C9B" w:rsidRDefault="00E21DD5" w:rsidP="00FD6C9B">
            <w:pPr>
              <w:pStyle w:val="BodyText"/>
              <w:rPr>
                <w:rFonts w:asciiTheme="minorHAnsi" w:hAnsiTheme="minorHAnsi" w:cstheme="minorHAnsi"/>
                <w:sz w:val="24"/>
                <w:lang w:val="en-GB"/>
              </w:rPr>
            </w:pPr>
          </w:p>
        </w:tc>
      </w:tr>
      <w:tr w:rsidR="00E21DD5" w:rsidRPr="00FD6C9B" w:rsidTr="00E21DD5">
        <w:tc>
          <w:tcPr>
            <w:tcW w:w="3652" w:type="dxa"/>
            <w:tcBorders>
              <w:top w:val="single" w:sz="6" w:space="0" w:color="auto"/>
              <w:left w:val="single" w:sz="6" w:space="0" w:color="auto"/>
              <w:bottom w:val="single" w:sz="6" w:space="0" w:color="auto"/>
              <w:right w:val="single" w:sz="6" w:space="0" w:color="auto"/>
            </w:tcBorders>
            <w:hideMark/>
          </w:tcPr>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exercising a function of assessor in a principal office during the general European elections</w:t>
            </w:r>
          </w:p>
        </w:tc>
        <w:tc>
          <w:tcPr>
            <w:tcW w:w="1276" w:type="dxa"/>
            <w:tcBorders>
              <w:top w:val="single" w:sz="6" w:space="0" w:color="auto"/>
              <w:left w:val="single" w:sz="6" w:space="0" w:color="auto"/>
              <w:bottom w:val="single" w:sz="6" w:space="0" w:color="auto"/>
              <w:right w:val="single" w:sz="6" w:space="0" w:color="auto"/>
            </w:tcBorders>
            <w:hideMark/>
          </w:tcPr>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the necessary time with a max. of 5 days</w:t>
            </w:r>
          </w:p>
        </w:tc>
        <w:tc>
          <w:tcPr>
            <w:tcW w:w="3253" w:type="dxa"/>
            <w:tcBorders>
              <w:top w:val="single" w:sz="6" w:space="0" w:color="auto"/>
              <w:left w:val="single" w:sz="6" w:space="0" w:color="auto"/>
              <w:bottom w:val="single" w:sz="6" w:space="0" w:color="auto"/>
              <w:right w:val="single" w:sz="6" w:space="0" w:color="auto"/>
            </w:tcBorders>
          </w:tcPr>
          <w:p w:rsidR="00E21DD5" w:rsidRPr="00FD6C9B" w:rsidRDefault="00E21DD5" w:rsidP="00FD6C9B">
            <w:pPr>
              <w:pStyle w:val="BodyText"/>
              <w:rPr>
                <w:rFonts w:asciiTheme="minorHAnsi" w:hAnsiTheme="minorHAnsi" w:cstheme="minorHAnsi"/>
                <w:sz w:val="24"/>
                <w:lang w:val="en-GB"/>
              </w:rPr>
            </w:pPr>
          </w:p>
        </w:tc>
      </w:tr>
      <w:tr w:rsidR="00E21DD5" w:rsidRPr="00FD6C9B" w:rsidTr="00E21DD5">
        <w:tc>
          <w:tcPr>
            <w:tcW w:w="3652" w:type="dxa"/>
            <w:tcBorders>
              <w:top w:val="single" w:sz="6" w:space="0" w:color="auto"/>
              <w:left w:val="single" w:sz="6" w:space="0" w:color="auto"/>
              <w:bottom w:val="single" w:sz="6" w:space="0" w:color="auto"/>
              <w:right w:val="single" w:sz="6" w:space="0" w:color="auto"/>
            </w:tcBorders>
            <w:hideMark/>
          </w:tcPr>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adoption of a child</w:t>
            </w:r>
          </w:p>
        </w:tc>
        <w:tc>
          <w:tcPr>
            <w:tcW w:w="1276" w:type="dxa"/>
            <w:tcBorders>
              <w:top w:val="single" w:sz="6" w:space="0" w:color="auto"/>
              <w:left w:val="single" w:sz="6" w:space="0" w:color="auto"/>
              <w:bottom w:val="single" w:sz="6" w:space="0" w:color="auto"/>
              <w:right w:val="single" w:sz="6" w:space="0" w:color="auto"/>
            </w:tcBorders>
          </w:tcPr>
          <w:p w:rsidR="00E21DD5" w:rsidRPr="00FD6C9B" w:rsidRDefault="008C75B0"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3 days paid by the employer</w:t>
            </w:r>
          </w:p>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+ 7 days paid by the (National Health Service)</w:t>
            </w:r>
          </w:p>
        </w:tc>
        <w:tc>
          <w:tcPr>
            <w:tcW w:w="3253" w:type="dxa"/>
            <w:tcBorders>
              <w:top w:val="single" w:sz="6" w:space="0" w:color="auto"/>
              <w:left w:val="single" w:sz="6" w:space="0" w:color="auto"/>
              <w:bottom w:val="single" w:sz="6" w:space="0" w:color="auto"/>
              <w:right w:val="single" w:sz="6" w:space="0" w:color="auto"/>
            </w:tcBorders>
          </w:tcPr>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to choose during the 30 days following the registration of the child as part of the household in the population register or in the foreigners’ register of the place of residence.</w:t>
            </w:r>
          </w:p>
          <w:p w:rsidR="00E21DD5" w:rsidRPr="00FD6C9B" w:rsidRDefault="00E21DD5" w:rsidP="00FD6C9B">
            <w:pPr>
              <w:pStyle w:val="BodyText"/>
              <w:rPr>
                <w:rFonts w:asciiTheme="minorHAnsi" w:hAnsiTheme="minorHAnsi" w:cstheme="minorHAnsi"/>
                <w:sz w:val="24"/>
                <w:lang w:val="en-GB"/>
              </w:rPr>
            </w:pPr>
          </w:p>
          <w:p w:rsidR="00E21DD5" w:rsidRPr="00FD6C9B" w:rsidRDefault="00E21DD5" w:rsidP="00FD6C9B">
            <w:pPr>
              <w:pStyle w:val="BodyText"/>
              <w:rPr>
                <w:rFonts w:asciiTheme="minorHAnsi" w:hAnsiTheme="minorHAnsi" w:cstheme="minorHAnsi"/>
                <w:sz w:val="24"/>
                <w:lang w:val="en-GB"/>
              </w:rPr>
            </w:pPr>
          </w:p>
        </w:tc>
      </w:tr>
    </w:tbl>
    <w:p w:rsidR="00E21DD5" w:rsidRPr="00FD6C9B" w:rsidRDefault="00E21DD5" w:rsidP="00FD6C9B">
      <w:pPr>
        <w:pStyle w:val="BodyText"/>
        <w:rPr>
          <w:rFonts w:asciiTheme="minorHAnsi" w:hAnsiTheme="minorHAnsi" w:cstheme="minorHAnsi"/>
          <w:sz w:val="24"/>
          <w:lang w:val="en-GB"/>
        </w:rPr>
      </w:pPr>
    </w:p>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If the Royal Decree of 28 August 1963 is amended, the above provisions will be adapted accordingly.  The above provisions apply without prejudice to more favourable provisions provided in the individual employment contract or collectively.</w:t>
      </w:r>
    </w:p>
    <w:p w:rsidR="00E21DD5" w:rsidRPr="00FD6C9B" w:rsidRDefault="00E21DD5" w:rsidP="00FD6C9B">
      <w:pPr>
        <w:pStyle w:val="BodyText"/>
        <w:rPr>
          <w:rFonts w:asciiTheme="minorHAnsi" w:hAnsiTheme="minorHAnsi" w:cstheme="minorHAnsi"/>
          <w:sz w:val="24"/>
          <w:lang w:val="en-GB"/>
        </w:rPr>
      </w:pPr>
    </w:p>
    <w:p w:rsidR="00E21DD5" w:rsidRPr="00FD6C9B" w:rsidRDefault="006D7B51" w:rsidP="00FD6C9B">
      <w:pPr>
        <w:pStyle w:val="BodyText"/>
        <w:rPr>
          <w:rFonts w:asciiTheme="minorHAnsi" w:hAnsiTheme="minorHAnsi" w:cstheme="minorHAnsi"/>
          <w:sz w:val="24"/>
          <w:szCs w:val="24"/>
          <w:lang w:val="en-GB"/>
        </w:rPr>
      </w:pPr>
      <w:r w:rsidRPr="00FD6C9B">
        <w:rPr>
          <w:rFonts w:asciiTheme="minorHAnsi" w:hAnsiTheme="minorHAnsi" w:cstheme="minorHAnsi"/>
          <w:sz w:val="24"/>
          <w:szCs w:val="24"/>
          <w:lang w:val="en-GB"/>
        </w:rPr>
        <w:t>To be entitled to a</w:t>
      </w:r>
      <w:r w:rsidR="00E21DD5" w:rsidRPr="00FD6C9B">
        <w:rPr>
          <w:rFonts w:asciiTheme="minorHAnsi" w:hAnsiTheme="minorHAnsi" w:cstheme="minorHAnsi"/>
          <w:sz w:val="24"/>
          <w:szCs w:val="24"/>
          <w:lang w:val="en-GB"/>
        </w:rPr>
        <w:t xml:space="preserve"> remuneration, the employee must notify </w:t>
      </w:r>
      <w:r w:rsidRPr="00FD6C9B">
        <w:rPr>
          <w:rFonts w:asciiTheme="minorHAnsi" w:hAnsiTheme="minorHAnsi" w:cstheme="minorHAnsi"/>
          <w:sz w:val="24"/>
          <w:szCs w:val="24"/>
          <w:lang w:val="en-GB"/>
        </w:rPr>
        <w:t>their</w:t>
      </w:r>
      <w:r w:rsidR="00E21DD5" w:rsidRPr="00FD6C9B">
        <w:rPr>
          <w:rFonts w:asciiTheme="minorHAnsi" w:hAnsiTheme="minorHAnsi" w:cstheme="minorHAnsi"/>
          <w:sz w:val="24"/>
          <w:szCs w:val="24"/>
          <w:lang w:val="en-GB"/>
        </w:rPr>
        <w:t xml:space="preserve"> intention to take leave to the director beforehand or otherwise, as quickly as possible and use the vacation day(s) with the aim for which such was/were granted. </w:t>
      </w:r>
      <w:r w:rsidR="00E21DD5" w:rsidRPr="00FD6C9B">
        <w:rPr>
          <w:rFonts w:asciiTheme="minorHAnsi" w:hAnsiTheme="minorHAnsi" w:cstheme="minorHAnsi"/>
          <w:sz w:val="24"/>
          <w:szCs w:val="24"/>
          <w:lang w:val="en-US"/>
        </w:rPr>
        <w:t xml:space="preserve">The Employer has the right to request an official proof of the reason of the leave and checks each time with the Social Bureau if the above provisions still apply. </w:t>
      </w:r>
    </w:p>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The Director must authorise any ulterior departure.</w:t>
      </w:r>
    </w:p>
    <w:p w:rsidR="00E21DD5" w:rsidRPr="00FD6C9B" w:rsidRDefault="00E21DD5" w:rsidP="00FD6C9B">
      <w:pPr>
        <w:pStyle w:val="BodyText"/>
        <w:rPr>
          <w:rFonts w:asciiTheme="minorHAnsi" w:hAnsiTheme="minorHAnsi" w:cstheme="minorHAnsi"/>
          <w:sz w:val="24"/>
          <w:lang w:val="en-GB"/>
        </w:rPr>
      </w:pPr>
    </w:p>
    <w:p w:rsidR="000A2B5E" w:rsidRPr="00FD6C9B" w:rsidRDefault="000A2B5E" w:rsidP="00FD6C9B">
      <w:pPr>
        <w:pStyle w:val="BodyText"/>
        <w:rPr>
          <w:rFonts w:asciiTheme="minorHAnsi" w:hAnsiTheme="minorHAnsi" w:cstheme="minorHAnsi"/>
          <w:sz w:val="24"/>
          <w:lang w:val="en-GB"/>
        </w:rPr>
      </w:pPr>
    </w:p>
    <w:p w:rsidR="000A2B5E" w:rsidRPr="00FD6C9B" w:rsidRDefault="000A2B5E" w:rsidP="00FD6C9B">
      <w:pPr>
        <w:pStyle w:val="BodyText"/>
        <w:rPr>
          <w:rFonts w:asciiTheme="minorHAnsi" w:hAnsiTheme="minorHAnsi" w:cstheme="minorHAnsi"/>
          <w:sz w:val="24"/>
          <w:lang w:val="en-GB"/>
        </w:rPr>
      </w:pPr>
    </w:p>
    <w:p w:rsidR="000A2B5E" w:rsidRPr="00FD6C9B" w:rsidRDefault="000A2B5E" w:rsidP="00FD6C9B">
      <w:pPr>
        <w:pStyle w:val="BodyText"/>
        <w:rPr>
          <w:rFonts w:asciiTheme="minorHAnsi" w:hAnsiTheme="minorHAnsi" w:cstheme="minorHAnsi"/>
          <w:sz w:val="24"/>
          <w:lang w:val="en-GB"/>
        </w:rPr>
      </w:pPr>
    </w:p>
    <w:p w:rsidR="000B705A" w:rsidRDefault="000B705A">
      <w:pPr>
        <w:overflowPunct/>
        <w:autoSpaceDE/>
        <w:autoSpaceDN/>
        <w:adjustRightInd/>
        <w:spacing w:after="160" w:line="259" w:lineRule="auto"/>
        <w:jc w:val="left"/>
        <w:rPr>
          <w:rFonts w:asciiTheme="minorHAnsi" w:hAnsiTheme="minorHAnsi" w:cstheme="minorHAnsi"/>
          <w:lang w:val="en-GB"/>
        </w:rPr>
      </w:pPr>
      <w:r>
        <w:rPr>
          <w:rFonts w:asciiTheme="minorHAnsi" w:hAnsiTheme="minorHAnsi" w:cstheme="minorHAnsi"/>
          <w:lang w:val="en-GB"/>
        </w:rPr>
        <w:br w:type="page"/>
      </w:r>
    </w:p>
    <w:p w:rsidR="00E21DD5" w:rsidRPr="00FD6C9B" w:rsidRDefault="00E21DD5" w:rsidP="00FD6C9B">
      <w:pPr>
        <w:pStyle w:val="BodyText"/>
        <w:rPr>
          <w:rFonts w:asciiTheme="minorHAnsi" w:hAnsiTheme="minorHAnsi" w:cstheme="minorHAnsi"/>
          <w:sz w:val="24"/>
          <w:lang w:val="en-GB"/>
        </w:rPr>
      </w:pPr>
    </w:p>
    <w:p w:rsidR="00E21DD5" w:rsidRPr="00FD6C9B" w:rsidRDefault="00E21DD5" w:rsidP="00FD6C9B">
      <w:pPr>
        <w:pStyle w:val="Heading1"/>
        <w:rPr>
          <w:rFonts w:asciiTheme="minorHAnsi" w:hAnsiTheme="minorHAnsi" w:cstheme="minorHAnsi"/>
          <w:lang w:val="en-GB"/>
        </w:rPr>
      </w:pPr>
      <w:bookmarkStart w:id="46" w:name="_Toc262565936"/>
      <w:bookmarkStart w:id="47" w:name="_Toc18071538"/>
      <w:r w:rsidRPr="00FD6C9B">
        <w:rPr>
          <w:rFonts w:asciiTheme="minorHAnsi" w:hAnsiTheme="minorHAnsi" w:cstheme="minorHAnsi"/>
          <w:lang w:val="en-GB"/>
        </w:rPr>
        <w:t>7.</w:t>
      </w:r>
      <w:r w:rsidRPr="00FD6C9B">
        <w:rPr>
          <w:rFonts w:asciiTheme="minorHAnsi" w:hAnsiTheme="minorHAnsi" w:cstheme="minorHAnsi"/>
          <w:lang w:val="en-GB"/>
        </w:rPr>
        <w:tab/>
        <w:t>Absences</w:t>
      </w:r>
      <w:bookmarkEnd w:id="46"/>
      <w:bookmarkEnd w:id="47"/>
    </w:p>
    <w:p w:rsidR="00E21DD5" w:rsidRPr="00FD6C9B" w:rsidRDefault="00E21DD5" w:rsidP="00FD6C9B">
      <w:pPr>
        <w:pStyle w:val="Heading2"/>
        <w:rPr>
          <w:rFonts w:asciiTheme="minorHAnsi" w:hAnsiTheme="minorHAnsi" w:cstheme="minorHAnsi"/>
          <w:lang w:val="en-GB"/>
        </w:rPr>
      </w:pPr>
      <w:bookmarkStart w:id="48" w:name="_Toc262565937"/>
      <w:r w:rsidRPr="00FD6C9B">
        <w:rPr>
          <w:rFonts w:asciiTheme="minorHAnsi" w:hAnsiTheme="minorHAnsi" w:cstheme="minorHAnsi"/>
          <w:lang w:val="en-GB"/>
        </w:rPr>
        <w:t>Article 17</w:t>
      </w:r>
      <w:r w:rsidRPr="00FD6C9B">
        <w:rPr>
          <w:rFonts w:asciiTheme="minorHAnsi" w:hAnsiTheme="minorHAnsi" w:cstheme="minorHAnsi"/>
          <w:lang w:val="en-GB"/>
        </w:rPr>
        <w:tab/>
        <w:t>Notification</w:t>
      </w:r>
      <w:bookmarkEnd w:id="48"/>
    </w:p>
    <w:p w:rsidR="00E21DD5" w:rsidRPr="00FD6C9B" w:rsidRDefault="008C75B0"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The</w:t>
      </w:r>
      <w:r w:rsidR="00E21DD5" w:rsidRPr="00FD6C9B">
        <w:rPr>
          <w:rFonts w:asciiTheme="minorHAnsi" w:hAnsiTheme="minorHAnsi" w:cstheme="minorHAnsi"/>
          <w:sz w:val="24"/>
          <w:lang w:val="en-GB"/>
        </w:rPr>
        <w:t xml:space="preserve"> Director</w:t>
      </w:r>
      <w:r w:rsidR="002544DE" w:rsidRPr="00FD6C9B">
        <w:rPr>
          <w:rFonts w:asciiTheme="minorHAnsi" w:hAnsiTheme="minorHAnsi" w:cstheme="minorHAnsi"/>
          <w:sz w:val="24"/>
          <w:lang w:val="en-GB"/>
        </w:rPr>
        <w:t xml:space="preserve"> </w:t>
      </w:r>
      <w:r w:rsidR="005B3535" w:rsidRPr="00FD6C9B">
        <w:rPr>
          <w:rFonts w:asciiTheme="minorHAnsi" w:hAnsiTheme="minorHAnsi" w:cstheme="minorHAnsi"/>
          <w:sz w:val="24"/>
          <w:lang w:val="en-GB"/>
        </w:rPr>
        <w:t xml:space="preserve">and the Administration Officers </w:t>
      </w:r>
      <w:r w:rsidR="00E21DD5" w:rsidRPr="00FD6C9B">
        <w:rPr>
          <w:rFonts w:asciiTheme="minorHAnsi" w:hAnsiTheme="minorHAnsi" w:cstheme="minorHAnsi"/>
          <w:sz w:val="24"/>
          <w:lang w:val="en-GB"/>
        </w:rPr>
        <w:t>must be warned immediately of any absence, for whatever reason, at the latest on the same day before 9.30 hrs by phone or in any other way.</w:t>
      </w:r>
    </w:p>
    <w:p w:rsidR="00E21DD5" w:rsidRPr="00FD6C9B" w:rsidRDefault="00E21DD5" w:rsidP="00FD6C9B">
      <w:pPr>
        <w:rPr>
          <w:rFonts w:asciiTheme="minorHAnsi" w:hAnsiTheme="minorHAnsi" w:cstheme="minorHAnsi"/>
          <w:lang w:val="en-GB"/>
        </w:rPr>
      </w:pPr>
    </w:p>
    <w:p w:rsidR="00E21DD5" w:rsidRPr="00FD6C9B" w:rsidRDefault="00E21DD5" w:rsidP="00FD6C9B">
      <w:pPr>
        <w:pStyle w:val="Heading2"/>
        <w:ind w:left="1440" w:hanging="1440"/>
        <w:rPr>
          <w:rFonts w:asciiTheme="minorHAnsi" w:hAnsiTheme="minorHAnsi" w:cstheme="minorHAnsi"/>
          <w:lang w:val="en-GB"/>
        </w:rPr>
      </w:pPr>
      <w:bookmarkStart w:id="49" w:name="_Toc262565938"/>
      <w:r w:rsidRPr="00FD6C9B">
        <w:rPr>
          <w:rFonts w:asciiTheme="minorHAnsi" w:hAnsiTheme="minorHAnsi" w:cstheme="minorHAnsi"/>
          <w:lang w:val="en-GB"/>
        </w:rPr>
        <w:t>Article 18</w:t>
      </w:r>
      <w:r w:rsidRPr="00FD6C9B">
        <w:rPr>
          <w:rFonts w:asciiTheme="minorHAnsi" w:hAnsiTheme="minorHAnsi" w:cstheme="minorHAnsi"/>
          <w:lang w:val="en-GB"/>
        </w:rPr>
        <w:tab/>
        <w:t>Absence for reasons of work disability due to illness or an accident</w:t>
      </w:r>
      <w:bookmarkEnd w:id="49"/>
    </w:p>
    <w:p w:rsidR="00E21DD5" w:rsidRPr="00FD6C9B" w:rsidRDefault="00E21DD5" w:rsidP="00FD6C9B">
      <w:pPr>
        <w:pStyle w:val="Heading3"/>
        <w:rPr>
          <w:rFonts w:asciiTheme="minorHAnsi" w:hAnsiTheme="minorHAnsi" w:cstheme="minorHAnsi"/>
        </w:rPr>
      </w:pPr>
      <w:bookmarkStart w:id="50" w:name="_Toc262565939"/>
      <w:r w:rsidRPr="00FD6C9B">
        <w:rPr>
          <w:rFonts w:asciiTheme="minorHAnsi" w:hAnsiTheme="minorHAnsi" w:cstheme="minorHAnsi"/>
        </w:rPr>
        <w:t>18.1.</w:t>
      </w:r>
      <w:r w:rsidRPr="00FD6C9B">
        <w:rPr>
          <w:rFonts w:asciiTheme="minorHAnsi" w:hAnsiTheme="minorHAnsi" w:cstheme="minorHAnsi"/>
        </w:rPr>
        <w:tab/>
        <w:t>Procedure, which the employee must respect</w:t>
      </w:r>
      <w:bookmarkEnd w:id="50"/>
    </w:p>
    <w:p w:rsidR="00E21DD5" w:rsidRPr="00FD6C9B" w:rsidRDefault="00E21DD5" w:rsidP="00FD6C9B">
      <w:pPr>
        <w:rPr>
          <w:rFonts w:asciiTheme="minorHAnsi" w:hAnsiTheme="minorHAnsi" w:cstheme="minorHAnsi"/>
          <w:b/>
          <w:lang w:val="en-GB"/>
        </w:rPr>
      </w:pPr>
    </w:p>
    <w:p w:rsidR="00E21DD5" w:rsidRPr="00FD6C9B" w:rsidRDefault="00E21DD5" w:rsidP="00FD6C9B">
      <w:pPr>
        <w:rPr>
          <w:rFonts w:asciiTheme="minorHAnsi" w:hAnsiTheme="minorHAnsi" w:cstheme="minorHAnsi"/>
          <w:lang w:val="en-GB"/>
        </w:rPr>
      </w:pPr>
      <w:r w:rsidRPr="00FD6C9B">
        <w:rPr>
          <w:rFonts w:asciiTheme="minorHAnsi" w:hAnsiTheme="minorHAnsi" w:cstheme="minorHAnsi"/>
          <w:lang w:val="en-GB"/>
        </w:rPr>
        <w:t>To benefit by the legislation on work disability due to illness or an accident, the employee:</w:t>
      </w:r>
    </w:p>
    <w:p w:rsidR="00E21DD5" w:rsidRPr="00FD6C9B" w:rsidRDefault="00E21DD5" w:rsidP="00FD6C9B">
      <w:pPr>
        <w:pStyle w:val="BodyText"/>
        <w:ind w:left="705" w:hanging="705"/>
        <w:rPr>
          <w:rFonts w:asciiTheme="minorHAnsi" w:hAnsiTheme="minorHAnsi" w:cstheme="minorHAnsi"/>
          <w:sz w:val="24"/>
          <w:lang w:val="en-GB"/>
        </w:rPr>
      </w:pPr>
      <w:r w:rsidRPr="00FD6C9B">
        <w:rPr>
          <w:rFonts w:asciiTheme="minorHAnsi" w:hAnsiTheme="minorHAnsi" w:cstheme="minorHAnsi"/>
          <w:sz w:val="24"/>
          <w:lang w:val="en-GB"/>
        </w:rPr>
        <w:t>-</w:t>
      </w:r>
      <w:r w:rsidRPr="00FD6C9B">
        <w:rPr>
          <w:rFonts w:asciiTheme="minorHAnsi" w:hAnsiTheme="minorHAnsi" w:cstheme="minorHAnsi"/>
          <w:sz w:val="24"/>
          <w:lang w:val="en-GB"/>
        </w:rPr>
        <w:tab/>
      </w:r>
      <w:r w:rsidR="00BF0109" w:rsidRPr="00FD6C9B">
        <w:rPr>
          <w:rFonts w:asciiTheme="minorHAnsi" w:hAnsiTheme="minorHAnsi" w:cstheme="minorHAnsi"/>
          <w:sz w:val="24"/>
          <w:lang w:val="en-GB"/>
        </w:rPr>
        <w:t xml:space="preserve">must inform the </w:t>
      </w:r>
      <w:r w:rsidRPr="00FD6C9B">
        <w:rPr>
          <w:rFonts w:asciiTheme="minorHAnsi" w:hAnsiTheme="minorHAnsi" w:cstheme="minorHAnsi"/>
          <w:sz w:val="24"/>
          <w:lang w:val="en-GB"/>
        </w:rPr>
        <w:t>Director</w:t>
      </w:r>
      <w:r w:rsidR="00D821C3" w:rsidRPr="00FD6C9B">
        <w:rPr>
          <w:rFonts w:asciiTheme="minorHAnsi" w:hAnsiTheme="minorHAnsi" w:cstheme="minorHAnsi"/>
          <w:sz w:val="24"/>
          <w:lang w:val="en-GB"/>
        </w:rPr>
        <w:t xml:space="preserve"> and the Administration Officer</w:t>
      </w:r>
      <w:r w:rsidRPr="00FD6C9B">
        <w:rPr>
          <w:rFonts w:asciiTheme="minorHAnsi" w:hAnsiTheme="minorHAnsi" w:cstheme="minorHAnsi"/>
          <w:sz w:val="24"/>
          <w:lang w:val="en-GB"/>
        </w:rPr>
        <w:t xml:space="preserve"> immediately and at the latest on the same day before 9.30 hrs by phone or in any o</w:t>
      </w:r>
      <w:r w:rsidR="00FC2C40" w:rsidRPr="00FD6C9B">
        <w:rPr>
          <w:rFonts w:asciiTheme="minorHAnsi" w:hAnsiTheme="minorHAnsi" w:cstheme="minorHAnsi"/>
          <w:sz w:val="24"/>
          <w:lang w:val="en-GB"/>
        </w:rPr>
        <w:t>ther way of their</w:t>
      </w:r>
      <w:r w:rsidRPr="00FD6C9B">
        <w:rPr>
          <w:rFonts w:asciiTheme="minorHAnsi" w:hAnsiTheme="minorHAnsi" w:cstheme="minorHAnsi"/>
          <w:sz w:val="24"/>
          <w:lang w:val="en-GB"/>
        </w:rPr>
        <w:t xml:space="preserve"> illness or accident (see article 15);</w:t>
      </w:r>
      <w:r w:rsidRPr="00FD6C9B">
        <w:rPr>
          <w:rFonts w:asciiTheme="minorHAnsi" w:hAnsiTheme="minorHAnsi" w:cstheme="minorHAnsi"/>
          <w:sz w:val="24"/>
          <w:lang w:val="en-GB"/>
        </w:rPr>
        <w:tab/>
      </w:r>
    </w:p>
    <w:p w:rsidR="00E21DD5" w:rsidRPr="00FD6C9B" w:rsidRDefault="00E21DD5" w:rsidP="00FD6C9B">
      <w:pPr>
        <w:pStyle w:val="BodyText"/>
        <w:ind w:left="705" w:hanging="705"/>
        <w:rPr>
          <w:rFonts w:asciiTheme="minorHAnsi" w:hAnsiTheme="minorHAnsi" w:cstheme="minorHAnsi"/>
          <w:sz w:val="24"/>
          <w:lang w:val="en-GB"/>
        </w:rPr>
      </w:pPr>
      <w:r w:rsidRPr="00FD6C9B">
        <w:rPr>
          <w:rFonts w:asciiTheme="minorHAnsi" w:hAnsiTheme="minorHAnsi" w:cstheme="minorHAnsi"/>
          <w:sz w:val="24"/>
          <w:lang w:val="en-GB"/>
        </w:rPr>
        <w:t>-</w:t>
      </w:r>
      <w:r w:rsidRPr="00FD6C9B">
        <w:rPr>
          <w:rFonts w:asciiTheme="minorHAnsi" w:hAnsiTheme="minorHAnsi" w:cstheme="minorHAnsi"/>
          <w:sz w:val="24"/>
          <w:lang w:val="en-GB"/>
        </w:rPr>
        <w:tab/>
        <w:t>must transmit a medica</w:t>
      </w:r>
      <w:r w:rsidR="00FC2C40" w:rsidRPr="00FD6C9B">
        <w:rPr>
          <w:rFonts w:asciiTheme="minorHAnsi" w:hAnsiTheme="minorHAnsi" w:cstheme="minorHAnsi"/>
          <w:sz w:val="24"/>
          <w:lang w:val="en-GB"/>
        </w:rPr>
        <w:t>l certificate justifying their</w:t>
      </w:r>
      <w:r w:rsidR="00BF0109" w:rsidRPr="00FD6C9B">
        <w:rPr>
          <w:rFonts w:asciiTheme="minorHAnsi" w:hAnsiTheme="minorHAnsi" w:cstheme="minorHAnsi"/>
          <w:sz w:val="24"/>
          <w:lang w:val="en-GB"/>
        </w:rPr>
        <w:t xml:space="preserve"> absence to the </w:t>
      </w:r>
      <w:r w:rsidRPr="00FD6C9B">
        <w:rPr>
          <w:rFonts w:asciiTheme="minorHAnsi" w:hAnsiTheme="minorHAnsi" w:cstheme="minorHAnsi"/>
          <w:sz w:val="24"/>
          <w:lang w:val="en-GB"/>
        </w:rPr>
        <w:t xml:space="preserve">Director </w:t>
      </w:r>
      <w:r w:rsidR="00D821C3" w:rsidRPr="00FD6C9B">
        <w:rPr>
          <w:rFonts w:asciiTheme="minorHAnsi" w:hAnsiTheme="minorHAnsi" w:cstheme="minorHAnsi"/>
          <w:sz w:val="24"/>
          <w:lang w:val="en-GB"/>
        </w:rPr>
        <w:t xml:space="preserve"> and the Administration Officers </w:t>
      </w:r>
      <w:r w:rsidRPr="00FD6C9B">
        <w:rPr>
          <w:rFonts w:asciiTheme="minorHAnsi" w:hAnsiTheme="minorHAnsi" w:cstheme="minorHAnsi"/>
          <w:sz w:val="24"/>
          <w:lang w:val="en-GB"/>
        </w:rPr>
        <w:t>within 2 working days of the first day of disability. The dated certificate must among other things state the beginning and the probable duration of the disability and mention whether the employee is mobile or not and can go to another place to be examined there;</w:t>
      </w:r>
    </w:p>
    <w:p w:rsidR="00E21DD5" w:rsidRPr="00FD6C9B" w:rsidRDefault="00E21DD5" w:rsidP="00FD6C9B">
      <w:pPr>
        <w:pStyle w:val="BodyText"/>
        <w:ind w:left="705" w:hanging="705"/>
        <w:rPr>
          <w:rFonts w:asciiTheme="minorHAnsi" w:hAnsiTheme="minorHAnsi" w:cstheme="minorHAnsi"/>
          <w:sz w:val="24"/>
          <w:lang w:val="en-GB"/>
        </w:rPr>
      </w:pPr>
      <w:bookmarkStart w:id="51" w:name="SW6"/>
      <w:bookmarkEnd w:id="45"/>
      <w:r w:rsidRPr="00FD6C9B">
        <w:rPr>
          <w:rFonts w:asciiTheme="minorHAnsi" w:hAnsiTheme="minorHAnsi" w:cstheme="minorHAnsi"/>
          <w:sz w:val="24"/>
          <w:lang w:val="en-GB"/>
        </w:rPr>
        <w:t>-</w:t>
      </w:r>
      <w:r w:rsidRPr="00FD6C9B">
        <w:rPr>
          <w:rFonts w:asciiTheme="minorHAnsi" w:hAnsiTheme="minorHAnsi" w:cstheme="minorHAnsi"/>
          <w:sz w:val="24"/>
          <w:lang w:val="en-GB"/>
        </w:rPr>
        <w:tab/>
        <w:t xml:space="preserve">if the disability persists, the employee must immediately inform the </w:t>
      </w:r>
      <w:r w:rsidR="00BD0495" w:rsidRPr="00FD6C9B">
        <w:rPr>
          <w:rFonts w:asciiTheme="minorHAnsi" w:hAnsiTheme="minorHAnsi" w:cstheme="minorHAnsi"/>
          <w:sz w:val="24"/>
          <w:lang w:val="en-GB"/>
        </w:rPr>
        <w:t xml:space="preserve">organisation </w:t>
      </w:r>
      <w:r w:rsidRPr="00FD6C9B">
        <w:rPr>
          <w:rFonts w:asciiTheme="minorHAnsi" w:hAnsiTheme="minorHAnsi" w:cstheme="minorHAnsi"/>
          <w:sz w:val="24"/>
          <w:lang w:val="en-GB"/>
        </w:rPr>
        <w:t>and produce a new medical certificate, at the latest on the day following the last day of absence covered by the previous medical certificate;</w:t>
      </w:r>
    </w:p>
    <w:p w:rsidR="00E21DD5" w:rsidRPr="00FD6C9B" w:rsidRDefault="00E21DD5" w:rsidP="00FD6C9B">
      <w:pPr>
        <w:pStyle w:val="BodyText"/>
        <w:ind w:left="705" w:hanging="705"/>
        <w:rPr>
          <w:rFonts w:asciiTheme="minorHAnsi" w:hAnsiTheme="minorHAnsi" w:cstheme="minorHAnsi"/>
          <w:sz w:val="24"/>
          <w:lang w:val="en-GB"/>
        </w:rPr>
      </w:pPr>
      <w:r w:rsidRPr="00FD6C9B">
        <w:rPr>
          <w:rFonts w:asciiTheme="minorHAnsi" w:hAnsiTheme="minorHAnsi" w:cstheme="minorHAnsi"/>
          <w:sz w:val="24"/>
          <w:lang w:val="en-GB"/>
        </w:rPr>
        <w:t>-</w:t>
      </w:r>
      <w:r w:rsidRPr="00FD6C9B">
        <w:rPr>
          <w:rFonts w:asciiTheme="minorHAnsi" w:hAnsiTheme="minorHAnsi" w:cstheme="minorHAnsi"/>
          <w:sz w:val="24"/>
          <w:lang w:val="en-GB"/>
        </w:rPr>
        <w:tab/>
        <w:t xml:space="preserve">a medical certificate is requested for </w:t>
      </w:r>
      <w:r w:rsidRPr="00FD6C9B">
        <w:rPr>
          <w:rFonts w:asciiTheme="minorHAnsi" w:hAnsiTheme="minorHAnsi" w:cstheme="minorHAnsi"/>
          <w:b/>
          <w:sz w:val="24"/>
          <w:u w:val="single"/>
          <w:lang w:val="en-GB"/>
        </w:rPr>
        <w:t>each absence due to illness or an accident</w:t>
      </w:r>
      <w:r w:rsidR="00FB0076" w:rsidRPr="00FD6C9B">
        <w:rPr>
          <w:rFonts w:asciiTheme="minorHAnsi" w:hAnsiTheme="minorHAnsi" w:cstheme="minorHAnsi"/>
          <w:b/>
          <w:sz w:val="24"/>
          <w:u w:val="single"/>
          <w:lang w:val="en-GB"/>
        </w:rPr>
        <w:t>, no matter the length of the absence</w:t>
      </w:r>
      <w:r w:rsidRPr="00FD6C9B">
        <w:rPr>
          <w:rFonts w:asciiTheme="minorHAnsi" w:hAnsiTheme="minorHAnsi" w:cstheme="minorHAnsi"/>
          <w:sz w:val="24"/>
          <w:lang w:val="en-GB"/>
        </w:rPr>
        <w:t>;</w:t>
      </w:r>
    </w:p>
    <w:p w:rsidR="00E21DD5" w:rsidRPr="00FD6C9B" w:rsidRDefault="00E21DD5" w:rsidP="00FD6C9B">
      <w:pPr>
        <w:pStyle w:val="BodyText"/>
        <w:ind w:left="705" w:hanging="705"/>
        <w:rPr>
          <w:rFonts w:asciiTheme="minorHAnsi" w:hAnsiTheme="minorHAnsi" w:cstheme="minorHAnsi"/>
          <w:sz w:val="24"/>
          <w:lang w:val="en-GB"/>
        </w:rPr>
      </w:pPr>
      <w:r w:rsidRPr="00FD6C9B">
        <w:rPr>
          <w:rFonts w:asciiTheme="minorHAnsi" w:hAnsiTheme="minorHAnsi" w:cstheme="minorHAnsi"/>
          <w:sz w:val="24"/>
          <w:lang w:val="en-GB"/>
        </w:rPr>
        <w:t>-</w:t>
      </w:r>
      <w:r w:rsidRPr="00FD6C9B">
        <w:rPr>
          <w:rFonts w:asciiTheme="minorHAnsi" w:hAnsiTheme="minorHAnsi" w:cstheme="minorHAnsi"/>
          <w:sz w:val="24"/>
          <w:lang w:val="en-GB"/>
        </w:rPr>
        <w:tab/>
        <w:t xml:space="preserve">each staff must cover absences without medical certificate with overtime or holidays, </w:t>
      </w:r>
    </w:p>
    <w:p w:rsidR="00E21DD5" w:rsidRPr="00FD6C9B" w:rsidRDefault="00E21DD5" w:rsidP="00FD6C9B">
      <w:pPr>
        <w:pStyle w:val="BodyText"/>
        <w:ind w:left="705" w:hanging="705"/>
        <w:rPr>
          <w:rFonts w:asciiTheme="minorHAnsi" w:hAnsiTheme="minorHAnsi" w:cstheme="minorHAnsi"/>
          <w:sz w:val="24"/>
          <w:lang w:val="en-GB"/>
        </w:rPr>
      </w:pPr>
      <w:r w:rsidRPr="00FD6C9B">
        <w:rPr>
          <w:rFonts w:asciiTheme="minorHAnsi" w:hAnsiTheme="minorHAnsi" w:cstheme="minorHAnsi"/>
          <w:sz w:val="24"/>
          <w:lang w:val="en-GB"/>
        </w:rPr>
        <w:t>-</w:t>
      </w:r>
      <w:r w:rsidRPr="00FD6C9B">
        <w:rPr>
          <w:rFonts w:asciiTheme="minorHAnsi" w:hAnsiTheme="minorHAnsi" w:cstheme="minorHAnsi"/>
          <w:sz w:val="24"/>
          <w:lang w:val="en-GB"/>
        </w:rPr>
        <w:tab/>
        <w:t>each absence due to work disability, which is not properly justified as explained above will be considered as unjustified.</w:t>
      </w:r>
      <w:r w:rsidR="000F1339" w:rsidRPr="00FD6C9B">
        <w:rPr>
          <w:rFonts w:asciiTheme="minorHAnsi" w:hAnsiTheme="minorHAnsi" w:cstheme="minorHAnsi"/>
          <w:sz w:val="24"/>
          <w:lang w:val="en-GB"/>
        </w:rPr>
        <w:t xml:space="preserve"> </w:t>
      </w:r>
    </w:p>
    <w:p w:rsidR="00E21DD5" w:rsidRPr="00FD6C9B" w:rsidRDefault="00E21DD5" w:rsidP="00FD6C9B">
      <w:pPr>
        <w:rPr>
          <w:rFonts w:asciiTheme="minorHAnsi" w:hAnsiTheme="minorHAnsi" w:cstheme="minorHAnsi"/>
          <w:lang w:val="en-GB"/>
        </w:rPr>
      </w:pPr>
    </w:p>
    <w:p w:rsidR="00E21DD5" w:rsidRPr="00FD6C9B" w:rsidRDefault="00E21DD5" w:rsidP="00FD6C9B">
      <w:pPr>
        <w:pStyle w:val="Heading3"/>
        <w:rPr>
          <w:rFonts w:asciiTheme="minorHAnsi" w:hAnsiTheme="minorHAnsi" w:cstheme="minorHAnsi"/>
        </w:rPr>
      </w:pPr>
      <w:bookmarkStart w:id="52" w:name="_Toc262565940"/>
      <w:r w:rsidRPr="00FD6C9B">
        <w:rPr>
          <w:rFonts w:asciiTheme="minorHAnsi" w:hAnsiTheme="minorHAnsi" w:cstheme="minorHAnsi"/>
        </w:rPr>
        <w:t>18.2.</w:t>
      </w:r>
      <w:r w:rsidRPr="00FD6C9B">
        <w:rPr>
          <w:rFonts w:asciiTheme="minorHAnsi" w:hAnsiTheme="minorHAnsi" w:cstheme="minorHAnsi"/>
        </w:rPr>
        <w:tab/>
        <w:t>Medical control</w:t>
      </w:r>
      <w:bookmarkEnd w:id="52"/>
    </w:p>
    <w:p w:rsidR="00E21DD5" w:rsidRPr="00FD6C9B" w:rsidRDefault="00E21DD5" w:rsidP="00FD6C9B">
      <w:pPr>
        <w:pStyle w:val="BodyText"/>
        <w:ind w:firstLine="4"/>
        <w:rPr>
          <w:rFonts w:asciiTheme="minorHAnsi" w:hAnsiTheme="minorHAnsi" w:cstheme="minorHAnsi"/>
          <w:sz w:val="24"/>
          <w:lang w:val="en-GB"/>
        </w:rPr>
      </w:pPr>
      <w:r w:rsidRPr="00FD6C9B">
        <w:rPr>
          <w:rFonts w:asciiTheme="minorHAnsi" w:hAnsiTheme="minorHAnsi" w:cstheme="minorHAnsi"/>
          <w:sz w:val="24"/>
          <w:lang w:val="en-GB"/>
        </w:rPr>
        <w:t>The employer may have the employee examined by a doctor whom he designates and pays. The employee m</w:t>
      </w:r>
      <w:r w:rsidR="006824B9" w:rsidRPr="00FD6C9B">
        <w:rPr>
          <w:rFonts w:asciiTheme="minorHAnsi" w:hAnsiTheme="minorHAnsi" w:cstheme="minorHAnsi"/>
          <w:sz w:val="24"/>
          <w:lang w:val="en-GB"/>
        </w:rPr>
        <w:t>ay not refuse this examination.</w:t>
      </w:r>
    </w:p>
    <w:p w:rsidR="008F4C15" w:rsidRPr="00FD6C9B" w:rsidRDefault="00E21DD5" w:rsidP="00FD6C9B">
      <w:pPr>
        <w:pStyle w:val="BodyText"/>
        <w:ind w:firstLine="4"/>
        <w:rPr>
          <w:rFonts w:asciiTheme="minorHAnsi" w:hAnsiTheme="minorHAnsi" w:cstheme="minorHAnsi"/>
          <w:sz w:val="24"/>
          <w:lang w:val="en-GB"/>
        </w:rPr>
      </w:pPr>
      <w:r w:rsidRPr="00FD6C9B">
        <w:rPr>
          <w:rFonts w:asciiTheme="minorHAnsi" w:hAnsiTheme="minorHAnsi" w:cstheme="minorHAnsi"/>
          <w:sz w:val="24"/>
          <w:lang w:val="en-GB"/>
        </w:rPr>
        <w:t xml:space="preserve">In principle the examination takes place at the controlling doctor's office, except if the employee's family doctor </w:t>
      </w:r>
      <w:r w:rsidR="008F4C15" w:rsidRPr="00FD6C9B">
        <w:rPr>
          <w:rFonts w:asciiTheme="minorHAnsi" w:hAnsiTheme="minorHAnsi" w:cstheme="minorHAnsi"/>
          <w:sz w:val="24"/>
          <w:lang w:val="en-GB"/>
        </w:rPr>
        <w:t>considers that the employee</w:t>
      </w:r>
      <w:r w:rsidR="00327BF0" w:rsidRPr="00FD6C9B">
        <w:rPr>
          <w:rFonts w:asciiTheme="minorHAnsi" w:hAnsiTheme="minorHAnsi" w:cstheme="minorHAnsi"/>
          <w:sz w:val="24"/>
          <w:lang w:val="en-GB"/>
        </w:rPr>
        <w:t xml:space="preserve"> - due to the health </w:t>
      </w:r>
      <w:r w:rsidR="008F4C15" w:rsidRPr="00FD6C9B">
        <w:rPr>
          <w:rFonts w:asciiTheme="minorHAnsi" w:hAnsiTheme="minorHAnsi" w:cstheme="minorHAnsi"/>
          <w:sz w:val="24"/>
          <w:lang w:val="en-GB"/>
        </w:rPr>
        <w:t>problem</w:t>
      </w:r>
      <w:r w:rsidR="00327BF0" w:rsidRPr="00FD6C9B">
        <w:rPr>
          <w:rFonts w:asciiTheme="minorHAnsi" w:hAnsiTheme="minorHAnsi" w:cstheme="minorHAnsi"/>
          <w:sz w:val="24"/>
          <w:lang w:val="en-GB"/>
        </w:rPr>
        <w:t xml:space="preserve"> </w:t>
      </w:r>
      <w:r w:rsidR="008F4C15" w:rsidRPr="00FD6C9B">
        <w:rPr>
          <w:rFonts w:asciiTheme="minorHAnsi" w:hAnsiTheme="minorHAnsi" w:cstheme="minorHAnsi"/>
          <w:sz w:val="24"/>
          <w:lang w:val="en-GB"/>
        </w:rPr>
        <w:t>–</w:t>
      </w:r>
      <w:r w:rsidR="00327BF0" w:rsidRPr="00FD6C9B">
        <w:rPr>
          <w:rFonts w:asciiTheme="minorHAnsi" w:hAnsiTheme="minorHAnsi" w:cstheme="minorHAnsi"/>
          <w:sz w:val="24"/>
          <w:lang w:val="en-GB"/>
        </w:rPr>
        <w:t xml:space="preserve"> </w:t>
      </w:r>
      <w:r w:rsidR="008F4C15" w:rsidRPr="00FD6C9B">
        <w:rPr>
          <w:rFonts w:asciiTheme="minorHAnsi" w:hAnsiTheme="minorHAnsi" w:cstheme="minorHAnsi"/>
          <w:sz w:val="24"/>
          <w:lang w:val="en-GB"/>
        </w:rPr>
        <w:t xml:space="preserve">is </w:t>
      </w:r>
      <w:r w:rsidRPr="00FD6C9B">
        <w:rPr>
          <w:rFonts w:asciiTheme="minorHAnsi" w:hAnsiTheme="minorHAnsi" w:cstheme="minorHAnsi"/>
          <w:sz w:val="24"/>
          <w:lang w:val="en-GB"/>
        </w:rPr>
        <w:t xml:space="preserve">not mobile. </w:t>
      </w:r>
    </w:p>
    <w:p w:rsidR="008F4C15" w:rsidRPr="00FD6C9B" w:rsidRDefault="008F4C15" w:rsidP="00FD6C9B">
      <w:pPr>
        <w:pStyle w:val="BodyText"/>
        <w:ind w:firstLine="4"/>
        <w:rPr>
          <w:rFonts w:asciiTheme="minorHAnsi" w:hAnsiTheme="minorHAnsi" w:cstheme="minorHAnsi"/>
          <w:sz w:val="24"/>
          <w:lang w:val="en-GB"/>
        </w:rPr>
      </w:pPr>
    </w:p>
    <w:p w:rsidR="00E21DD5" w:rsidRPr="00FD6C9B" w:rsidRDefault="00E21DD5" w:rsidP="00FD6C9B">
      <w:pPr>
        <w:pStyle w:val="BodyText"/>
        <w:ind w:firstLine="4"/>
        <w:rPr>
          <w:rFonts w:asciiTheme="minorHAnsi" w:hAnsiTheme="minorHAnsi" w:cstheme="minorHAnsi"/>
          <w:sz w:val="24"/>
          <w:lang w:val="en-GB"/>
        </w:rPr>
      </w:pPr>
      <w:r w:rsidRPr="00FD6C9B">
        <w:rPr>
          <w:rFonts w:asciiTheme="minorHAnsi" w:hAnsiTheme="minorHAnsi" w:cstheme="minorHAnsi"/>
          <w:sz w:val="24"/>
          <w:lang w:val="en-GB"/>
        </w:rPr>
        <w:t>The employer may ask the controlling doctor to</w:t>
      </w:r>
      <w:r w:rsidR="00FC2C40" w:rsidRPr="00FD6C9B">
        <w:rPr>
          <w:rFonts w:asciiTheme="minorHAnsi" w:hAnsiTheme="minorHAnsi" w:cstheme="minorHAnsi"/>
          <w:sz w:val="24"/>
          <w:lang w:val="en-GB"/>
        </w:rPr>
        <w:t xml:space="preserve"> examine the employee at their</w:t>
      </w:r>
      <w:r w:rsidRPr="00FD6C9B">
        <w:rPr>
          <w:rFonts w:asciiTheme="minorHAnsi" w:hAnsiTheme="minorHAnsi" w:cstheme="minorHAnsi"/>
          <w:sz w:val="24"/>
          <w:lang w:val="en-GB"/>
        </w:rPr>
        <w:t xml:space="preserve"> domicile or at the place of residence, which </w:t>
      </w:r>
      <w:r w:rsidR="00FC2C40" w:rsidRPr="00FD6C9B">
        <w:rPr>
          <w:rFonts w:asciiTheme="minorHAnsi" w:hAnsiTheme="minorHAnsi" w:cstheme="minorHAnsi"/>
          <w:sz w:val="24"/>
          <w:lang w:val="en-GB"/>
        </w:rPr>
        <w:t>they</w:t>
      </w:r>
      <w:r w:rsidRPr="00FD6C9B">
        <w:rPr>
          <w:rFonts w:asciiTheme="minorHAnsi" w:hAnsiTheme="minorHAnsi" w:cstheme="minorHAnsi"/>
          <w:sz w:val="24"/>
          <w:lang w:val="en-GB"/>
        </w:rPr>
        <w:t xml:space="preserve"> communicated</w:t>
      </w:r>
      <w:r w:rsidR="006824B9" w:rsidRPr="00FD6C9B">
        <w:rPr>
          <w:rFonts w:asciiTheme="minorHAnsi" w:hAnsiTheme="minorHAnsi" w:cstheme="minorHAnsi"/>
          <w:sz w:val="24"/>
          <w:lang w:val="en-GB"/>
        </w:rPr>
        <w:t xml:space="preserve"> to the employer.</w:t>
      </w:r>
    </w:p>
    <w:p w:rsidR="00E21DD5" w:rsidRPr="00FD6C9B" w:rsidRDefault="00E21DD5" w:rsidP="00FD6C9B">
      <w:pPr>
        <w:pStyle w:val="BodyText"/>
        <w:ind w:firstLine="4"/>
        <w:rPr>
          <w:rFonts w:asciiTheme="minorHAnsi" w:hAnsiTheme="minorHAnsi" w:cstheme="minorHAnsi"/>
          <w:sz w:val="24"/>
          <w:lang w:val="en-GB"/>
        </w:rPr>
      </w:pPr>
      <w:r w:rsidRPr="00FD6C9B">
        <w:rPr>
          <w:rFonts w:asciiTheme="minorHAnsi" w:hAnsiTheme="minorHAnsi" w:cstheme="minorHAnsi"/>
          <w:sz w:val="24"/>
          <w:lang w:val="en-GB"/>
        </w:rPr>
        <w:t>If the employee is absent at the time of the control visit or cannot be contacted, the doctor will leave an invitation to</w:t>
      </w:r>
      <w:r w:rsidR="00FC2C40" w:rsidRPr="00FD6C9B">
        <w:rPr>
          <w:rFonts w:asciiTheme="minorHAnsi" w:hAnsiTheme="minorHAnsi" w:cstheme="minorHAnsi"/>
          <w:sz w:val="24"/>
          <w:lang w:val="en-GB"/>
        </w:rPr>
        <w:t xml:space="preserve"> the employee to come to their</w:t>
      </w:r>
      <w:r w:rsidRPr="00FD6C9B">
        <w:rPr>
          <w:rFonts w:asciiTheme="minorHAnsi" w:hAnsiTheme="minorHAnsi" w:cstheme="minorHAnsi"/>
          <w:sz w:val="24"/>
          <w:lang w:val="en-GB"/>
        </w:rPr>
        <w:t xml:space="preserve"> office on the date and hou</w:t>
      </w:r>
      <w:r w:rsidR="006824B9" w:rsidRPr="00FD6C9B">
        <w:rPr>
          <w:rFonts w:asciiTheme="minorHAnsi" w:hAnsiTheme="minorHAnsi" w:cstheme="minorHAnsi"/>
          <w:sz w:val="24"/>
          <w:lang w:val="en-GB"/>
        </w:rPr>
        <w:t>r mentioned in this invitation.</w:t>
      </w:r>
    </w:p>
    <w:p w:rsidR="00E21DD5" w:rsidRPr="00FD6C9B" w:rsidRDefault="00E21DD5" w:rsidP="00FD6C9B">
      <w:pPr>
        <w:pStyle w:val="BodyText"/>
        <w:ind w:firstLine="4"/>
        <w:rPr>
          <w:rFonts w:asciiTheme="minorHAnsi" w:hAnsiTheme="minorHAnsi" w:cstheme="minorHAnsi"/>
          <w:sz w:val="24"/>
          <w:lang w:val="en-GB"/>
        </w:rPr>
      </w:pPr>
      <w:r w:rsidRPr="00FD6C9B">
        <w:rPr>
          <w:rFonts w:asciiTheme="minorHAnsi" w:hAnsiTheme="minorHAnsi" w:cstheme="minorHAnsi"/>
          <w:sz w:val="24"/>
          <w:lang w:val="en-GB"/>
        </w:rPr>
        <w:t>If the work disability persists, the same obligations apply.</w:t>
      </w:r>
    </w:p>
    <w:p w:rsidR="00E21DD5" w:rsidRPr="00FD6C9B" w:rsidRDefault="00E21DD5" w:rsidP="00FD6C9B">
      <w:pPr>
        <w:rPr>
          <w:rFonts w:asciiTheme="minorHAnsi" w:hAnsiTheme="minorHAnsi" w:cstheme="minorHAnsi"/>
          <w:b/>
          <w:lang w:val="en-GB"/>
        </w:rPr>
      </w:pPr>
    </w:p>
    <w:p w:rsidR="00E21DD5" w:rsidRPr="00FD6C9B" w:rsidRDefault="00E21DD5" w:rsidP="00FD6C9B">
      <w:pPr>
        <w:pStyle w:val="Heading3"/>
        <w:rPr>
          <w:rFonts w:asciiTheme="minorHAnsi" w:hAnsiTheme="minorHAnsi" w:cstheme="minorHAnsi"/>
        </w:rPr>
      </w:pPr>
      <w:bookmarkStart w:id="53" w:name="_Toc262565941"/>
      <w:r w:rsidRPr="00FD6C9B">
        <w:rPr>
          <w:rFonts w:asciiTheme="minorHAnsi" w:hAnsiTheme="minorHAnsi" w:cstheme="minorHAnsi"/>
        </w:rPr>
        <w:lastRenderedPageBreak/>
        <w:t>18.3.</w:t>
      </w:r>
      <w:r w:rsidRPr="00FD6C9B">
        <w:rPr>
          <w:rFonts w:asciiTheme="minorHAnsi" w:hAnsiTheme="minorHAnsi" w:cstheme="minorHAnsi"/>
        </w:rPr>
        <w:tab/>
        <w:t>Loss of entitlement to guaranteed salary</w:t>
      </w:r>
      <w:bookmarkEnd w:id="53"/>
    </w:p>
    <w:p w:rsidR="00E21DD5" w:rsidRPr="00FD6C9B" w:rsidRDefault="00E21DD5" w:rsidP="00FD6C9B">
      <w:pPr>
        <w:tabs>
          <w:tab w:val="left" w:pos="426"/>
        </w:tabs>
        <w:rPr>
          <w:rFonts w:asciiTheme="minorHAnsi" w:hAnsiTheme="minorHAnsi" w:cstheme="minorHAnsi"/>
          <w:lang w:val="en-GB"/>
        </w:rPr>
      </w:pPr>
      <w:r w:rsidRPr="00FD6C9B">
        <w:rPr>
          <w:rFonts w:asciiTheme="minorHAnsi" w:hAnsiTheme="minorHAnsi" w:cstheme="minorHAnsi"/>
          <w:lang w:val="en-GB"/>
        </w:rPr>
        <w:t>Without prejudice to the applicable legal provisions, the employee is not entitled any more to the guaranteed salary:</w:t>
      </w:r>
    </w:p>
    <w:p w:rsidR="00E21DD5" w:rsidRPr="00FD6C9B" w:rsidRDefault="00E21DD5" w:rsidP="00FD6C9B">
      <w:pPr>
        <w:numPr>
          <w:ilvl w:val="0"/>
          <w:numId w:val="2"/>
        </w:numPr>
        <w:tabs>
          <w:tab w:val="left" w:pos="426"/>
          <w:tab w:val="left" w:pos="720"/>
        </w:tabs>
        <w:spacing w:line="300" w:lineRule="exact"/>
        <w:ind w:left="720"/>
        <w:rPr>
          <w:rFonts w:asciiTheme="minorHAnsi" w:hAnsiTheme="minorHAnsi" w:cstheme="minorHAnsi"/>
          <w:lang w:val="en-GB"/>
        </w:rPr>
      </w:pPr>
      <w:r w:rsidRPr="00FD6C9B">
        <w:rPr>
          <w:rFonts w:asciiTheme="minorHAnsi" w:hAnsiTheme="minorHAnsi" w:cstheme="minorHAnsi"/>
          <w:lang w:val="en-GB"/>
        </w:rPr>
        <w:t>if the medical certificate is not produced within the provided time limit, for the days of disability prior to the delivery or the sending of the certificate;</w:t>
      </w:r>
    </w:p>
    <w:p w:rsidR="00E21DD5" w:rsidRPr="00FD6C9B" w:rsidRDefault="00FC2C40" w:rsidP="00FD6C9B">
      <w:pPr>
        <w:numPr>
          <w:ilvl w:val="0"/>
          <w:numId w:val="2"/>
        </w:numPr>
        <w:tabs>
          <w:tab w:val="left" w:pos="426"/>
          <w:tab w:val="left" w:pos="720"/>
        </w:tabs>
        <w:spacing w:line="300" w:lineRule="exact"/>
        <w:ind w:left="720"/>
        <w:rPr>
          <w:rFonts w:asciiTheme="minorHAnsi" w:hAnsiTheme="minorHAnsi" w:cstheme="minorHAnsi"/>
          <w:lang w:val="en-GB"/>
        </w:rPr>
      </w:pPr>
      <w:r w:rsidRPr="00FD6C9B">
        <w:rPr>
          <w:rFonts w:asciiTheme="minorHAnsi" w:hAnsiTheme="minorHAnsi" w:cstheme="minorHAnsi"/>
          <w:lang w:val="en-GB"/>
        </w:rPr>
        <w:t>if they</w:t>
      </w:r>
      <w:r w:rsidR="00E21DD5" w:rsidRPr="00FD6C9B">
        <w:rPr>
          <w:rFonts w:asciiTheme="minorHAnsi" w:hAnsiTheme="minorHAnsi" w:cstheme="minorHAnsi"/>
          <w:lang w:val="en-GB"/>
        </w:rPr>
        <w:t xml:space="preserve"> eludes the medical control or makes it impossible, for all the days of disability.</w:t>
      </w:r>
    </w:p>
    <w:p w:rsidR="00E21DD5" w:rsidRPr="00FD6C9B" w:rsidRDefault="00E21DD5" w:rsidP="00FD6C9B">
      <w:pPr>
        <w:pStyle w:val="Heading3"/>
        <w:ind w:left="0" w:firstLine="0"/>
        <w:rPr>
          <w:rFonts w:asciiTheme="minorHAnsi" w:hAnsiTheme="minorHAnsi" w:cstheme="minorHAnsi"/>
        </w:rPr>
      </w:pPr>
      <w:bookmarkStart w:id="54" w:name="_Toc262565942"/>
      <w:r w:rsidRPr="00FD6C9B">
        <w:rPr>
          <w:rFonts w:asciiTheme="minorHAnsi" w:hAnsiTheme="minorHAnsi" w:cstheme="minorHAnsi"/>
        </w:rPr>
        <w:t>18.4.</w:t>
      </w:r>
      <w:r w:rsidRPr="00FD6C9B">
        <w:rPr>
          <w:rFonts w:asciiTheme="minorHAnsi" w:hAnsiTheme="minorHAnsi" w:cstheme="minorHAnsi"/>
        </w:rPr>
        <w:tab/>
        <w:t>Subrogation</w:t>
      </w:r>
      <w:bookmarkEnd w:id="54"/>
    </w:p>
    <w:p w:rsidR="00E21DD5" w:rsidRPr="00FD6C9B" w:rsidRDefault="003A781B"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If the employee due to their</w:t>
      </w:r>
      <w:r w:rsidR="00E21DD5" w:rsidRPr="00FD6C9B">
        <w:rPr>
          <w:rFonts w:asciiTheme="minorHAnsi" w:hAnsiTheme="minorHAnsi" w:cstheme="minorHAnsi"/>
          <w:sz w:val="24"/>
          <w:lang w:val="en-GB"/>
        </w:rPr>
        <w:t xml:space="preserve"> work disability is entitled to a compensation to be paid by a third party, the employer shares the employee's right to this compensation up to the amount paid by the employer during the period of work disability.</w:t>
      </w:r>
    </w:p>
    <w:p w:rsidR="00E21DD5" w:rsidRPr="00FD6C9B" w:rsidRDefault="00E21DD5" w:rsidP="00FD6C9B">
      <w:pPr>
        <w:tabs>
          <w:tab w:val="left" w:pos="426"/>
        </w:tabs>
        <w:rPr>
          <w:rFonts w:asciiTheme="minorHAnsi" w:hAnsiTheme="minorHAnsi" w:cstheme="minorHAnsi"/>
          <w:b/>
          <w:sz w:val="28"/>
          <w:lang w:val="en-GB"/>
        </w:rPr>
      </w:pPr>
    </w:p>
    <w:p w:rsidR="00E21DD5" w:rsidRPr="00FD6C9B" w:rsidRDefault="00E21DD5" w:rsidP="00FD6C9B">
      <w:pPr>
        <w:pStyle w:val="Heading2"/>
        <w:rPr>
          <w:rFonts w:asciiTheme="minorHAnsi" w:hAnsiTheme="minorHAnsi" w:cstheme="minorHAnsi"/>
          <w:lang w:val="en-GB"/>
        </w:rPr>
      </w:pPr>
      <w:bookmarkStart w:id="55" w:name="_Toc262565943"/>
      <w:r w:rsidRPr="00FD6C9B">
        <w:rPr>
          <w:rFonts w:asciiTheme="minorHAnsi" w:hAnsiTheme="minorHAnsi" w:cstheme="minorHAnsi"/>
          <w:lang w:val="en-GB"/>
        </w:rPr>
        <w:t>Article 19</w:t>
      </w:r>
      <w:r w:rsidRPr="00FD6C9B">
        <w:rPr>
          <w:rFonts w:asciiTheme="minorHAnsi" w:hAnsiTheme="minorHAnsi" w:cstheme="minorHAnsi"/>
          <w:lang w:val="en-GB"/>
        </w:rPr>
        <w:tab/>
        <w:t>Permission to leave the workplace</w:t>
      </w:r>
      <w:bookmarkEnd w:id="55"/>
    </w:p>
    <w:p w:rsidR="00E21DD5" w:rsidRPr="00FD6C9B" w:rsidRDefault="00E21DD5" w:rsidP="00FD6C9B">
      <w:pPr>
        <w:pStyle w:val="Heading3"/>
        <w:rPr>
          <w:rFonts w:asciiTheme="minorHAnsi" w:hAnsiTheme="minorHAnsi" w:cstheme="minorHAnsi"/>
        </w:rPr>
      </w:pPr>
      <w:bookmarkStart w:id="56" w:name="_Toc262565944"/>
      <w:r w:rsidRPr="00FD6C9B">
        <w:rPr>
          <w:rFonts w:asciiTheme="minorHAnsi" w:hAnsiTheme="minorHAnsi" w:cstheme="minorHAnsi"/>
        </w:rPr>
        <w:t>19.1.</w:t>
      </w:r>
      <w:r w:rsidRPr="00FD6C9B">
        <w:rPr>
          <w:rFonts w:asciiTheme="minorHAnsi" w:hAnsiTheme="minorHAnsi" w:cstheme="minorHAnsi"/>
        </w:rPr>
        <w:tab/>
        <w:t>Impossibility to start or continue working</w:t>
      </w:r>
      <w:bookmarkEnd w:id="56"/>
    </w:p>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If the employee cannot start o</w:t>
      </w:r>
      <w:r w:rsidR="003A781B" w:rsidRPr="00FD6C9B">
        <w:rPr>
          <w:rFonts w:asciiTheme="minorHAnsi" w:hAnsiTheme="minorHAnsi" w:cstheme="minorHAnsi"/>
          <w:sz w:val="24"/>
          <w:lang w:val="en-GB"/>
        </w:rPr>
        <w:t>r continue working after their</w:t>
      </w:r>
      <w:r w:rsidRPr="00FD6C9B">
        <w:rPr>
          <w:rFonts w:asciiTheme="minorHAnsi" w:hAnsiTheme="minorHAnsi" w:cstheme="minorHAnsi"/>
          <w:sz w:val="24"/>
          <w:lang w:val="en-GB"/>
        </w:rPr>
        <w:t xml:space="preserve"> arrival at the place of performance, the employee mus</w:t>
      </w:r>
      <w:r w:rsidR="003A781B" w:rsidRPr="00FD6C9B">
        <w:rPr>
          <w:rFonts w:asciiTheme="minorHAnsi" w:hAnsiTheme="minorHAnsi" w:cstheme="minorHAnsi"/>
          <w:sz w:val="24"/>
          <w:lang w:val="en-GB"/>
        </w:rPr>
        <w:t>t ask the Director or in their</w:t>
      </w:r>
      <w:r w:rsidRPr="00FD6C9B">
        <w:rPr>
          <w:rFonts w:asciiTheme="minorHAnsi" w:hAnsiTheme="minorHAnsi" w:cstheme="minorHAnsi"/>
          <w:sz w:val="24"/>
          <w:lang w:val="en-GB"/>
        </w:rPr>
        <w:t xml:space="preserve"> absence the replacement for permission to leave the place of performance.</w:t>
      </w:r>
    </w:p>
    <w:p w:rsidR="00E21DD5" w:rsidRPr="00FD6C9B" w:rsidRDefault="00E21DD5" w:rsidP="00FD6C9B">
      <w:pPr>
        <w:pStyle w:val="BodyText"/>
        <w:rPr>
          <w:rFonts w:asciiTheme="minorHAnsi" w:hAnsiTheme="minorHAnsi" w:cstheme="minorHAnsi"/>
          <w:sz w:val="24"/>
          <w:lang w:val="en-GB"/>
        </w:rPr>
      </w:pPr>
    </w:p>
    <w:p w:rsidR="00E21DD5" w:rsidRPr="00FD6C9B" w:rsidRDefault="00E21DD5" w:rsidP="00FD6C9B">
      <w:pPr>
        <w:pStyle w:val="Heading3"/>
        <w:rPr>
          <w:rFonts w:asciiTheme="minorHAnsi" w:hAnsiTheme="minorHAnsi" w:cstheme="minorHAnsi"/>
        </w:rPr>
      </w:pPr>
      <w:bookmarkStart w:id="57" w:name="_Toc262565945"/>
      <w:r w:rsidRPr="00FD6C9B">
        <w:rPr>
          <w:rFonts w:asciiTheme="minorHAnsi" w:hAnsiTheme="minorHAnsi" w:cstheme="minorHAnsi"/>
        </w:rPr>
        <w:t>19.2.</w:t>
      </w:r>
      <w:r w:rsidRPr="00FD6C9B">
        <w:rPr>
          <w:rFonts w:asciiTheme="minorHAnsi" w:hAnsiTheme="minorHAnsi" w:cstheme="minorHAnsi"/>
        </w:rPr>
        <w:tab/>
        <w:t>Personal matters</w:t>
      </w:r>
      <w:bookmarkEnd w:id="57"/>
      <w:r w:rsidRPr="00FD6C9B">
        <w:rPr>
          <w:rFonts w:asciiTheme="minorHAnsi" w:hAnsiTheme="minorHAnsi" w:cstheme="minorHAnsi"/>
        </w:rPr>
        <w:t xml:space="preserve"> </w:t>
      </w:r>
    </w:p>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The employee will not be allowed to leave the place of performance to settle personal matters, which can be se</w:t>
      </w:r>
      <w:r w:rsidR="00884570" w:rsidRPr="00FD6C9B">
        <w:rPr>
          <w:rFonts w:asciiTheme="minorHAnsi" w:hAnsiTheme="minorHAnsi" w:cstheme="minorHAnsi"/>
          <w:sz w:val="24"/>
          <w:lang w:val="en-GB"/>
        </w:rPr>
        <w:t xml:space="preserve">ttled outside the working hours, unless prior approval by the Director. </w:t>
      </w:r>
    </w:p>
    <w:p w:rsidR="00E21DD5" w:rsidRPr="00FD6C9B" w:rsidRDefault="00E21DD5" w:rsidP="00FD6C9B">
      <w:pPr>
        <w:rPr>
          <w:rFonts w:asciiTheme="minorHAnsi" w:hAnsiTheme="minorHAnsi" w:cstheme="minorHAnsi"/>
          <w:lang w:val="en-GB"/>
        </w:rPr>
      </w:pPr>
    </w:p>
    <w:p w:rsidR="00E21DD5" w:rsidRPr="00FD6C9B" w:rsidRDefault="00E21DD5" w:rsidP="00FD6C9B">
      <w:pPr>
        <w:pStyle w:val="Heading3"/>
        <w:rPr>
          <w:rFonts w:asciiTheme="minorHAnsi" w:hAnsiTheme="minorHAnsi" w:cstheme="minorHAnsi"/>
        </w:rPr>
      </w:pPr>
      <w:bookmarkStart w:id="58" w:name="_Toc262565946"/>
      <w:r w:rsidRPr="00FD6C9B">
        <w:rPr>
          <w:rFonts w:asciiTheme="minorHAnsi" w:hAnsiTheme="minorHAnsi" w:cstheme="minorHAnsi"/>
        </w:rPr>
        <w:t>19.3.</w:t>
      </w:r>
      <w:r w:rsidRPr="00FD6C9B">
        <w:rPr>
          <w:rFonts w:asciiTheme="minorHAnsi" w:hAnsiTheme="minorHAnsi" w:cstheme="minorHAnsi"/>
        </w:rPr>
        <w:tab/>
        <w:t>Absence with prior permission</w:t>
      </w:r>
      <w:bookmarkEnd w:id="58"/>
    </w:p>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In case of absence without prior permission, the employee must immediately inform the e</w:t>
      </w:r>
      <w:r w:rsidR="003A781B" w:rsidRPr="00FD6C9B">
        <w:rPr>
          <w:rFonts w:asciiTheme="minorHAnsi" w:hAnsiTheme="minorHAnsi" w:cstheme="minorHAnsi"/>
          <w:sz w:val="24"/>
          <w:lang w:val="en-GB"/>
        </w:rPr>
        <w:t>mployer and must justify their</w:t>
      </w:r>
      <w:r w:rsidRPr="00FD6C9B">
        <w:rPr>
          <w:rFonts w:asciiTheme="minorHAnsi" w:hAnsiTheme="minorHAnsi" w:cstheme="minorHAnsi"/>
          <w:sz w:val="24"/>
          <w:lang w:val="en-GB"/>
        </w:rPr>
        <w:t xml:space="preserve"> absence. </w:t>
      </w:r>
    </w:p>
    <w:p w:rsidR="00E21DD5" w:rsidRPr="00FD6C9B" w:rsidRDefault="00E21DD5" w:rsidP="00FD6C9B">
      <w:pPr>
        <w:pStyle w:val="BodyText"/>
        <w:rPr>
          <w:rFonts w:asciiTheme="minorHAnsi" w:hAnsiTheme="minorHAnsi" w:cstheme="minorHAnsi"/>
          <w:sz w:val="24"/>
          <w:lang w:val="en-GB"/>
        </w:rPr>
      </w:pPr>
    </w:p>
    <w:p w:rsidR="00E21DD5" w:rsidRPr="00FD6C9B" w:rsidRDefault="00E21DD5" w:rsidP="00FD6C9B">
      <w:pPr>
        <w:pStyle w:val="Heading2"/>
        <w:rPr>
          <w:rFonts w:asciiTheme="minorHAnsi" w:hAnsiTheme="minorHAnsi" w:cstheme="minorHAnsi"/>
          <w:lang w:val="en-GB"/>
        </w:rPr>
      </w:pPr>
      <w:bookmarkStart w:id="59" w:name="_Toc262565947"/>
      <w:r w:rsidRPr="00FD6C9B">
        <w:rPr>
          <w:rFonts w:asciiTheme="minorHAnsi" w:hAnsiTheme="minorHAnsi" w:cstheme="minorHAnsi"/>
          <w:lang w:val="en-GB"/>
        </w:rPr>
        <w:t>Article 20</w:t>
      </w:r>
      <w:r w:rsidRPr="00FD6C9B">
        <w:rPr>
          <w:rFonts w:asciiTheme="minorHAnsi" w:hAnsiTheme="minorHAnsi" w:cstheme="minorHAnsi"/>
          <w:lang w:val="en-GB"/>
        </w:rPr>
        <w:tab/>
        <w:t>Unjustified absence</w:t>
      </w:r>
      <w:bookmarkEnd w:id="59"/>
      <w:r w:rsidRPr="00FD6C9B">
        <w:rPr>
          <w:rFonts w:asciiTheme="minorHAnsi" w:hAnsiTheme="minorHAnsi" w:cstheme="minorHAnsi"/>
          <w:lang w:val="en-GB"/>
        </w:rPr>
        <w:t xml:space="preserve"> </w:t>
      </w:r>
    </w:p>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Any absence, which is not due to illness or an accident or justified by another valid reason entitles the employer to suspend the payment of the remuneration during the period of absence and to consider that such absence constitutes a serious cause allowing termination of the employment contract without notice or compensation.</w:t>
      </w:r>
    </w:p>
    <w:p w:rsidR="00E21DD5" w:rsidRPr="00FD6C9B" w:rsidRDefault="00E21DD5" w:rsidP="00FD6C9B">
      <w:pPr>
        <w:rPr>
          <w:rFonts w:asciiTheme="minorHAnsi" w:hAnsiTheme="minorHAnsi" w:cstheme="minorHAnsi"/>
          <w:lang w:val="en-GB"/>
        </w:rPr>
      </w:pPr>
    </w:p>
    <w:p w:rsidR="00E21DD5" w:rsidRPr="00FD6C9B" w:rsidRDefault="00E21DD5" w:rsidP="00FD6C9B">
      <w:pPr>
        <w:pStyle w:val="Heading2"/>
        <w:rPr>
          <w:rFonts w:asciiTheme="minorHAnsi" w:hAnsiTheme="minorHAnsi" w:cstheme="minorHAnsi"/>
          <w:lang w:val="en-GB"/>
        </w:rPr>
      </w:pPr>
      <w:bookmarkStart w:id="60" w:name="_Toc262565948"/>
      <w:r w:rsidRPr="00FD6C9B">
        <w:rPr>
          <w:rFonts w:asciiTheme="minorHAnsi" w:hAnsiTheme="minorHAnsi" w:cstheme="minorHAnsi"/>
          <w:lang w:val="en-GB"/>
        </w:rPr>
        <w:t>Article 21</w:t>
      </w:r>
      <w:r w:rsidRPr="00FD6C9B">
        <w:rPr>
          <w:rFonts w:asciiTheme="minorHAnsi" w:hAnsiTheme="minorHAnsi" w:cstheme="minorHAnsi"/>
          <w:lang w:val="en-GB"/>
        </w:rPr>
        <w:tab/>
        <w:t>Absences for compelling reasons</w:t>
      </w:r>
      <w:bookmarkEnd w:id="60"/>
    </w:p>
    <w:p w:rsidR="00E21DD5" w:rsidRPr="00FD6C9B" w:rsidRDefault="00E21DD5" w:rsidP="00FD6C9B">
      <w:pPr>
        <w:pStyle w:val="BodyTextIndent2"/>
        <w:ind w:left="0" w:firstLine="0"/>
        <w:rPr>
          <w:rFonts w:asciiTheme="minorHAnsi" w:hAnsiTheme="minorHAnsi" w:cstheme="minorHAnsi"/>
          <w:sz w:val="24"/>
          <w:lang w:val="en-GB"/>
        </w:rPr>
      </w:pPr>
      <w:r w:rsidRPr="00FD6C9B">
        <w:rPr>
          <w:rFonts w:asciiTheme="minorHAnsi" w:hAnsiTheme="minorHAnsi" w:cstheme="minorHAnsi"/>
          <w:sz w:val="24"/>
          <w:lang w:val="en-GB"/>
        </w:rPr>
        <w:t>The interprofessional CBA n° 45 of 12 December 1989 allows the employee to be absent from work to solve an important or urgent family or social problem, such as:</w:t>
      </w:r>
    </w:p>
    <w:p w:rsidR="00E21DD5" w:rsidRPr="00FD6C9B" w:rsidRDefault="00E21DD5" w:rsidP="00FD6C9B">
      <w:pPr>
        <w:pStyle w:val="BodyTextIndent2"/>
        <w:tabs>
          <w:tab w:val="left" w:pos="360"/>
        </w:tabs>
        <w:ind w:left="0" w:firstLine="0"/>
        <w:rPr>
          <w:rFonts w:asciiTheme="minorHAnsi" w:hAnsiTheme="minorHAnsi" w:cstheme="minorHAnsi"/>
          <w:sz w:val="24"/>
          <w:lang w:val="en-GB"/>
        </w:rPr>
      </w:pPr>
      <w:r w:rsidRPr="00FD6C9B">
        <w:rPr>
          <w:rFonts w:asciiTheme="minorHAnsi" w:hAnsiTheme="minorHAnsi" w:cstheme="minorHAnsi"/>
          <w:sz w:val="24"/>
          <w:lang w:val="en-GB"/>
        </w:rPr>
        <w:sym w:font="Wingdings" w:char="F09F"/>
      </w:r>
      <w:r w:rsidRPr="00FD6C9B">
        <w:rPr>
          <w:rFonts w:asciiTheme="minorHAnsi" w:hAnsiTheme="minorHAnsi" w:cstheme="minorHAnsi"/>
          <w:sz w:val="24"/>
          <w:lang w:val="en-GB"/>
        </w:rPr>
        <w:tab/>
        <w:t xml:space="preserve">illness, accident or hospitalisation  </w:t>
      </w:r>
    </w:p>
    <w:p w:rsidR="00E21DD5" w:rsidRPr="00FD6C9B" w:rsidRDefault="00E21DD5" w:rsidP="00FD6C9B">
      <w:pPr>
        <w:pStyle w:val="BodyTextIndent2"/>
        <w:numPr>
          <w:ilvl w:val="0"/>
          <w:numId w:val="2"/>
        </w:numPr>
        <w:tabs>
          <w:tab w:val="left" w:pos="360"/>
          <w:tab w:val="left" w:pos="720"/>
        </w:tabs>
        <w:ind w:left="720"/>
        <w:rPr>
          <w:rFonts w:asciiTheme="minorHAnsi" w:hAnsiTheme="minorHAnsi" w:cstheme="minorHAnsi"/>
          <w:sz w:val="24"/>
          <w:lang w:val="en-GB"/>
        </w:rPr>
      </w:pPr>
      <w:r w:rsidRPr="00FD6C9B">
        <w:rPr>
          <w:rFonts w:asciiTheme="minorHAnsi" w:hAnsiTheme="minorHAnsi" w:cstheme="minorHAnsi"/>
          <w:sz w:val="24"/>
          <w:lang w:val="en-GB"/>
        </w:rPr>
        <w:t>of a person living together with the employee under the same roof, such as:</w:t>
      </w:r>
    </w:p>
    <w:p w:rsidR="00E21DD5" w:rsidRPr="00FD6C9B" w:rsidRDefault="00E21DD5" w:rsidP="00FD6C9B">
      <w:pPr>
        <w:pStyle w:val="BodyTextIndent2"/>
        <w:numPr>
          <w:ilvl w:val="0"/>
          <w:numId w:val="3"/>
        </w:numPr>
        <w:tabs>
          <w:tab w:val="left" w:pos="360"/>
          <w:tab w:val="left" w:pos="1440"/>
        </w:tabs>
        <w:rPr>
          <w:rFonts w:asciiTheme="minorHAnsi" w:hAnsiTheme="minorHAnsi" w:cstheme="minorHAnsi"/>
          <w:sz w:val="24"/>
          <w:lang w:val="en-GB"/>
        </w:rPr>
      </w:pPr>
      <w:r w:rsidRPr="00FD6C9B">
        <w:rPr>
          <w:rFonts w:asciiTheme="minorHAnsi" w:hAnsiTheme="minorHAnsi" w:cstheme="minorHAnsi"/>
          <w:sz w:val="24"/>
          <w:lang w:val="en-GB"/>
        </w:rPr>
        <w:t xml:space="preserve"> the spouse or the cohabitant;</w:t>
      </w:r>
    </w:p>
    <w:p w:rsidR="00E21DD5" w:rsidRPr="00FD6C9B" w:rsidRDefault="00E21DD5" w:rsidP="00FD6C9B">
      <w:pPr>
        <w:pStyle w:val="BodyTextIndent2"/>
        <w:numPr>
          <w:ilvl w:val="0"/>
          <w:numId w:val="3"/>
        </w:numPr>
        <w:tabs>
          <w:tab w:val="left" w:pos="360"/>
          <w:tab w:val="left" w:pos="1440"/>
        </w:tabs>
        <w:rPr>
          <w:rFonts w:asciiTheme="minorHAnsi" w:hAnsiTheme="minorHAnsi" w:cstheme="minorHAnsi"/>
          <w:sz w:val="24"/>
          <w:lang w:val="en-GB"/>
        </w:rPr>
      </w:pPr>
      <w:r w:rsidRPr="00FD6C9B">
        <w:rPr>
          <w:rFonts w:asciiTheme="minorHAnsi" w:hAnsiTheme="minorHAnsi" w:cstheme="minorHAnsi"/>
          <w:sz w:val="24"/>
          <w:lang w:val="en-GB"/>
        </w:rPr>
        <w:lastRenderedPageBreak/>
        <w:t xml:space="preserve">an ascendant, a descendant, an adopted child or a child for whom the employee is guardian or acting parent, an aunt or an uncle of the employee, </w:t>
      </w:r>
      <w:r w:rsidR="006D7B51" w:rsidRPr="00FD6C9B">
        <w:rPr>
          <w:rFonts w:asciiTheme="minorHAnsi" w:hAnsiTheme="minorHAnsi" w:cstheme="minorHAnsi"/>
          <w:sz w:val="24"/>
          <w:lang w:val="en-GB"/>
        </w:rPr>
        <w:t>the spouse or a</w:t>
      </w:r>
      <w:r w:rsidRPr="00FD6C9B">
        <w:rPr>
          <w:rFonts w:asciiTheme="minorHAnsi" w:hAnsiTheme="minorHAnsi" w:cstheme="minorHAnsi"/>
          <w:sz w:val="24"/>
          <w:lang w:val="en-GB"/>
        </w:rPr>
        <w:t xml:space="preserve"> cohabitant;</w:t>
      </w:r>
    </w:p>
    <w:p w:rsidR="00E21DD5" w:rsidRPr="00FD6C9B" w:rsidRDefault="00E21DD5" w:rsidP="00FD6C9B">
      <w:pPr>
        <w:pStyle w:val="BodyTextIndent2"/>
        <w:numPr>
          <w:ilvl w:val="0"/>
          <w:numId w:val="4"/>
        </w:numPr>
        <w:tabs>
          <w:tab w:val="left" w:pos="720"/>
        </w:tabs>
        <w:ind w:left="720"/>
        <w:rPr>
          <w:rFonts w:asciiTheme="minorHAnsi" w:hAnsiTheme="minorHAnsi" w:cstheme="minorHAnsi"/>
          <w:sz w:val="24"/>
          <w:lang w:val="en-GB"/>
        </w:rPr>
      </w:pPr>
      <w:r w:rsidRPr="00FD6C9B">
        <w:rPr>
          <w:rFonts w:asciiTheme="minorHAnsi" w:hAnsiTheme="minorHAnsi" w:cstheme="minorHAnsi"/>
          <w:sz w:val="24"/>
          <w:lang w:val="en-GB"/>
        </w:rPr>
        <w:t>of a parent or a relative once removed not living together with the employee under the same roof, such as the parents, the in-laws, the children or the stepchildren;</w:t>
      </w:r>
    </w:p>
    <w:p w:rsidR="00E21DD5" w:rsidRPr="00FD6C9B" w:rsidRDefault="00E21DD5" w:rsidP="00FD6C9B">
      <w:pPr>
        <w:pStyle w:val="BodyTextIndent2"/>
        <w:tabs>
          <w:tab w:val="left" w:pos="360"/>
        </w:tabs>
        <w:ind w:left="360"/>
        <w:rPr>
          <w:rFonts w:asciiTheme="minorHAnsi" w:hAnsiTheme="minorHAnsi" w:cstheme="minorHAnsi"/>
          <w:sz w:val="24"/>
          <w:lang w:val="en-GB"/>
        </w:rPr>
      </w:pPr>
      <w:r w:rsidRPr="00FD6C9B">
        <w:rPr>
          <w:rFonts w:asciiTheme="minorHAnsi" w:hAnsiTheme="minorHAnsi" w:cstheme="minorHAnsi"/>
          <w:sz w:val="24"/>
          <w:lang w:val="en-GB"/>
        </w:rPr>
        <w:sym w:font="Wingdings" w:char="F09F"/>
      </w:r>
      <w:r w:rsidRPr="00FD6C9B">
        <w:rPr>
          <w:rFonts w:asciiTheme="minorHAnsi" w:hAnsiTheme="minorHAnsi" w:cstheme="minorHAnsi"/>
          <w:sz w:val="24"/>
          <w:lang w:val="en-GB"/>
        </w:rPr>
        <w:tab/>
        <w:t>serious material damage of the goods of the employee, such as devastation of the house of the employee caused by a fire or a natural disaster;</w:t>
      </w:r>
    </w:p>
    <w:p w:rsidR="00E21DD5" w:rsidRPr="00FD6C9B" w:rsidRDefault="00E21DD5" w:rsidP="00FD6C9B">
      <w:pPr>
        <w:pStyle w:val="BodyTextIndent2"/>
        <w:numPr>
          <w:ilvl w:val="12"/>
          <w:numId w:val="0"/>
        </w:numPr>
        <w:tabs>
          <w:tab w:val="left" w:pos="360"/>
        </w:tabs>
        <w:ind w:left="360" w:hanging="360"/>
        <w:rPr>
          <w:rFonts w:asciiTheme="minorHAnsi" w:hAnsiTheme="minorHAnsi" w:cstheme="minorHAnsi"/>
          <w:sz w:val="24"/>
          <w:lang w:val="en-GB"/>
        </w:rPr>
      </w:pPr>
      <w:r w:rsidRPr="00FD6C9B">
        <w:rPr>
          <w:rFonts w:asciiTheme="minorHAnsi" w:hAnsiTheme="minorHAnsi" w:cstheme="minorHAnsi"/>
          <w:sz w:val="24"/>
          <w:lang w:val="en-GB"/>
        </w:rPr>
        <w:sym w:font="Wingdings" w:char="F09F"/>
      </w:r>
      <w:r w:rsidRPr="00FD6C9B">
        <w:rPr>
          <w:rFonts w:asciiTheme="minorHAnsi" w:hAnsiTheme="minorHAnsi" w:cstheme="minorHAnsi"/>
          <w:sz w:val="24"/>
          <w:lang w:val="en-GB"/>
        </w:rPr>
        <w:tab/>
        <w:t xml:space="preserve"> a summon to personally appear in court when the employee is a party. </w:t>
      </w:r>
    </w:p>
    <w:p w:rsidR="00E21DD5" w:rsidRPr="00FD6C9B" w:rsidRDefault="00E21DD5" w:rsidP="00FD6C9B">
      <w:pPr>
        <w:pStyle w:val="BodyTextIndent2"/>
        <w:numPr>
          <w:ilvl w:val="12"/>
          <w:numId w:val="0"/>
        </w:numPr>
        <w:tabs>
          <w:tab w:val="left" w:pos="360"/>
        </w:tabs>
        <w:ind w:left="360" w:hanging="360"/>
        <w:rPr>
          <w:rFonts w:asciiTheme="minorHAnsi" w:hAnsiTheme="minorHAnsi" w:cstheme="minorHAnsi"/>
          <w:sz w:val="24"/>
          <w:lang w:val="en-GB"/>
        </w:rPr>
      </w:pPr>
    </w:p>
    <w:p w:rsidR="00E21DD5" w:rsidRPr="00FD6C9B" w:rsidRDefault="00E21DD5" w:rsidP="00FD6C9B">
      <w:pPr>
        <w:pStyle w:val="BodyTextIndent2"/>
        <w:numPr>
          <w:ilvl w:val="12"/>
          <w:numId w:val="0"/>
        </w:numPr>
        <w:rPr>
          <w:rFonts w:asciiTheme="minorHAnsi" w:hAnsiTheme="minorHAnsi" w:cstheme="minorHAnsi"/>
          <w:sz w:val="24"/>
          <w:lang w:val="en-GB"/>
        </w:rPr>
      </w:pPr>
      <w:r w:rsidRPr="00FD6C9B">
        <w:rPr>
          <w:rFonts w:asciiTheme="minorHAnsi" w:hAnsiTheme="minorHAnsi" w:cstheme="minorHAnsi"/>
          <w:sz w:val="24"/>
          <w:lang w:val="en-GB"/>
        </w:rPr>
        <w:t xml:space="preserve">The employee is authorized to be absent from work during the time necessary to tackle the problem that </w:t>
      </w:r>
      <w:r w:rsidR="003A781B" w:rsidRPr="00FD6C9B">
        <w:rPr>
          <w:rFonts w:asciiTheme="minorHAnsi" w:hAnsiTheme="minorHAnsi" w:cstheme="minorHAnsi"/>
          <w:sz w:val="24"/>
          <w:lang w:val="en-GB"/>
        </w:rPr>
        <w:t>they</w:t>
      </w:r>
      <w:r w:rsidRPr="00FD6C9B">
        <w:rPr>
          <w:rFonts w:asciiTheme="minorHAnsi" w:hAnsiTheme="minorHAnsi" w:cstheme="minorHAnsi"/>
          <w:sz w:val="24"/>
          <w:lang w:val="en-GB"/>
        </w:rPr>
        <w:t xml:space="preserve"> is confronted with, this is the time necessary for an urgent a</w:t>
      </w:r>
      <w:r w:rsidR="007D4B13" w:rsidRPr="00FD6C9B">
        <w:rPr>
          <w:rFonts w:asciiTheme="minorHAnsi" w:hAnsiTheme="minorHAnsi" w:cstheme="minorHAnsi"/>
          <w:sz w:val="24"/>
          <w:lang w:val="en-GB"/>
        </w:rPr>
        <w:t xml:space="preserve">nd indispensable intervention. </w:t>
      </w:r>
    </w:p>
    <w:p w:rsidR="00E21DD5" w:rsidRPr="00FD6C9B" w:rsidRDefault="00E21DD5" w:rsidP="00FD6C9B">
      <w:pPr>
        <w:pStyle w:val="BodyTextIndent2"/>
        <w:numPr>
          <w:ilvl w:val="12"/>
          <w:numId w:val="0"/>
        </w:numPr>
        <w:rPr>
          <w:rFonts w:asciiTheme="minorHAnsi" w:hAnsiTheme="minorHAnsi" w:cstheme="minorHAnsi"/>
          <w:sz w:val="24"/>
          <w:lang w:val="en-GB"/>
        </w:rPr>
      </w:pPr>
      <w:r w:rsidRPr="00FD6C9B">
        <w:rPr>
          <w:rFonts w:asciiTheme="minorHAnsi" w:hAnsiTheme="minorHAnsi" w:cstheme="minorHAnsi"/>
          <w:sz w:val="24"/>
          <w:lang w:val="en-GB"/>
        </w:rPr>
        <w:t>The duration of the absences may not exceed 10 working days per calendar year. For the part time employee, this maximum duration is reduced in proportion to the dur</w:t>
      </w:r>
      <w:r w:rsidR="003A781B" w:rsidRPr="00FD6C9B">
        <w:rPr>
          <w:rFonts w:asciiTheme="minorHAnsi" w:hAnsiTheme="minorHAnsi" w:cstheme="minorHAnsi"/>
          <w:sz w:val="24"/>
          <w:lang w:val="en-GB"/>
        </w:rPr>
        <w:t>ation of their</w:t>
      </w:r>
      <w:r w:rsidR="007D4B13" w:rsidRPr="00FD6C9B">
        <w:rPr>
          <w:rFonts w:asciiTheme="minorHAnsi" w:hAnsiTheme="minorHAnsi" w:cstheme="minorHAnsi"/>
          <w:sz w:val="24"/>
          <w:lang w:val="en-GB"/>
        </w:rPr>
        <w:t xml:space="preserve"> working time. </w:t>
      </w:r>
    </w:p>
    <w:p w:rsidR="00E21DD5" w:rsidRPr="00FD6C9B" w:rsidRDefault="00E21DD5" w:rsidP="00FD6C9B">
      <w:pPr>
        <w:pStyle w:val="BodyTextIndent2"/>
        <w:numPr>
          <w:ilvl w:val="12"/>
          <w:numId w:val="0"/>
        </w:numPr>
        <w:rPr>
          <w:rFonts w:asciiTheme="minorHAnsi" w:hAnsiTheme="minorHAnsi" w:cstheme="minorHAnsi"/>
          <w:sz w:val="24"/>
          <w:lang w:val="en-GB"/>
        </w:rPr>
      </w:pPr>
      <w:r w:rsidRPr="00FD6C9B">
        <w:rPr>
          <w:rFonts w:asciiTheme="minorHAnsi" w:hAnsiTheme="minorHAnsi" w:cstheme="minorHAnsi"/>
          <w:sz w:val="24"/>
          <w:lang w:val="en-GB"/>
        </w:rPr>
        <w:t xml:space="preserve">The leave for compelling reasons is unpaid, except where otherwise provided.  </w:t>
      </w:r>
      <w:bookmarkStart w:id="61" w:name="SW7"/>
      <w:bookmarkEnd w:id="51"/>
    </w:p>
    <w:p w:rsidR="00E21DD5" w:rsidRPr="00FD6C9B" w:rsidRDefault="00E21DD5" w:rsidP="00FD6C9B">
      <w:pPr>
        <w:pStyle w:val="BodyTextIndent2"/>
        <w:numPr>
          <w:ilvl w:val="12"/>
          <w:numId w:val="0"/>
        </w:numPr>
        <w:rPr>
          <w:rFonts w:asciiTheme="minorHAnsi" w:hAnsiTheme="minorHAnsi" w:cstheme="minorHAnsi"/>
          <w:sz w:val="24"/>
          <w:lang w:val="en-GB"/>
        </w:rPr>
      </w:pPr>
      <w:r w:rsidRPr="00FD6C9B">
        <w:rPr>
          <w:rFonts w:asciiTheme="minorHAnsi" w:hAnsiTheme="minorHAnsi" w:cstheme="minorHAnsi"/>
          <w:sz w:val="24"/>
          <w:lang w:val="en-GB"/>
        </w:rPr>
        <w:t xml:space="preserve">The employee absent for a compelling reason is obliged to inform the employer in </w:t>
      </w:r>
      <w:r w:rsidR="006D1C77" w:rsidRPr="00FD6C9B">
        <w:rPr>
          <w:rFonts w:asciiTheme="minorHAnsi" w:hAnsiTheme="minorHAnsi" w:cstheme="minorHAnsi"/>
          <w:sz w:val="24"/>
          <w:lang w:val="en-GB"/>
        </w:rPr>
        <w:t xml:space="preserve">advance. </w:t>
      </w:r>
      <w:r w:rsidRPr="00FD6C9B">
        <w:rPr>
          <w:rFonts w:asciiTheme="minorHAnsi" w:hAnsiTheme="minorHAnsi" w:cstheme="minorHAnsi"/>
          <w:sz w:val="24"/>
          <w:lang w:val="en-GB"/>
        </w:rPr>
        <w:t xml:space="preserve"> </w:t>
      </w:r>
    </w:p>
    <w:p w:rsidR="00E21DD5" w:rsidRPr="00FD6C9B" w:rsidRDefault="00E21DD5" w:rsidP="00FD6C9B">
      <w:pPr>
        <w:numPr>
          <w:ilvl w:val="12"/>
          <w:numId w:val="0"/>
        </w:numPr>
        <w:rPr>
          <w:rFonts w:asciiTheme="minorHAnsi" w:hAnsiTheme="minorHAnsi" w:cstheme="minorHAnsi"/>
          <w:lang w:val="en-GB"/>
        </w:rPr>
      </w:pPr>
    </w:p>
    <w:p w:rsidR="00A12171" w:rsidRPr="00FD6C9B" w:rsidRDefault="00A12171" w:rsidP="00FD6C9B">
      <w:pPr>
        <w:numPr>
          <w:ilvl w:val="12"/>
          <w:numId w:val="0"/>
        </w:numPr>
        <w:rPr>
          <w:rFonts w:asciiTheme="minorHAnsi" w:hAnsiTheme="minorHAnsi" w:cstheme="minorHAnsi"/>
          <w:lang w:val="en-GB"/>
        </w:rPr>
      </w:pPr>
    </w:p>
    <w:p w:rsidR="000B705A" w:rsidRDefault="000B705A">
      <w:pPr>
        <w:overflowPunct/>
        <w:autoSpaceDE/>
        <w:autoSpaceDN/>
        <w:adjustRightInd/>
        <w:spacing w:after="160" w:line="259" w:lineRule="auto"/>
        <w:jc w:val="left"/>
        <w:rPr>
          <w:rFonts w:asciiTheme="minorHAnsi" w:hAnsiTheme="minorHAnsi" w:cstheme="minorHAnsi"/>
          <w:lang w:val="en-GB"/>
        </w:rPr>
      </w:pPr>
      <w:r>
        <w:rPr>
          <w:rFonts w:asciiTheme="minorHAnsi" w:hAnsiTheme="minorHAnsi" w:cstheme="minorHAnsi"/>
          <w:lang w:val="en-GB"/>
        </w:rPr>
        <w:br w:type="page"/>
      </w:r>
    </w:p>
    <w:p w:rsidR="00E21DD5" w:rsidRPr="00FD6C9B" w:rsidRDefault="00E21DD5" w:rsidP="00FD6C9B">
      <w:pPr>
        <w:numPr>
          <w:ilvl w:val="12"/>
          <w:numId w:val="0"/>
        </w:numPr>
        <w:rPr>
          <w:rFonts w:asciiTheme="minorHAnsi" w:hAnsiTheme="minorHAnsi" w:cstheme="minorHAnsi"/>
          <w:lang w:val="en-GB"/>
        </w:rPr>
      </w:pPr>
    </w:p>
    <w:p w:rsidR="00E21DD5" w:rsidRPr="00FD6C9B" w:rsidRDefault="00E21DD5" w:rsidP="00FD6C9B">
      <w:pPr>
        <w:pStyle w:val="Heading1"/>
        <w:numPr>
          <w:ilvl w:val="12"/>
          <w:numId w:val="0"/>
        </w:numPr>
        <w:ind w:left="431" w:hanging="431"/>
        <w:rPr>
          <w:rFonts w:asciiTheme="minorHAnsi" w:hAnsiTheme="minorHAnsi" w:cstheme="minorHAnsi"/>
          <w:lang w:val="en-GB"/>
        </w:rPr>
      </w:pPr>
      <w:bookmarkStart w:id="62" w:name="_Toc262565949"/>
      <w:bookmarkStart w:id="63" w:name="_Toc18071539"/>
      <w:r w:rsidRPr="00FD6C9B">
        <w:rPr>
          <w:rFonts w:asciiTheme="minorHAnsi" w:hAnsiTheme="minorHAnsi" w:cstheme="minorHAnsi"/>
          <w:lang w:val="en-GB"/>
        </w:rPr>
        <w:t>8.</w:t>
      </w:r>
      <w:r w:rsidRPr="00FD6C9B">
        <w:rPr>
          <w:rFonts w:asciiTheme="minorHAnsi" w:hAnsiTheme="minorHAnsi" w:cstheme="minorHAnsi"/>
          <w:lang w:val="en-GB"/>
        </w:rPr>
        <w:tab/>
        <w:t>Remuneration</w:t>
      </w:r>
      <w:bookmarkEnd w:id="62"/>
      <w:bookmarkEnd w:id="63"/>
    </w:p>
    <w:p w:rsidR="00E21DD5" w:rsidRPr="00FD6C9B" w:rsidRDefault="00E21DD5" w:rsidP="00FD6C9B">
      <w:pPr>
        <w:pStyle w:val="Heading2"/>
        <w:numPr>
          <w:ilvl w:val="12"/>
          <w:numId w:val="0"/>
        </w:numPr>
        <w:ind w:left="578" w:hanging="578"/>
        <w:rPr>
          <w:rFonts w:asciiTheme="minorHAnsi" w:hAnsiTheme="minorHAnsi" w:cstheme="minorHAnsi"/>
          <w:lang w:val="en-GB"/>
        </w:rPr>
      </w:pPr>
      <w:bookmarkStart w:id="64" w:name="_Toc262565950"/>
      <w:r w:rsidRPr="00FD6C9B">
        <w:rPr>
          <w:rFonts w:asciiTheme="minorHAnsi" w:hAnsiTheme="minorHAnsi" w:cstheme="minorHAnsi"/>
          <w:lang w:val="en-GB"/>
        </w:rPr>
        <w:t>Article 22</w:t>
      </w:r>
      <w:r w:rsidRPr="00FD6C9B">
        <w:rPr>
          <w:rFonts w:asciiTheme="minorHAnsi" w:hAnsiTheme="minorHAnsi" w:cstheme="minorHAnsi"/>
          <w:lang w:val="en-GB"/>
        </w:rPr>
        <w:tab/>
        <w:t>Amount and payment of the remuneration</w:t>
      </w:r>
      <w:bookmarkEnd w:id="64"/>
    </w:p>
    <w:p w:rsidR="00E21DD5" w:rsidRPr="00FD6C9B" w:rsidRDefault="00E21DD5" w:rsidP="00FD6C9B">
      <w:pPr>
        <w:pStyle w:val="Heading3"/>
        <w:rPr>
          <w:rFonts w:asciiTheme="minorHAnsi" w:hAnsiTheme="minorHAnsi" w:cstheme="minorHAnsi"/>
        </w:rPr>
      </w:pPr>
      <w:bookmarkStart w:id="65" w:name="_Toc262565951"/>
      <w:r w:rsidRPr="00FD6C9B">
        <w:rPr>
          <w:rFonts w:asciiTheme="minorHAnsi" w:hAnsiTheme="minorHAnsi" w:cstheme="minorHAnsi"/>
        </w:rPr>
        <w:t>22.1.</w:t>
      </w:r>
      <w:r w:rsidRPr="00FD6C9B">
        <w:rPr>
          <w:rFonts w:asciiTheme="minorHAnsi" w:hAnsiTheme="minorHAnsi" w:cstheme="minorHAnsi"/>
        </w:rPr>
        <w:tab/>
        <w:t>Amount of the remuneration</w:t>
      </w:r>
      <w:bookmarkEnd w:id="65"/>
    </w:p>
    <w:p w:rsidR="00E21DD5" w:rsidRPr="00FD6C9B" w:rsidRDefault="00E21DD5" w:rsidP="00FD6C9B">
      <w:pPr>
        <w:pStyle w:val="BodyText"/>
        <w:numPr>
          <w:ilvl w:val="12"/>
          <w:numId w:val="0"/>
        </w:numPr>
        <w:rPr>
          <w:rFonts w:asciiTheme="minorHAnsi" w:hAnsiTheme="minorHAnsi" w:cstheme="minorHAnsi"/>
          <w:sz w:val="24"/>
          <w:lang w:val="en-US"/>
        </w:rPr>
      </w:pPr>
      <w:r w:rsidRPr="00FD6C9B">
        <w:rPr>
          <w:rFonts w:asciiTheme="minorHAnsi" w:hAnsiTheme="minorHAnsi" w:cstheme="minorHAnsi"/>
          <w:sz w:val="24"/>
          <w:lang w:val="en-GB"/>
        </w:rPr>
        <w:t xml:space="preserve">The individual employment contract provides for the amount of the remuneration. </w:t>
      </w:r>
    </w:p>
    <w:p w:rsidR="00E21DD5" w:rsidRPr="00FD6C9B" w:rsidRDefault="00E21DD5" w:rsidP="00FD6C9B">
      <w:pPr>
        <w:pStyle w:val="BodyText"/>
        <w:numPr>
          <w:ilvl w:val="12"/>
          <w:numId w:val="0"/>
        </w:numPr>
        <w:rPr>
          <w:rFonts w:asciiTheme="minorHAnsi" w:hAnsiTheme="minorHAnsi" w:cstheme="minorHAnsi"/>
          <w:sz w:val="24"/>
          <w:lang w:val="en-GB"/>
        </w:rPr>
      </w:pPr>
      <w:r w:rsidRPr="00FD6C9B">
        <w:rPr>
          <w:rFonts w:asciiTheme="minorHAnsi" w:hAnsiTheme="minorHAnsi" w:cstheme="minorHAnsi"/>
          <w:sz w:val="24"/>
          <w:lang w:val="en-GB"/>
        </w:rPr>
        <w:t>The amount of the employee's remuneration is a piece of information of a confidential nature, which may not be disclosed to third parties, except to the authorities and/or persons who may legally request such information.</w:t>
      </w:r>
    </w:p>
    <w:p w:rsidR="00E21DD5" w:rsidRPr="00FD6C9B" w:rsidRDefault="00E21DD5" w:rsidP="00FD6C9B">
      <w:pPr>
        <w:numPr>
          <w:ilvl w:val="12"/>
          <w:numId w:val="0"/>
        </w:numPr>
        <w:rPr>
          <w:rFonts w:asciiTheme="minorHAnsi" w:hAnsiTheme="minorHAnsi" w:cstheme="minorHAnsi"/>
          <w:b/>
          <w:lang w:val="en-GB"/>
        </w:rPr>
      </w:pPr>
      <w:bookmarkStart w:id="66" w:name="_Toc262565952"/>
    </w:p>
    <w:p w:rsidR="00E21DD5" w:rsidRPr="00FD6C9B" w:rsidRDefault="00E21DD5" w:rsidP="00FD6C9B">
      <w:pPr>
        <w:numPr>
          <w:ilvl w:val="12"/>
          <w:numId w:val="0"/>
        </w:numPr>
        <w:rPr>
          <w:rFonts w:asciiTheme="minorHAnsi" w:hAnsiTheme="minorHAnsi" w:cstheme="minorHAnsi"/>
          <w:b/>
          <w:lang w:val="en-GB"/>
        </w:rPr>
      </w:pPr>
    </w:p>
    <w:p w:rsidR="00E21DD5" w:rsidRPr="00FD6C9B" w:rsidRDefault="00E21DD5" w:rsidP="00FD6C9B">
      <w:pPr>
        <w:numPr>
          <w:ilvl w:val="12"/>
          <w:numId w:val="0"/>
        </w:numPr>
        <w:rPr>
          <w:rFonts w:asciiTheme="minorHAnsi" w:hAnsiTheme="minorHAnsi" w:cstheme="minorHAnsi"/>
          <w:b/>
          <w:lang w:val="en-GB"/>
        </w:rPr>
      </w:pPr>
      <w:r w:rsidRPr="00FD6C9B">
        <w:rPr>
          <w:rFonts w:asciiTheme="minorHAnsi" w:hAnsiTheme="minorHAnsi" w:cstheme="minorHAnsi"/>
          <w:b/>
        </w:rPr>
        <w:t>22.2.</w:t>
      </w:r>
      <w:r w:rsidRPr="00FD6C9B">
        <w:rPr>
          <w:rFonts w:asciiTheme="minorHAnsi" w:hAnsiTheme="minorHAnsi" w:cstheme="minorHAnsi"/>
          <w:b/>
        </w:rPr>
        <w:tab/>
        <w:t>Term and method of payment</w:t>
      </w:r>
      <w:bookmarkEnd w:id="66"/>
    </w:p>
    <w:p w:rsidR="00E21DD5" w:rsidRPr="00FD6C9B" w:rsidRDefault="00E21DD5" w:rsidP="00FD6C9B">
      <w:pPr>
        <w:pStyle w:val="BodyText"/>
        <w:numPr>
          <w:ilvl w:val="12"/>
          <w:numId w:val="0"/>
        </w:numPr>
        <w:rPr>
          <w:rFonts w:asciiTheme="minorHAnsi" w:hAnsiTheme="minorHAnsi" w:cstheme="minorHAnsi"/>
          <w:sz w:val="24"/>
          <w:lang w:val="en-GB"/>
        </w:rPr>
      </w:pPr>
      <w:r w:rsidRPr="00FD6C9B">
        <w:rPr>
          <w:rFonts w:asciiTheme="minorHAnsi" w:hAnsiTheme="minorHAnsi" w:cstheme="minorHAnsi"/>
          <w:sz w:val="24"/>
          <w:lang w:val="en-GB"/>
        </w:rPr>
        <w:t>In principle, the net amount of remuneration is paid each month before the 28th of the calendar month (between 25</w:t>
      </w:r>
      <w:r w:rsidRPr="00FD6C9B">
        <w:rPr>
          <w:rFonts w:asciiTheme="minorHAnsi" w:hAnsiTheme="minorHAnsi" w:cstheme="minorHAnsi"/>
          <w:sz w:val="24"/>
          <w:vertAlign w:val="superscript"/>
          <w:lang w:val="en-GB"/>
        </w:rPr>
        <w:t>th</w:t>
      </w:r>
      <w:r w:rsidRPr="00FD6C9B">
        <w:rPr>
          <w:rFonts w:asciiTheme="minorHAnsi" w:hAnsiTheme="minorHAnsi" w:cstheme="minorHAnsi"/>
          <w:sz w:val="24"/>
          <w:lang w:val="en-GB"/>
        </w:rPr>
        <w:t xml:space="preserve"> and 28</w:t>
      </w:r>
      <w:r w:rsidRPr="00FD6C9B">
        <w:rPr>
          <w:rFonts w:asciiTheme="minorHAnsi" w:hAnsiTheme="minorHAnsi" w:cstheme="minorHAnsi"/>
          <w:sz w:val="24"/>
          <w:vertAlign w:val="superscript"/>
          <w:lang w:val="en-GB"/>
        </w:rPr>
        <w:t>th</w:t>
      </w:r>
      <w:r w:rsidRPr="00FD6C9B">
        <w:rPr>
          <w:rFonts w:asciiTheme="minorHAnsi" w:hAnsiTheme="minorHAnsi" w:cstheme="minorHAnsi"/>
          <w:sz w:val="24"/>
          <w:lang w:val="en-GB"/>
        </w:rPr>
        <w:t>), by credit transfer to the employee's bank account. In any case, the payment will be made at the latest on the 7</w:t>
      </w:r>
      <w:r w:rsidRPr="00FD6C9B">
        <w:rPr>
          <w:rFonts w:asciiTheme="minorHAnsi" w:hAnsiTheme="minorHAnsi" w:cstheme="minorHAnsi"/>
          <w:sz w:val="24"/>
          <w:vertAlign w:val="superscript"/>
          <w:lang w:val="en-GB"/>
        </w:rPr>
        <w:t>th</w:t>
      </w:r>
      <w:r w:rsidRPr="00FD6C9B">
        <w:rPr>
          <w:rFonts w:asciiTheme="minorHAnsi" w:hAnsiTheme="minorHAnsi" w:cstheme="minorHAnsi"/>
          <w:sz w:val="24"/>
          <w:lang w:val="en-GB"/>
        </w:rPr>
        <w:t xml:space="preserve"> working day following the working period (the month) to</w:t>
      </w:r>
      <w:r w:rsidR="007D4B13" w:rsidRPr="00FD6C9B">
        <w:rPr>
          <w:rFonts w:asciiTheme="minorHAnsi" w:hAnsiTheme="minorHAnsi" w:cstheme="minorHAnsi"/>
          <w:sz w:val="24"/>
          <w:lang w:val="en-GB"/>
        </w:rPr>
        <w:t xml:space="preserve"> which the payment is related. </w:t>
      </w:r>
    </w:p>
    <w:p w:rsidR="00E21DD5" w:rsidRPr="00FD6C9B" w:rsidRDefault="00E21DD5" w:rsidP="00FD6C9B">
      <w:pPr>
        <w:pStyle w:val="BodyText"/>
        <w:numPr>
          <w:ilvl w:val="12"/>
          <w:numId w:val="0"/>
        </w:numPr>
        <w:rPr>
          <w:rFonts w:asciiTheme="minorHAnsi" w:hAnsiTheme="minorHAnsi" w:cstheme="minorHAnsi"/>
          <w:sz w:val="24"/>
          <w:lang w:val="en-GB"/>
        </w:rPr>
      </w:pPr>
      <w:r w:rsidRPr="00FD6C9B">
        <w:rPr>
          <w:rFonts w:asciiTheme="minorHAnsi" w:hAnsiTheme="minorHAnsi" w:cstheme="minorHAnsi"/>
          <w:sz w:val="24"/>
          <w:lang w:val="en-GB"/>
        </w:rPr>
        <w:t>The employee must c</w:t>
      </w:r>
      <w:r w:rsidR="00394DF9" w:rsidRPr="00FD6C9B">
        <w:rPr>
          <w:rFonts w:asciiTheme="minorHAnsi" w:hAnsiTheme="minorHAnsi" w:cstheme="minorHAnsi"/>
          <w:sz w:val="24"/>
          <w:lang w:val="en-GB"/>
        </w:rPr>
        <w:t>ommunicate the number of their</w:t>
      </w:r>
      <w:r w:rsidRPr="00FD6C9B">
        <w:rPr>
          <w:rFonts w:asciiTheme="minorHAnsi" w:hAnsiTheme="minorHAnsi" w:cstheme="minorHAnsi"/>
          <w:sz w:val="24"/>
          <w:lang w:val="en-GB"/>
        </w:rPr>
        <w:t xml:space="preserve"> bank account to the employer. At the time of payment, the employer will transmit a pay slip to the employee.</w:t>
      </w:r>
    </w:p>
    <w:p w:rsidR="00E21DD5" w:rsidRPr="00FD6C9B" w:rsidRDefault="00E21DD5" w:rsidP="00FD6C9B">
      <w:pPr>
        <w:numPr>
          <w:ilvl w:val="12"/>
          <w:numId w:val="0"/>
        </w:numPr>
        <w:rPr>
          <w:rFonts w:asciiTheme="minorHAnsi" w:hAnsiTheme="minorHAnsi" w:cstheme="minorHAnsi"/>
          <w:b/>
          <w:lang w:val="en-GB"/>
        </w:rPr>
      </w:pPr>
    </w:p>
    <w:p w:rsidR="00E21DD5" w:rsidRPr="00FD6C9B" w:rsidRDefault="00E21DD5" w:rsidP="00FD6C9B">
      <w:pPr>
        <w:pStyle w:val="Heading3"/>
        <w:rPr>
          <w:rFonts w:asciiTheme="minorHAnsi" w:hAnsiTheme="minorHAnsi" w:cstheme="minorHAnsi"/>
        </w:rPr>
      </w:pPr>
      <w:bookmarkStart w:id="67" w:name="_Toc262565953"/>
      <w:r w:rsidRPr="00FD6C9B">
        <w:rPr>
          <w:rFonts w:asciiTheme="minorHAnsi" w:hAnsiTheme="minorHAnsi" w:cstheme="minorHAnsi"/>
        </w:rPr>
        <w:t>22.3.</w:t>
      </w:r>
      <w:r w:rsidRPr="00FD6C9B">
        <w:rPr>
          <w:rFonts w:asciiTheme="minorHAnsi" w:hAnsiTheme="minorHAnsi" w:cstheme="minorHAnsi"/>
        </w:rPr>
        <w:tab/>
        <w:t>Equal remuneration for women and men</w:t>
      </w:r>
      <w:bookmarkEnd w:id="67"/>
      <w:r w:rsidRPr="00FD6C9B">
        <w:rPr>
          <w:rFonts w:asciiTheme="minorHAnsi" w:hAnsiTheme="minorHAnsi" w:cstheme="minorHAnsi"/>
        </w:rPr>
        <w:t xml:space="preserve"> </w:t>
      </w:r>
    </w:p>
    <w:p w:rsidR="00A16102" w:rsidRPr="00FD6C9B" w:rsidRDefault="00A16102" w:rsidP="00FD6C9B">
      <w:pPr>
        <w:rPr>
          <w:rFonts w:asciiTheme="minorHAnsi" w:hAnsiTheme="minorHAnsi" w:cstheme="minorHAnsi"/>
          <w:lang w:val="en-GB"/>
        </w:rPr>
      </w:pPr>
      <w:bookmarkStart w:id="68" w:name="_Toc262565954"/>
      <w:r w:rsidRPr="00FD6C9B">
        <w:rPr>
          <w:rFonts w:asciiTheme="minorHAnsi" w:hAnsiTheme="minorHAnsi" w:cstheme="minorHAnsi"/>
          <w:lang w:val="en-GB"/>
        </w:rPr>
        <w:t xml:space="preserve">15 October 1975. – COLLECTIVE BARGAINING AGREEMENT no. 25 concluded within the National Labour Committee, on the equality of remuneration between male and female workers, as modified by the collective bargaining agreement n° 25bis of 19 December 2001 and n° 25 TER of 9 July 2008. See complete text annex </w:t>
      </w:r>
      <w:r w:rsidR="00666946" w:rsidRPr="00FD6C9B">
        <w:rPr>
          <w:rFonts w:asciiTheme="minorHAnsi" w:hAnsiTheme="minorHAnsi" w:cstheme="minorHAnsi"/>
          <w:lang w:val="en-GB"/>
        </w:rPr>
        <w:t>15.</w:t>
      </w:r>
      <w:r w:rsidRPr="00FD6C9B">
        <w:rPr>
          <w:rFonts w:asciiTheme="minorHAnsi" w:hAnsiTheme="minorHAnsi" w:cstheme="minorHAnsi"/>
          <w:lang w:val="en-GB"/>
        </w:rPr>
        <w:t xml:space="preserve">1. </w:t>
      </w:r>
    </w:p>
    <w:p w:rsidR="00E21DD5" w:rsidRPr="00FD6C9B" w:rsidRDefault="00E21DD5" w:rsidP="00FD6C9B">
      <w:pPr>
        <w:pStyle w:val="Heading3"/>
        <w:rPr>
          <w:rFonts w:asciiTheme="minorHAnsi" w:hAnsiTheme="minorHAnsi" w:cstheme="minorHAnsi"/>
        </w:rPr>
      </w:pPr>
      <w:r w:rsidRPr="00FD6C9B">
        <w:rPr>
          <w:rFonts w:asciiTheme="minorHAnsi" w:hAnsiTheme="minorHAnsi" w:cstheme="minorHAnsi"/>
        </w:rPr>
        <w:t>22.4.</w:t>
      </w:r>
      <w:r w:rsidRPr="00FD6C9B">
        <w:rPr>
          <w:rFonts w:asciiTheme="minorHAnsi" w:hAnsiTheme="minorHAnsi" w:cstheme="minorHAnsi"/>
        </w:rPr>
        <w:tab/>
        <w:t>Premiums and gifts</w:t>
      </w:r>
      <w:bookmarkEnd w:id="68"/>
    </w:p>
    <w:p w:rsidR="00E21DD5" w:rsidRPr="00FD6C9B" w:rsidRDefault="00E21DD5" w:rsidP="00FD6C9B">
      <w:pPr>
        <w:pStyle w:val="BodyText"/>
        <w:numPr>
          <w:ilvl w:val="12"/>
          <w:numId w:val="0"/>
        </w:numPr>
        <w:rPr>
          <w:rFonts w:asciiTheme="minorHAnsi" w:hAnsiTheme="minorHAnsi" w:cstheme="minorHAnsi"/>
          <w:sz w:val="24"/>
          <w:lang w:val="en-GB"/>
        </w:rPr>
      </w:pPr>
      <w:r w:rsidRPr="00FD6C9B">
        <w:rPr>
          <w:rFonts w:asciiTheme="minorHAnsi" w:hAnsiTheme="minorHAnsi" w:cstheme="minorHAnsi"/>
          <w:sz w:val="24"/>
          <w:lang w:val="en-GB"/>
        </w:rPr>
        <w:t>Outside the legal and conventional obligations, the employer may at any time and at its sole discretion voluntarily pay premiums or gifts to one or more employee(s). These payments are gifts and do not create any contractual obligation for the employer. The employer may amend or withdraw them at any time.</w:t>
      </w:r>
    </w:p>
    <w:p w:rsidR="00E21DD5" w:rsidRPr="00FD6C9B" w:rsidRDefault="00E21DD5" w:rsidP="00FD6C9B">
      <w:pPr>
        <w:pStyle w:val="BodyText"/>
        <w:numPr>
          <w:ilvl w:val="12"/>
          <w:numId w:val="0"/>
        </w:numPr>
        <w:rPr>
          <w:rFonts w:asciiTheme="minorHAnsi" w:hAnsiTheme="minorHAnsi" w:cstheme="minorHAnsi"/>
          <w:sz w:val="24"/>
          <w:lang w:val="en-GB"/>
        </w:rPr>
      </w:pPr>
      <w:r w:rsidRPr="00FD6C9B">
        <w:rPr>
          <w:rFonts w:asciiTheme="minorHAnsi" w:hAnsiTheme="minorHAnsi" w:cstheme="minorHAnsi"/>
          <w:sz w:val="24"/>
          <w:lang w:val="en-GB"/>
        </w:rPr>
        <w:t>The granting by the employer of a premium or gift whose payment is not provided by law, by a collective bargaining agreement or by the individual employment contract does not create an established right for the employee to receive this payment in the future (except if provided otherwise when the premium or gift is granted). Moreover, the repeated payment of such a premium or gift does not establish any custom.</w:t>
      </w:r>
    </w:p>
    <w:p w:rsidR="00E21DD5" w:rsidRPr="00FD6C9B" w:rsidRDefault="00E21DD5" w:rsidP="00FD6C9B">
      <w:pPr>
        <w:numPr>
          <w:ilvl w:val="12"/>
          <w:numId w:val="0"/>
        </w:numPr>
        <w:rPr>
          <w:rFonts w:asciiTheme="minorHAnsi" w:hAnsiTheme="minorHAnsi" w:cstheme="minorHAnsi"/>
          <w:lang w:val="en-GB"/>
        </w:rPr>
      </w:pPr>
    </w:p>
    <w:p w:rsidR="00E21DD5" w:rsidRPr="00FD6C9B" w:rsidRDefault="00E21DD5" w:rsidP="00FD6C9B">
      <w:pPr>
        <w:numPr>
          <w:ilvl w:val="12"/>
          <w:numId w:val="0"/>
        </w:numPr>
        <w:rPr>
          <w:rFonts w:asciiTheme="minorHAnsi" w:hAnsiTheme="minorHAnsi" w:cstheme="minorHAnsi"/>
          <w:lang w:val="en-GB"/>
        </w:rPr>
      </w:pPr>
    </w:p>
    <w:p w:rsidR="00A12171" w:rsidRPr="00FD6C9B" w:rsidRDefault="00A12171" w:rsidP="00FD6C9B">
      <w:pPr>
        <w:numPr>
          <w:ilvl w:val="12"/>
          <w:numId w:val="0"/>
        </w:numPr>
        <w:rPr>
          <w:rFonts w:asciiTheme="minorHAnsi" w:hAnsiTheme="minorHAnsi" w:cstheme="minorHAnsi"/>
          <w:lang w:val="en-GB"/>
        </w:rPr>
      </w:pPr>
    </w:p>
    <w:p w:rsidR="00E21DD5" w:rsidRPr="00FD6C9B" w:rsidRDefault="00E21DD5" w:rsidP="00FD6C9B">
      <w:pPr>
        <w:pStyle w:val="Heading1"/>
        <w:numPr>
          <w:ilvl w:val="12"/>
          <w:numId w:val="0"/>
        </w:numPr>
        <w:ind w:left="431" w:hanging="431"/>
        <w:rPr>
          <w:rFonts w:asciiTheme="minorHAnsi" w:hAnsiTheme="minorHAnsi" w:cstheme="minorHAnsi"/>
          <w:lang w:val="en-GB"/>
        </w:rPr>
      </w:pPr>
      <w:bookmarkStart w:id="69" w:name="_Toc262565955"/>
      <w:bookmarkStart w:id="70" w:name="_Toc18071540"/>
      <w:r w:rsidRPr="00FD6C9B">
        <w:rPr>
          <w:rFonts w:asciiTheme="minorHAnsi" w:hAnsiTheme="minorHAnsi" w:cstheme="minorHAnsi"/>
          <w:lang w:val="en-GB"/>
        </w:rPr>
        <w:t>9.</w:t>
      </w:r>
      <w:r w:rsidRPr="00FD6C9B">
        <w:rPr>
          <w:rFonts w:asciiTheme="minorHAnsi" w:hAnsiTheme="minorHAnsi" w:cstheme="minorHAnsi"/>
          <w:lang w:val="en-GB"/>
        </w:rPr>
        <w:tab/>
        <w:t>Mutual rights and duties</w:t>
      </w:r>
      <w:bookmarkEnd w:id="69"/>
      <w:bookmarkEnd w:id="70"/>
      <w:r w:rsidRPr="00FD6C9B">
        <w:rPr>
          <w:rFonts w:asciiTheme="minorHAnsi" w:hAnsiTheme="minorHAnsi" w:cstheme="minorHAnsi"/>
          <w:lang w:val="en-GB"/>
        </w:rPr>
        <w:t xml:space="preserve"> </w:t>
      </w:r>
    </w:p>
    <w:p w:rsidR="00E21DD5" w:rsidRPr="00FD6C9B" w:rsidRDefault="00E21DD5" w:rsidP="00FD6C9B">
      <w:pPr>
        <w:pStyle w:val="Heading2"/>
        <w:numPr>
          <w:ilvl w:val="12"/>
          <w:numId w:val="0"/>
        </w:numPr>
        <w:ind w:left="578" w:hanging="578"/>
        <w:rPr>
          <w:rFonts w:asciiTheme="minorHAnsi" w:hAnsiTheme="minorHAnsi" w:cstheme="minorHAnsi"/>
          <w:lang w:val="en-GB"/>
        </w:rPr>
      </w:pPr>
      <w:bookmarkStart w:id="71" w:name="_Toc262565956"/>
      <w:r w:rsidRPr="00FD6C9B">
        <w:rPr>
          <w:rFonts w:asciiTheme="minorHAnsi" w:hAnsiTheme="minorHAnsi" w:cstheme="minorHAnsi"/>
          <w:lang w:val="en-GB"/>
        </w:rPr>
        <w:t>Article 23</w:t>
      </w:r>
      <w:r w:rsidRPr="00FD6C9B">
        <w:rPr>
          <w:rFonts w:asciiTheme="minorHAnsi" w:hAnsiTheme="minorHAnsi" w:cstheme="minorHAnsi"/>
          <w:lang w:val="en-GB"/>
        </w:rPr>
        <w:tab/>
        <w:t>Communication of personal data</w:t>
      </w:r>
      <w:bookmarkEnd w:id="71"/>
    </w:p>
    <w:p w:rsidR="00E21DD5" w:rsidRPr="00FD6C9B" w:rsidRDefault="00E21DD5" w:rsidP="00FD6C9B">
      <w:pPr>
        <w:pStyle w:val="BodyText"/>
        <w:numPr>
          <w:ilvl w:val="12"/>
          <w:numId w:val="0"/>
        </w:numPr>
        <w:rPr>
          <w:rFonts w:asciiTheme="minorHAnsi" w:hAnsiTheme="minorHAnsi" w:cstheme="minorHAnsi"/>
          <w:sz w:val="24"/>
          <w:lang w:val="en-GB"/>
        </w:rPr>
      </w:pPr>
      <w:r w:rsidRPr="00FD6C9B">
        <w:rPr>
          <w:rFonts w:asciiTheme="minorHAnsi" w:hAnsiTheme="minorHAnsi" w:cstheme="minorHAnsi"/>
          <w:sz w:val="24"/>
          <w:lang w:val="en-GB"/>
        </w:rPr>
        <w:t>The employee must immediately communicate in writ</w:t>
      </w:r>
      <w:r w:rsidR="00EA5DF1" w:rsidRPr="00FD6C9B">
        <w:rPr>
          <w:rFonts w:asciiTheme="minorHAnsi" w:hAnsiTheme="minorHAnsi" w:cstheme="minorHAnsi"/>
          <w:sz w:val="24"/>
          <w:lang w:val="en-GB"/>
        </w:rPr>
        <w:t xml:space="preserve">ing any modification of their </w:t>
      </w:r>
      <w:r w:rsidRPr="00FD6C9B">
        <w:rPr>
          <w:rFonts w:asciiTheme="minorHAnsi" w:hAnsiTheme="minorHAnsi" w:cstheme="minorHAnsi"/>
          <w:sz w:val="24"/>
          <w:lang w:val="en-GB"/>
        </w:rPr>
        <w:t xml:space="preserve">personal data (address, family situation, etc., see article 3) to the </w:t>
      </w:r>
      <w:r w:rsidR="00A12171" w:rsidRPr="00FD6C9B">
        <w:rPr>
          <w:rFonts w:asciiTheme="minorHAnsi" w:hAnsiTheme="minorHAnsi" w:cstheme="minorHAnsi"/>
          <w:sz w:val="24"/>
          <w:lang w:val="en-GB"/>
        </w:rPr>
        <w:t>Director.</w:t>
      </w:r>
    </w:p>
    <w:p w:rsidR="00E21DD5" w:rsidRPr="00FD6C9B" w:rsidRDefault="00E21DD5" w:rsidP="00FD6C9B">
      <w:pPr>
        <w:numPr>
          <w:ilvl w:val="12"/>
          <w:numId w:val="0"/>
        </w:numPr>
        <w:rPr>
          <w:rFonts w:asciiTheme="minorHAnsi" w:hAnsiTheme="minorHAnsi" w:cstheme="minorHAnsi"/>
          <w:lang w:val="en-GB"/>
        </w:rPr>
      </w:pPr>
    </w:p>
    <w:p w:rsidR="00E21DD5" w:rsidRPr="00FD6C9B" w:rsidRDefault="00E21DD5" w:rsidP="00FD6C9B">
      <w:pPr>
        <w:pStyle w:val="Heading2"/>
        <w:numPr>
          <w:ilvl w:val="12"/>
          <w:numId w:val="0"/>
        </w:numPr>
        <w:ind w:left="578" w:hanging="578"/>
        <w:rPr>
          <w:rFonts w:asciiTheme="minorHAnsi" w:hAnsiTheme="minorHAnsi" w:cstheme="minorHAnsi"/>
          <w:lang w:val="en-GB"/>
        </w:rPr>
      </w:pPr>
      <w:bookmarkStart w:id="72" w:name="_Toc262565957"/>
      <w:r w:rsidRPr="00FD6C9B">
        <w:rPr>
          <w:rFonts w:asciiTheme="minorHAnsi" w:hAnsiTheme="minorHAnsi" w:cstheme="minorHAnsi"/>
          <w:lang w:val="en-GB"/>
        </w:rPr>
        <w:lastRenderedPageBreak/>
        <w:t>Article 24</w:t>
      </w:r>
      <w:r w:rsidRPr="00FD6C9B">
        <w:rPr>
          <w:rFonts w:asciiTheme="minorHAnsi" w:hAnsiTheme="minorHAnsi" w:cstheme="minorHAnsi"/>
          <w:lang w:val="en-GB"/>
        </w:rPr>
        <w:tab/>
        <w:t>Surveillance</w:t>
      </w:r>
      <w:bookmarkEnd w:id="72"/>
    </w:p>
    <w:p w:rsidR="00E21DD5" w:rsidRPr="00FD6C9B" w:rsidRDefault="00E21DD5" w:rsidP="00FD6C9B">
      <w:pPr>
        <w:pStyle w:val="BodyText"/>
        <w:numPr>
          <w:ilvl w:val="12"/>
          <w:numId w:val="0"/>
        </w:numPr>
        <w:rPr>
          <w:rFonts w:asciiTheme="minorHAnsi" w:hAnsiTheme="minorHAnsi" w:cstheme="minorHAnsi"/>
          <w:sz w:val="24"/>
          <w:lang w:val="en-GB"/>
        </w:rPr>
      </w:pPr>
      <w:r w:rsidRPr="00FD6C9B">
        <w:rPr>
          <w:rFonts w:asciiTheme="minorHAnsi" w:hAnsiTheme="minorHAnsi" w:cstheme="minorHAnsi"/>
          <w:sz w:val="24"/>
          <w:lang w:val="en-GB"/>
        </w:rPr>
        <w:t xml:space="preserve">In performing </w:t>
      </w:r>
      <w:r w:rsidR="00472DE8" w:rsidRPr="00FD6C9B">
        <w:rPr>
          <w:rFonts w:asciiTheme="minorHAnsi" w:hAnsiTheme="minorHAnsi" w:cstheme="minorHAnsi"/>
          <w:sz w:val="24"/>
          <w:lang w:val="en-GB"/>
        </w:rPr>
        <w:t xml:space="preserve">their tasks, the Director, </w:t>
      </w:r>
      <w:r w:rsidRPr="00FD6C9B">
        <w:rPr>
          <w:rFonts w:asciiTheme="minorHAnsi" w:hAnsiTheme="minorHAnsi" w:cstheme="minorHAnsi"/>
          <w:sz w:val="24"/>
          <w:lang w:val="en-GB"/>
        </w:rPr>
        <w:t>within their competence, inspect</w:t>
      </w:r>
      <w:r w:rsidR="00472DE8" w:rsidRPr="00FD6C9B">
        <w:rPr>
          <w:rFonts w:asciiTheme="minorHAnsi" w:hAnsiTheme="minorHAnsi" w:cstheme="minorHAnsi"/>
          <w:sz w:val="24"/>
          <w:lang w:val="en-GB"/>
        </w:rPr>
        <w:t>s</w:t>
      </w:r>
      <w:r w:rsidRPr="00FD6C9B">
        <w:rPr>
          <w:rFonts w:asciiTheme="minorHAnsi" w:hAnsiTheme="minorHAnsi" w:cstheme="minorHAnsi"/>
          <w:sz w:val="24"/>
          <w:lang w:val="en-GB"/>
        </w:rPr>
        <w:t xml:space="preserve"> the work of the personnel under their authority, with permanent concern for equity and morality and in accordance with the spirit and philosophy of the e</w:t>
      </w:r>
      <w:r w:rsidR="00472DE8" w:rsidRPr="00FD6C9B">
        <w:rPr>
          <w:rFonts w:asciiTheme="minorHAnsi" w:hAnsiTheme="minorHAnsi" w:cstheme="minorHAnsi"/>
          <w:sz w:val="24"/>
          <w:lang w:val="en-GB"/>
        </w:rPr>
        <w:t xml:space="preserve">mployer. The Director </w:t>
      </w:r>
      <w:r w:rsidRPr="00FD6C9B">
        <w:rPr>
          <w:rFonts w:asciiTheme="minorHAnsi" w:hAnsiTheme="minorHAnsi" w:cstheme="minorHAnsi"/>
          <w:sz w:val="24"/>
          <w:lang w:val="en-GB"/>
        </w:rPr>
        <w:t>oversee</w:t>
      </w:r>
      <w:r w:rsidR="00472DE8" w:rsidRPr="00FD6C9B">
        <w:rPr>
          <w:rFonts w:asciiTheme="minorHAnsi" w:hAnsiTheme="minorHAnsi" w:cstheme="minorHAnsi"/>
          <w:sz w:val="24"/>
          <w:lang w:val="en-GB"/>
        </w:rPr>
        <w:t>s</w:t>
      </w:r>
      <w:r w:rsidRPr="00FD6C9B">
        <w:rPr>
          <w:rFonts w:asciiTheme="minorHAnsi" w:hAnsiTheme="minorHAnsi" w:cstheme="minorHAnsi"/>
          <w:sz w:val="24"/>
          <w:lang w:val="en-GB"/>
        </w:rPr>
        <w:t xml:space="preserve"> the respect by their subordinates of the employment conditions and ensure</w:t>
      </w:r>
      <w:r w:rsidR="00472DE8" w:rsidRPr="00FD6C9B">
        <w:rPr>
          <w:rFonts w:asciiTheme="minorHAnsi" w:hAnsiTheme="minorHAnsi" w:cstheme="minorHAnsi"/>
          <w:sz w:val="24"/>
          <w:lang w:val="en-GB"/>
        </w:rPr>
        <w:t>s</w:t>
      </w:r>
      <w:r w:rsidRPr="00FD6C9B">
        <w:rPr>
          <w:rFonts w:asciiTheme="minorHAnsi" w:hAnsiTheme="minorHAnsi" w:cstheme="minorHAnsi"/>
          <w:sz w:val="24"/>
          <w:lang w:val="en-GB"/>
        </w:rPr>
        <w:t xml:space="preserve"> efficacy within their department.</w:t>
      </w:r>
    </w:p>
    <w:p w:rsidR="00E21DD5" w:rsidRPr="00FD6C9B" w:rsidRDefault="00E21DD5" w:rsidP="00FD6C9B">
      <w:pPr>
        <w:pStyle w:val="BodyText"/>
        <w:numPr>
          <w:ilvl w:val="12"/>
          <w:numId w:val="0"/>
        </w:numPr>
        <w:rPr>
          <w:rFonts w:asciiTheme="minorHAnsi" w:hAnsiTheme="minorHAnsi" w:cstheme="minorHAnsi"/>
          <w:sz w:val="24"/>
          <w:lang w:val="en-GB"/>
        </w:rPr>
      </w:pPr>
    </w:p>
    <w:p w:rsidR="00E21DD5" w:rsidRPr="00FD6C9B" w:rsidRDefault="00472DE8" w:rsidP="00FD6C9B">
      <w:pPr>
        <w:pStyle w:val="BodyText"/>
        <w:numPr>
          <w:ilvl w:val="12"/>
          <w:numId w:val="0"/>
        </w:numPr>
        <w:rPr>
          <w:rFonts w:asciiTheme="minorHAnsi" w:hAnsiTheme="minorHAnsi" w:cstheme="minorHAnsi"/>
          <w:b/>
          <w:sz w:val="26"/>
          <w:lang w:val="en-GB"/>
        </w:rPr>
      </w:pPr>
      <w:r w:rsidRPr="00FD6C9B">
        <w:rPr>
          <w:rFonts w:asciiTheme="minorHAnsi" w:hAnsiTheme="minorHAnsi" w:cstheme="minorHAnsi"/>
          <w:sz w:val="24"/>
          <w:lang w:val="en-GB"/>
        </w:rPr>
        <w:t>The Director is</w:t>
      </w:r>
      <w:r w:rsidR="00E21DD5" w:rsidRPr="00FD6C9B">
        <w:rPr>
          <w:rFonts w:asciiTheme="minorHAnsi" w:hAnsiTheme="minorHAnsi" w:cstheme="minorHAnsi"/>
          <w:sz w:val="24"/>
          <w:lang w:val="en-GB"/>
        </w:rPr>
        <w:t xml:space="preserve"> among others in charge of the good management of the organisation and of the respect of the employment conditions.</w:t>
      </w:r>
      <w:r w:rsidR="00E21DD5" w:rsidRPr="00FD6C9B">
        <w:rPr>
          <w:rFonts w:asciiTheme="minorHAnsi" w:hAnsiTheme="minorHAnsi" w:cstheme="minorHAnsi"/>
          <w:b/>
          <w:sz w:val="26"/>
          <w:lang w:val="en-GB"/>
        </w:rPr>
        <w:t xml:space="preserve"> </w:t>
      </w:r>
      <w:r w:rsidR="00E21DD5" w:rsidRPr="00FD6C9B">
        <w:rPr>
          <w:rFonts w:asciiTheme="minorHAnsi" w:hAnsiTheme="minorHAnsi" w:cstheme="minorHAnsi"/>
          <w:sz w:val="24"/>
          <w:lang w:val="en-GB"/>
        </w:rPr>
        <w:t>They must in particular:</w:t>
      </w:r>
    </w:p>
    <w:p w:rsidR="00E21DD5" w:rsidRPr="00FD6C9B" w:rsidRDefault="00E21DD5" w:rsidP="00FD6C9B">
      <w:pPr>
        <w:pStyle w:val="BodyText"/>
        <w:numPr>
          <w:ilvl w:val="12"/>
          <w:numId w:val="0"/>
        </w:numPr>
        <w:rPr>
          <w:rFonts w:asciiTheme="minorHAnsi" w:hAnsiTheme="minorHAnsi" w:cstheme="minorHAnsi"/>
          <w:sz w:val="24"/>
          <w:lang w:val="en-GB"/>
        </w:rPr>
      </w:pPr>
      <w:r w:rsidRPr="00FD6C9B">
        <w:rPr>
          <w:rFonts w:asciiTheme="minorHAnsi" w:hAnsiTheme="minorHAnsi" w:cstheme="minorHAnsi"/>
          <w:sz w:val="24"/>
          <w:lang w:val="en-GB"/>
        </w:rPr>
        <w:t>-</w:t>
      </w:r>
      <w:r w:rsidRPr="00FD6C9B">
        <w:rPr>
          <w:rFonts w:asciiTheme="minorHAnsi" w:hAnsiTheme="minorHAnsi" w:cstheme="minorHAnsi"/>
          <w:sz w:val="24"/>
          <w:lang w:val="en-GB"/>
        </w:rPr>
        <w:tab/>
        <w:t>check the attendance;</w:t>
      </w:r>
    </w:p>
    <w:p w:rsidR="00E21DD5" w:rsidRPr="00FD6C9B" w:rsidRDefault="00E21DD5" w:rsidP="00FD6C9B">
      <w:pPr>
        <w:pStyle w:val="BodyText"/>
        <w:numPr>
          <w:ilvl w:val="12"/>
          <w:numId w:val="0"/>
        </w:numPr>
        <w:rPr>
          <w:rFonts w:asciiTheme="minorHAnsi" w:hAnsiTheme="minorHAnsi" w:cstheme="minorHAnsi"/>
          <w:sz w:val="24"/>
          <w:lang w:val="en-GB"/>
        </w:rPr>
      </w:pPr>
      <w:r w:rsidRPr="00FD6C9B">
        <w:rPr>
          <w:rFonts w:asciiTheme="minorHAnsi" w:hAnsiTheme="minorHAnsi" w:cstheme="minorHAnsi"/>
          <w:sz w:val="24"/>
          <w:lang w:val="en-GB"/>
        </w:rPr>
        <w:t>-</w:t>
      </w:r>
      <w:r w:rsidRPr="00FD6C9B">
        <w:rPr>
          <w:rFonts w:asciiTheme="minorHAnsi" w:hAnsiTheme="minorHAnsi" w:cstheme="minorHAnsi"/>
          <w:sz w:val="24"/>
          <w:lang w:val="en-GB"/>
        </w:rPr>
        <w:tab/>
        <w:t>distribute the work and determine the applicable methods;</w:t>
      </w:r>
    </w:p>
    <w:p w:rsidR="00E21DD5" w:rsidRPr="00FD6C9B" w:rsidRDefault="00E21DD5" w:rsidP="00FD6C9B">
      <w:pPr>
        <w:pStyle w:val="BodyText"/>
        <w:numPr>
          <w:ilvl w:val="12"/>
          <w:numId w:val="0"/>
        </w:numPr>
        <w:rPr>
          <w:rFonts w:asciiTheme="minorHAnsi" w:hAnsiTheme="minorHAnsi" w:cstheme="minorHAnsi"/>
          <w:sz w:val="24"/>
          <w:lang w:val="en-GB"/>
        </w:rPr>
      </w:pPr>
      <w:r w:rsidRPr="00FD6C9B">
        <w:rPr>
          <w:rFonts w:asciiTheme="minorHAnsi" w:hAnsiTheme="minorHAnsi" w:cstheme="minorHAnsi"/>
          <w:sz w:val="24"/>
          <w:lang w:val="en-GB"/>
        </w:rPr>
        <w:t>-</w:t>
      </w:r>
      <w:r w:rsidRPr="00FD6C9B">
        <w:rPr>
          <w:rFonts w:asciiTheme="minorHAnsi" w:hAnsiTheme="minorHAnsi" w:cstheme="minorHAnsi"/>
          <w:sz w:val="24"/>
          <w:lang w:val="en-GB"/>
        </w:rPr>
        <w:tab/>
        <w:t>check how work is performed;</w:t>
      </w:r>
    </w:p>
    <w:p w:rsidR="00E21DD5" w:rsidRPr="00FD6C9B" w:rsidRDefault="00E21DD5" w:rsidP="00FD6C9B">
      <w:pPr>
        <w:pStyle w:val="BodyText"/>
        <w:numPr>
          <w:ilvl w:val="12"/>
          <w:numId w:val="0"/>
        </w:numPr>
        <w:rPr>
          <w:rFonts w:asciiTheme="minorHAnsi" w:hAnsiTheme="minorHAnsi" w:cstheme="minorHAnsi"/>
          <w:sz w:val="24"/>
          <w:lang w:val="en-GB"/>
        </w:rPr>
      </w:pPr>
      <w:r w:rsidRPr="00FD6C9B">
        <w:rPr>
          <w:rFonts w:asciiTheme="minorHAnsi" w:hAnsiTheme="minorHAnsi" w:cstheme="minorHAnsi"/>
          <w:sz w:val="24"/>
          <w:lang w:val="en-GB"/>
        </w:rPr>
        <w:t>-</w:t>
      </w:r>
      <w:r w:rsidRPr="00FD6C9B">
        <w:rPr>
          <w:rFonts w:asciiTheme="minorHAnsi" w:hAnsiTheme="minorHAnsi" w:cstheme="minorHAnsi"/>
          <w:sz w:val="24"/>
          <w:lang w:val="en-GB"/>
        </w:rPr>
        <w:tab/>
        <w:t>maintain order and discipline;</w:t>
      </w:r>
    </w:p>
    <w:p w:rsidR="00E21DD5" w:rsidRPr="00FD6C9B" w:rsidRDefault="00E21DD5" w:rsidP="00FD6C9B">
      <w:pPr>
        <w:pStyle w:val="BodyText"/>
        <w:numPr>
          <w:ilvl w:val="12"/>
          <w:numId w:val="0"/>
        </w:numPr>
        <w:rPr>
          <w:rFonts w:asciiTheme="minorHAnsi" w:hAnsiTheme="minorHAnsi" w:cstheme="minorHAnsi"/>
          <w:sz w:val="24"/>
          <w:lang w:val="en-GB"/>
        </w:rPr>
      </w:pPr>
      <w:r w:rsidRPr="00FD6C9B">
        <w:rPr>
          <w:rFonts w:asciiTheme="minorHAnsi" w:hAnsiTheme="minorHAnsi" w:cstheme="minorHAnsi"/>
          <w:sz w:val="24"/>
          <w:lang w:val="en-GB"/>
        </w:rPr>
        <w:t>-</w:t>
      </w:r>
      <w:r w:rsidRPr="00FD6C9B">
        <w:rPr>
          <w:rFonts w:asciiTheme="minorHAnsi" w:hAnsiTheme="minorHAnsi" w:cstheme="minorHAnsi"/>
          <w:sz w:val="24"/>
          <w:lang w:val="en-GB"/>
        </w:rPr>
        <w:tab/>
        <w:t>check the respect of the safety and health standards and rules;</w:t>
      </w:r>
    </w:p>
    <w:p w:rsidR="00E21DD5" w:rsidRPr="00FD6C9B" w:rsidRDefault="00E21DD5" w:rsidP="00FD6C9B">
      <w:pPr>
        <w:pStyle w:val="BodyText"/>
        <w:numPr>
          <w:ilvl w:val="12"/>
          <w:numId w:val="0"/>
        </w:numPr>
        <w:rPr>
          <w:rFonts w:asciiTheme="minorHAnsi" w:hAnsiTheme="minorHAnsi" w:cstheme="minorHAnsi"/>
          <w:sz w:val="24"/>
          <w:lang w:val="en-GB"/>
        </w:rPr>
      </w:pPr>
      <w:r w:rsidRPr="00FD6C9B">
        <w:rPr>
          <w:rFonts w:asciiTheme="minorHAnsi" w:hAnsiTheme="minorHAnsi" w:cstheme="minorHAnsi"/>
          <w:sz w:val="24"/>
          <w:lang w:val="en-GB"/>
        </w:rPr>
        <w:t>-</w:t>
      </w:r>
      <w:r w:rsidRPr="00FD6C9B">
        <w:rPr>
          <w:rFonts w:asciiTheme="minorHAnsi" w:hAnsiTheme="minorHAnsi" w:cstheme="minorHAnsi"/>
          <w:sz w:val="24"/>
          <w:lang w:val="en-GB"/>
        </w:rPr>
        <w:tab/>
        <w:t>check that equipment is used appropriately.</w:t>
      </w:r>
    </w:p>
    <w:p w:rsidR="00E21DD5" w:rsidRPr="00FD6C9B" w:rsidRDefault="00E21DD5" w:rsidP="00FD6C9B">
      <w:pPr>
        <w:pStyle w:val="BodyText"/>
        <w:numPr>
          <w:ilvl w:val="12"/>
          <w:numId w:val="0"/>
        </w:numPr>
        <w:rPr>
          <w:rFonts w:asciiTheme="minorHAnsi" w:hAnsiTheme="minorHAnsi" w:cstheme="minorHAnsi"/>
          <w:sz w:val="24"/>
          <w:lang w:val="en-GB"/>
        </w:rPr>
      </w:pPr>
    </w:p>
    <w:p w:rsidR="00E21DD5" w:rsidRPr="00FD6C9B" w:rsidRDefault="00E21DD5" w:rsidP="00FD6C9B">
      <w:pPr>
        <w:pStyle w:val="BodyText"/>
        <w:numPr>
          <w:ilvl w:val="12"/>
          <w:numId w:val="0"/>
        </w:numPr>
        <w:rPr>
          <w:rFonts w:asciiTheme="minorHAnsi" w:hAnsiTheme="minorHAnsi" w:cstheme="minorHAnsi"/>
          <w:sz w:val="24"/>
          <w:lang w:val="en-GB"/>
        </w:rPr>
      </w:pPr>
      <w:r w:rsidRPr="00FD6C9B">
        <w:rPr>
          <w:rFonts w:asciiTheme="minorHAnsi" w:hAnsiTheme="minorHAnsi" w:cstheme="minorHAnsi"/>
          <w:sz w:val="24"/>
          <w:lang w:val="en-GB"/>
        </w:rPr>
        <w:t>They may note that an employee who is presen</w:t>
      </w:r>
      <w:r w:rsidR="00394DF9" w:rsidRPr="00FD6C9B">
        <w:rPr>
          <w:rFonts w:asciiTheme="minorHAnsi" w:hAnsiTheme="minorHAnsi" w:cstheme="minorHAnsi"/>
          <w:sz w:val="24"/>
          <w:lang w:val="en-GB"/>
        </w:rPr>
        <w:t>t is not able to per</w:t>
      </w:r>
      <w:r w:rsidR="00EA5DF1" w:rsidRPr="00FD6C9B">
        <w:rPr>
          <w:rFonts w:asciiTheme="minorHAnsi" w:hAnsiTheme="minorHAnsi" w:cstheme="minorHAnsi"/>
          <w:sz w:val="24"/>
          <w:lang w:val="en-GB"/>
        </w:rPr>
        <w:t xml:space="preserve">form their work and forbid them </w:t>
      </w:r>
      <w:r w:rsidRPr="00FD6C9B">
        <w:rPr>
          <w:rFonts w:asciiTheme="minorHAnsi" w:hAnsiTheme="minorHAnsi" w:cstheme="minorHAnsi"/>
          <w:sz w:val="24"/>
          <w:lang w:val="en-GB"/>
        </w:rPr>
        <w:t xml:space="preserve">from </w:t>
      </w:r>
      <w:r w:rsidR="00D82190" w:rsidRPr="00FD6C9B">
        <w:rPr>
          <w:rFonts w:asciiTheme="minorHAnsi" w:hAnsiTheme="minorHAnsi" w:cstheme="minorHAnsi"/>
          <w:sz w:val="24"/>
          <w:lang w:val="en-GB"/>
        </w:rPr>
        <w:t>starting or continuing to work.</w:t>
      </w:r>
    </w:p>
    <w:p w:rsidR="003A781B" w:rsidRPr="000B705A" w:rsidRDefault="00394DF9" w:rsidP="000B705A">
      <w:pPr>
        <w:pStyle w:val="BodyText"/>
        <w:numPr>
          <w:ilvl w:val="12"/>
          <w:numId w:val="0"/>
        </w:numPr>
        <w:rPr>
          <w:rFonts w:asciiTheme="minorHAnsi" w:hAnsiTheme="minorHAnsi" w:cstheme="minorHAnsi"/>
          <w:sz w:val="24"/>
          <w:lang w:val="en-GB"/>
        </w:rPr>
      </w:pPr>
      <w:r w:rsidRPr="00FD6C9B">
        <w:rPr>
          <w:rFonts w:asciiTheme="minorHAnsi" w:hAnsiTheme="minorHAnsi" w:cstheme="minorHAnsi"/>
          <w:sz w:val="24"/>
          <w:lang w:val="en-GB"/>
        </w:rPr>
        <w:t>If the Director is absent, a designated colleague will act in their</w:t>
      </w:r>
      <w:r w:rsidR="00E21DD5" w:rsidRPr="00FD6C9B">
        <w:rPr>
          <w:rFonts w:asciiTheme="minorHAnsi" w:hAnsiTheme="minorHAnsi" w:cstheme="minorHAnsi"/>
          <w:sz w:val="24"/>
          <w:lang w:val="en-GB"/>
        </w:rPr>
        <w:t xml:space="preserve"> name in all relations with the employees.</w:t>
      </w:r>
      <w:bookmarkStart w:id="73" w:name="_Toc262565958"/>
    </w:p>
    <w:p w:rsidR="003A781B" w:rsidRPr="00FD6C9B" w:rsidRDefault="003A781B" w:rsidP="00FD6C9B">
      <w:pPr>
        <w:numPr>
          <w:ilvl w:val="12"/>
          <w:numId w:val="0"/>
        </w:numPr>
        <w:rPr>
          <w:rFonts w:asciiTheme="minorHAnsi" w:hAnsiTheme="minorHAnsi" w:cstheme="minorHAnsi"/>
          <w:b/>
          <w:sz w:val="28"/>
          <w:lang w:val="en-GB"/>
        </w:rPr>
      </w:pPr>
    </w:p>
    <w:p w:rsidR="00E21DD5" w:rsidRPr="00FD6C9B" w:rsidRDefault="00E21DD5" w:rsidP="00FD6C9B">
      <w:pPr>
        <w:numPr>
          <w:ilvl w:val="12"/>
          <w:numId w:val="0"/>
        </w:numPr>
        <w:rPr>
          <w:rFonts w:asciiTheme="minorHAnsi" w:hAnsiTheme="minorHAnsi" w:cstheme="minorHAnsi"/>
          <w:b/>
          <w:sz w:val="28"/>
          <w:szCs w:val="28"/>
          <w:lang w:val="en-GB"/>
        </w:rPr>
      </w:pPr>
      <w:r w:rsidRPr="00FD6C9B">
        <w:rPr>
          <w:rFonts w:asciiTheme="minorHAnsi" w:hAnsiTheme="minorHAnsi" w:cstheme="minorHAnsi"/>
          <w:b/>
          <w:sz w:val="28"/>
          <w:szCs w:val="28"/>
          <w:lang w:val="en-GB"/>
        </w:rPr>
        <w:t>Article 25</w:t>
      </w:r>
      <w:r w:rsidRPr="00FD6C9B">
        <w:rPr>
          <w:rFonts w:asciiTheme="minorHAnsi" w:hAnsiTheme="minorHAnsi" w:cstheme="minorHAnsi"/>
          <w:b/>
          <w:sz w:val="28"/>
          <w:szCs w:val="28"/>
          <w:lang w:val="en-GB"/>
        </w:rPr>
        <w:tab/>
        <w:t xml:space="preserve">Loyalty towards the </w:t>
      </w:r>
      <w:bookmarkEnd w:id="73"/>
      <w:r w:rsidR="007D3A2C" w:rsidRPr="00FD6C9B">
        <w:rPr>
          <w:rFonts w:asciiTheme="minorHAnsi" w:hAnsiTheme="minorHAnsi" w:cstheme="minorHAnsi"/>
          <w:b/>
          <w:sz w:val="28"/>
          <w:szCs w:val="28"/>
          <w:lang w:val="en-GB"/>
        </w:rPr>
        <w:t>organisation</w:t>
      </w:r>
    </w:p>
    <w:p w:rsidR="00015B66" w:rsidRPr="00FD6C9B" w:rsidRDefault="00015B66" w:rsidP="00FD6C9B">
      <w:pPr>
        <w:pStyle w:val="BodyText"/>
        <w:numPr>
          <w:ilvl w:val="12"/>
          <w:numId w:val="0"/>
        </w:numPr>
        <w:rPr>
          <w:rFonts w:asciiTheme="minorHAnsi" w:hAnsiTheme="minorHAnsi" w:cstheme="minorHAnsi"/>
          <w:sz w:val="24"/>
          <w:lang w:val="en-GB"/>
        </w:rPr>
      </w:pPr>
    </w:p>
    <w:p w:rsidR="00E21DD5" w:rsidRPr="00FD6C9B" w:rsidRDefault="00E21DD5" w:rsidP="00FD6C9B">
      <w:pPr>
        <w:pStyle w:val="BodyText"/>
        <w:numPr>
          <w:ilvl w:val="12"/>
          <w:numId w:val="0"/>
        </w:numPr>
        <w:rPr>
          <w:rFonts w:asciiTheme="minorHAnsi" w:hAnsiTheme="minorHAnsi" w:cstheme="minorHAnsi"/>
          <w:sz w:val="24"/>
          <w:lang w:val="en-GB"/>
        </w:rPr>
      </w:pPr>
      <w:r w:rsidRPr="00FD6C9B">
        <w:rPr>
          <w:rFonts w:asciiTheme="minorHAnsi" w:hAnsiTheme="minorHAnsi" w:cstheme="minorHAnsi"/>
          <w:sz w:val="24"/>
          <w:lang w:val="en-GB"/>
        </w:rPr>
        <w:t>The employer does not forbid the employee from working, paid or unpaid, outside the organisation provided this does not entail a conflict of interests for th</w:t>
      </w:r>
      <w:r w:rsidR="00E379BC" w:rsidRPr="00FD6C9B">
        <w:rPr>
          <w:rFonts w:asciiTheme="minorHAnsi" w:hAnsiTheme="minorHAnsi" w:cstheme="minorHAnsi"/>
          <w:sz w:val="24"/>
          <w:lang w:val="en-GB"/>
        </w:rPr>
        <w:t>e employee or diminishes their</w:t>
      </w:r>
      <w:r w:rsidRPr="00FD6C9B">
        <w:rPr>
          <w:rFonts w:asciiTheme="minorHAnsi" w:hAnsiTheme="minorHAnsi" w:cstheme="minorHAnsi"/>
          <w:sz w:val="24"/>
          <w:lang w:val="en-GB"/>
        </w:rPr>
        <w:t xml:space="preserve"> work</w:t>
      </w:r>
      <w:r w:rsidR="00E379BC" w:rsidRPr="00FD6C9B">
        <w:rPr>
          <w:rFonts w:asciiTheme="minorHAnsi" w:hAnsiTheme="minorHAnsi" w:cstheme="minorHAnsi"/>
          <w:sz w:val="24"/>
          <w:lang w:val="en-GB"/>
        </w:rPr>
        <w:t>ing capacity when exercising their</w:t>
      </w:r>
      <w:r w:rsidRPr="00FD6C9B">
        <w:rPr>
          <w:rFonts w:asciiTheme="minorHAnsi" w:hAnsiTheme="minorHAnsi" w:cstheme="minorHAnsi"/>
          <w:sz w:val="24"/>
          <w:lang w:val="en-GB"/>
        </w:rPr>
        <w:t xml:space="preserve"> duties for the employer. </w:t>
      </w:r>
      <w:bookmarkStart w:id="74" w:name="SW8"/>
      <w:bookmarkEnd w:id="61"/>
    </w:p>
    <w:p w:rsidR="00E21DD5" w:rsidRPr="00FD6C9B" w:rsidRDefault="00E21DD5" w:rsidP="00FD6C9B">
      <w:pPr>
        <w:pStyle w:val="BodyText"/>
        <w:numPr>
          <w:ilvl w:val="12"/>
          <w:numId w:val="0"/>
        </w:numPr>
        <w:rPr>
          <w:rFonts w:asciiTheme="minorHAnsi" w:hAnsiTheme="minorHAnsi" w:cstheme="minorHAnsi"/>
          <w:sz w:val="24"/>
          <w:lang w:val="en-GB"/>
        </w:rPr>
      </w:pPr>
    </w:p>
    <w:p w:rsidR="00E21DD5" w:rsidRPr="00FD6C9B" w:rsidRDefault="00E21DD5" w:rsidP="00FD6C9B">
      <w:pPr>
        <w:pStyle w:val="Heading2"/>
        <w:numPr>
          <w:ilvl w:val="12"/>
          <w:numId w:val="0"/>
        </w:numPr>
        <w:ind w:left="578" w:hanging="578"/>
        <w:rPr>
          <w:rFonts w:asciiTheme="minorHAnsi" w:hAnsiTheme="minorHAnsi" w:cstheme="minorHAnsi"/>
          <w:lang w:val="en-GB"/>
        </w:rPr>
      </w:pPr>
      <w:bookmarkStart w:id="75" w:name="_Toc262565959"/>
      <w:r w:rsidRPr="00FD6C9B">
        <w:rPr>
          <w:rFonts w:asciiTheme="minorHAnsi" w:hAnsiTheme="minorHAnsi" w:cstheme="minorHAnsi"/>
          <w:lang w:val="en-GB"/>
        </w:rPr>
        <w:t>Article 26</w:t>
      </w:r>
      <w:r w:rsidRPr="00FD6C9B">
        <w:rPr>
          <w:rFonts w:asciiTheme="minorHAnsi" w:hAnsiTheme="minorHAnsi" w:cstheme="minorHAnsi"/>
          <w:lang w:val="en-GB"/>
        </w:rPr>
        <w:tab/>
        <w:t>Inspection of the workplace</w:t>
      </w:r>
      <w:bookmarkEnd w:id="75"/>
    </w:p>
    <w:p w:rsidR="00E21DD5" w:rsidRPr="00FD6C9B" w:rsidRDefault="00E21DD5" w:rsidP="00FD6C9B">
      <w:pPr>
        <w:pStyle w:val="BodyText"/>
        <w:numPr>
          <w:ilvl w:val="12"/>
          <w:numId w:val="0"/>
        </w:numPr>
        <w:rPr>
          <w:rFonts w:asciiTheme="minorHAnsi" w:hAnsiTheme="minorHAnsi" w:cstheme="minorHAnsi"/>
          <w:sz w:val="24"/>
          <w:lang w:val="en-GB"/>
        </w:rPr>
      </w:pPr>
      <w:r w:rsidRPr="00FD6C9B">
        <w:rPr>
          <w:rFonts w:asciiTheme="minorHAnsi" w:hAnsiTheme="minorHAnsi" w:cstheme="minorHAnsi"/>
          <w:sz w:val="24"/>
          <w:lang w:val="en-GB"/>
        </w:rPr>
        <w:t>The employee may not refuse a control fo</w:t>
      </w:r>
      <w:r w:rsidR="006004C4" w:rsidRPr="00FD6C9B">
        <w:rPr>
          <w:rFonts w:asciiTheme="minorHAnsi" w:hAnsiTheme="minorHAnsi" w:cstheme="minorHAnsi"/>
          <w:sz w:val="24"/>
          <w:lang w:val="en-GB"/>
        </w:rPr>
        <w:t>r a legitimate reason in their</w:t>
      </w:r>
      <w:r w:rsidRPr="00FD6C9B">
        <w:rPr>
          <w:rFonts w:asciiTheme="minorHAnsi" w:hAnsiTheme="minorHAnsi" w:cstheme="minorHAnsi"/>
          <w:sz w:val="24"/>
          <w:lang w:val="en-GB"/>
        </w:rPr>
        <w:t xml:space="preserve"> presence, either by the employer, one of its representatives or by the police, of the equipment, the work instruments, the furniture </w:t>
      </w:r>
      <w:r w:rsidR="006004C4" w:rsidRPr="00FD6C9B">
        <w:rPr>
          <w:rFonts w:asciiTheme="minorHAnsi" w:hAnsiTheme="minorHAnsi" w:cstheme="minorHAnsi"/>
          <w:sz w:val="24"/>
          <w:lang w:val="en-GB"/>
        </w:rPr>
        <w:t>and their</w:t>
      </w:r>
      <w:r w:rsidRPr="00FD6C9B">
        <w:rPr>
          <w:rFonts w:asciiTheme="minorHAnsi" w:hAnsiTheme="minorHAnsi" w:cstheme="minorHAnsi"/>
          <w:sz w:val="24"/>
          <w:lang w:val="en-GB"/>
        </w:rPr>
        <w:t xml:space="preserve"> personal effects. The employee, in such a case, may ask for </w:t>
      </w:r>
      <w:r w:rsidR="006004C4" w:rsidRPr="00FD6C9B">
        <w:rPr>
          <w:rFonts w:asciiTheme="minorHAnsi" w:hAnsiTheme="minorHAnsi" w:cstheme="minorHAnsi"/>
          <w:sz w:val="24"/>
          <w:lang w:val="en-GB"/>
        </w:rPr>
        <w:t>the assistance of one of their</w:t>
      </w:r>
      <w:r w:rsidRPr="00FD6C9B">
        <w:rPr>
          <w:rFonts w:asciiTheme="minorHAnsi" w:hAnsiTheme="minorHAnsi" w:cstheme="minorHAnsi"/>
          <w:sz w:val="24"/>
          <w:lang w:val="en-GB"/>
        </w:rPr>
        <w:t xml:space="preserve"> colleagues.</w:t>
      </w:r>
    </w:p>
    <w:p w:rsidR="00E21DD5" w:rsidRPr="00FD6C9B" w:rsidRDefault="00E21DD5" w:rsidP="00FD6C9B">
      <w:pPr>
        <w:numPr>
          <w:ilvl w:val="12"/>
          <w:numId w:val="0"/>
        </w:numPr>
        <w:rPr>
          <w:rFonts w:asciiTheme="minorHAnsi" w:hAnsiTheme="minorHAnsi" w:cstheme="minorHAnsi"/>
          <w:lang w:val="en-GB"/>
        </w:rPr>
      </w:pPr>
    </w:p>
    <w:p w:rsidR="00E21DD5" w:rsidRPr="00FD6C9B" w:rsidRDefault="00E21DD5" w:rsidP="00FD6C9B">
      <w:pPr>
        <w:pStyle w:val="Heading2"/>
        <w:numPr>
          <w:ilvl w:val="12"/>
          <w:numId w:val="0"/>
        </w:numPr>
        <w:ind w:left="578" w:hanging="578"/>
        <w:rPr>
          <w:rFonts w:asciiTheme="minorHAnsi" w:hAnsiTheme="minorHAnsi" w:cstheme="minorHAnsi"/>
          <w:lang w:val="en-GB"/>
        </w:rPr>
      </w:pPr>
      <w:bookmarkStart w:id="76" w:name="_Toc262565960"/>
      <w:r w:rsidRPr="00FD6C9B">
        <w:rPr>
          <w:rFonts w:asciiTheme="minorHAnsi" w:hAnsiTheme="minorHAnsi" w:cstheme="minorHAnsi"/>
          <w:lang w:val="en-GB"/>
        </w:rPr>
        <w:t>Article 27</w:t>
      </w:r>
      <w:r w:rsidRPr="00FD6C9B">
        <w:rPr>
          <w:rFonts w:asciiTheme="minorHAnsi" w:hAnsiTheme="minorHAnsi" w:cstheme="minorHAnsi"/>
          <w:lang w:val="en-GB"/>
        </w:rPr>
        <w:tab/>
        <w:t>Professional secrecy and discretion</w:t>
      </w:r>
      <w:bookmarkEnd w:id="76"/>
      <w:r w:rsidRPr="00FD6C9B">
        <w:rPr>
          <w:rFonts w:asciiTheme="minorHAnsi" w:hAnsiTheme="minorHAnsi" w:cstheme="minorHAnsi"/>
          <w:lang w:val="en-GB"/>
        </w:rPr>
        <w:t xml:space="preserve"> </w:t>
      </w:r>
    </w:p>
    <w:p w:rsidR="00E21DD5" w:rsidRPr="00FD6C9B" w:rsidRDefault="00E21DD5" w:rsidP="00FD6C9B">
      <w:pPr>
        <w:pStyle w:val="BodyText"/>
        <w:numPr>
          <w:ilvl w:val="12"/>
          <w:numId w:val="0"/>
        </w:numPr>
        <w:rPr>
          <w:rFonts w:asciiTheme="minorHAnsi" w:hAnsiTheme="minorHAnsi" w:cstheme="minorHAnsi"/>
          <w:sz w:val="24"/>
          <w:lang w:val="en-GB"/>
        </w:rPr>
      </w:pPr>
      <w:r w:rsidRPr="00FD6C9B">
        <w:rPr>
          <w:rFonts w:asciiTheme="minorHAnsi" w:hAnsiTheme="minorHAnsi" w:cstheme="minorHAnsi"/>
          <w:sz w:val="24"/>
          <w:lang w:val="en-GB"/>
        </w:rPr>
        <w:t>Either during the performance of the employment contract or at any time afterwards, the employee will not:</w:t>
      </w:r>
    </w:p>
    <w:p w:rsidR="00E21DD5" w:rsidRPr="00FD6C9B" w:rsidRDefault="00E21DD5" w:rsidP="00FD6C9B">
      <w:pPr>
        <w:pStyle w:val="BodyText"/>
        <w:numPr>
          <w:ilvl w:val="12"/>
          <w:numId w:val="0"/>
        </w:numPr>
        <w:ind w:left="705" w:hanging="705"/>
        <w:rPr>
          <w:rFonts w:asciiTheme="minorHAnsi" w:hAnsiTheme="minorHAnsi" w:cstheme="minorHAnsi"/>
          <w:sz w:val="24"/>
          <w:lang w:val="en-GB"/>
        </w:rPr>
      </w:pPr>
      <w:r w:rsidRPr="00FD6C9B">
        <w:rPr>
          <w:rFonts w:asciiTheme="minorHAnsi" w:hAnsiTheme="minorHAnsi" w:cstheme="minorHAnsi"/>
          <w:sz w:val="24"/>
          <w:lang w:val="en-GB"/>
        </w:rPr>
        <w:t>-</w:t>
      </w:r>
      <w:r w:rsidRPr="00FD6C9B">
        <w:rPr>
          <w:rFonts w:asciiTheme="minorHAnsi" w:hAnsiTheme="minorHAnsi" w:cstheme="minorHAnsi"/>
          <w:sz w:val="24"/>
          <w:lang w:val="en-GB"/>
        </w:rPr>
        <w:tab/>
        <w:t>disclose any trade secrets, any business secrets or any secrets of a private or confidential na</w:t>
      </w:r>
      <w:r w:rsidR="003A781B" w:rsidRPr="00FD6C9B">
        <w:rPr>
          <w:rFonts w:asciiTheme="minorHAnsi" w:hAnsiTheme="minorHAnsi" w:cstheme="minorHAnsi"/>
          <w:sz w:val="24"/>
          <w:lang w:val="en-GB"/>
        </w:rPr>
        <w:t>ture, which have come to their</w:t>
      </w:r>
      <w:r w:rsidRPr="00FD6C9B">
        <w:rPr>
          <w:rFonts w:asciiTheme="minorHAnsi" w:hAnsiTheme="minorHAnsi" w:cstheme="minorHAnsi"/>
          <w:sz w:val="24"/>
          <w:lang w:val="en-GB"/>
        </w:rPr>
        <w:t xml:space="preserve"> knowle</w:t>
      </w:r>
      <w:r w:rsidR="003A781B" w:rsidRPr="00FD6C9B">
        <w:rPr>
          <w:rFonts w:asciiTheme="minorHAnsi" w:hAnsiTheme="minorHAnsi" w:cstheme="minorHAnsi"/>
          <w:sz w:val="24"/>
          <w:lang w:val="en-GB"/>
        </w:rPr>
        <w:t>dge during the course of their</w:t>
      </w:r>
      <w:r w:rsidRPr="00FD6C9B">
        <w:rPr>
          <w:rFonts w:asciiTheme="minorHAnsi" w:hAnsiTheme="minorHAnsi" w:cstheme="minorHAnsi"/>
          <w:sz w:val="24"/>
          <w:lang w:val="en-GB"/>
        </w:rPr>
        <w:t xml:space="preserve"> duties. </w:t>
      </w:r>
    </w:p>
    <w:p w:rsidR="00E21DD5" w:rsidRPr="00FD6C9B" w:rsidRDefault="00E21DD5" w:rsidP="00FD6C9B">
      <w:pPr>
        <w:pStyle w:val="BodyText"/>
        <w:numPr>
          <w:ilvl w:val="12"/>
          <w:numId w:val="0"/>
        </w:numPr>
        <w:ind w:left="705" w:hanging="705"/>
        <w:rPr>
          <w:rFonts w:asciiTheme="minorHAnsi" w:hAnsiTheme="minorHAnsi" w:cstheme="minorHAnsi"/>
          <w:sz w:val="24"/>
          <w:lang w:val="en-GB"/>
        </w:rPr>
      </w:pPr>
      <w:r w:rsidRPr="00FD6C9B">
        <w:rPr>
          <w:rFonts w:asciiTheme="minorHAnsi" w:hAnsiTheme="minorHAnsi" w:cstheme="minorHAnsi"/>
          <w:sz w:val="24"/>
          <w:lang w:val="en-GB"/>
        </w:rPr>
        <w:t>-</w:t>
      </w:r>
      <w:r w:rsidRPr="00FD6C9B">
        <w:rPr>
          <w:rFonts w:asciiTheme="minorHAnsi" w:hAnsiTheme="minorHAnsi" w:cstheme="minorHAnsi"/>
          <w:sz w:val="24"/>
          <w:lang w:val="en-GB"/>
        </w:rPr>
        <w:tab/>
        <w:t>perform or cooperate in any unfair competitive activities.</w:t>
      </w:r>
    </w:p>
    <w:p w:rsidR="00E21DD5" w:rsidRPr="00FD6C9B" w:rsidRDefault="00E21DD5" w:rsidP="00FD6C9B">
      <w:pPr>
        <w:pStyle w:val="BodyText"/>
        <w:numPr>
          <w:ilvl w:val="12"/>
          <w:numId w:val="0"/>
        </w:numPr>
        <w:ind w:left="705" w:hanging="705"/>
        <w:rPr>
          <w:rFonts w:asciiTheme="minorHAnsi" w:hAnsiTheme="minorHAnsi" w:cstheme="minorHAnsi"/>
          <w:sz w:val="24"/>
          <w:lang w:val="en-GB"/>
        </w:rPr>
      </w:pPr>
    </w:p>
    <w:p w:rsidR="00E21DD5" w:rsidRPr="00FD6C9B" w:rsidRDefault="00E21DD5" w:rsidP="00FD6C9B">
      <w:pPr>
        <w:pStyle w:val="BodyText"/>
        <w:numPr>
          <w:ilvl w:val="12"/>
          <w:numId w:val="0"/>
        </w:numPr>
        <w:ind w:firstLine="4"/>
        <w:rPr>
          <w:rFonts w:asciiTheme="minorHAnsi" w:hAnsiTheme="minorHAnsi" w:cstheme="minorHAnsi"/>
          <w:sz w:val="24"/>
          <w:lang w:val="en-GB"/>
        </w:rPr>
      </w:pPr>
      <w:r w:rsidRPr="00FD6C9B">
        <w:rPr>
          <w:rFonts w:asciiTheme="minorHAnsi" w:hAnsiTheme="minorHAnsi" w:cstheme="minorHAnsi"/>
          <w:sz w:val="24"/>
          <w:lang w:val="en-GB"/>
        </w:rPr>
        <w:lastRenderedPageBreak/>
        <w:t>The term "secrets" means among other things, the work methods peculiar to the employer, the lists of customers, lists of employees, organigrams. This enumeration is not restrictive.</w:t>
      </w:r>
    </w:p>
    <w:p w:rsidR="00E21DD5" w:rsidRPr="00FD6C9B" w:rsidRDefault="00E21DD5" w:rsidP="00FD6C9B">
      <w:pPr>
        <w:numPr>
          <w:ilvl w:val="12"/>
          <w:numId w:val="0"/>
        </w:numPr>
        <w:rPr>
          <w:rFonts w:asciiTheme="minorHAnsi" w:hAnsiTheme="minorHAnsi" w:cstheme="minorHAnsi"/>
          <w:lang w:val="en-GB"/>
        </w:rPr>
      </w:pPr>
    </w:p>
    <w:p w:rsidR="00E21DD5" w:rsidRPr="00FD6C9B" w:rsidRDefault="00E21DD5" w:rsidP="00FD6C9B">
      <w:pPr>
        <w:pStyle w:val="Heading2"/>
        <w:numPr>
          <w:ilvl w:val="12"/>
          <w:numId w:val="0"/>
        </w:numPr>
        <w:ind w:left="578" w:hanging="578"/>
        <w:rPr>
          <w:rFonts w:asciiTheme="minorHAnsi" w:hAnsiTheme="minorHAnsi" w:cstheme="minorHAnsi"/>
          <w:lang w:val="en-GB"/>
        </w:rPr>
      </w:pPr>
      <w:bookmarkStart w:id="77" w:name="_Toc262565961"/>
      <w:r w:rsidRPr="00FD6C9B">
        <w:rPr>
          <w:rFonts w:asciiTheme="minorHAnsi" w:hAnsiTheme="minorHAnsi" w:cstheme="minorHAnsi"/>
          <w:lang w:val="en-GB"/>
        </w:rPr>
        <w:t>Article 28</w:t>
      </w:r>
      <w:r w:rsidRPr="00FD6C9B">
        <w:rPr>
          <w:rFonts w:asciiTheme="minorHAnsi" w:hAnsiTheme="minorHAnsi" w:cstheme="minorHAnsi"/>
          <w:lang w:val="en-GB"/>
        </w:rPr>
        <w:tab/>
        <w:t>Employer's property</w:t>
      </w:r>
      <w:bookmarkEnd w:id="77"/>
    </w:p>
    <w:p w:rsidR="00E21DD5" w:rsidRPr="00FD6C9B" w:rsidRDefault="00E21DD5" w:rsidP="00FD6C9B">
      <w:pPr>
        <w:pStyle w:val="BodyText"/>
        <w:numPr>
          <w:ilvl w:val="12"/>
          <w:numId w:val="0"/>
        </w:numPr>
        <w:ind w:firstLine="4"/>
        <w:rPr>
          <w:rFonts w:asciiTheme="minorHAnsi" w:hAnsiTheme="minorHAnsi" w:cstheme="minorHAnsi"/>
          <w:sz w:val="24"/>
          <w:lang w:val="en-GB"/>
        </w:rPr>
      </w:pPr>
      <w:r w:rsidRPr="00FD6C9B">
        <w:rPr>
          <w:rFonts w:asciiTheme="minorHAnsi" w:hAnsiTheme="minorHAnsi" w:cstheme="minorHAnsi"/>
          <w:sz w:val="24"/>
          <w:lang w:val="en-GB"/>
        </w:rPr>
        <w:t xml:space="preserve">The employee must use and keep with due care all the items which are the employer's property and which are entrusted to the employee for the performance of </w:t>
      </w:r>
      <w:r w:rsidR="00A074D0" w:rsidRPr="00FD6C9B">
        <w:rPr>
          <w:rFonts w:asciiTheme="minorHAnsi" w:hAnsiTheme="minorHAnsi" w:cstheme="minorHAnsi"/>
          <w:sz w:val="24"/>
          <w:lang w:val="en-GB"/>
        </w:rPr>
        <w:t>their</w:t>
      </w:r>
      <w:r w:rsidRPr="00FD6C9B">
        <w:rPr>
          <w:rFonts w:asciiTheme="minorHAnsi" w:hAnsiTheme="minorHAnsi" w:cstheme="minorHAnsi"/>
          <w:sz w:val="24"/>
          <w:lang w:val="en-GB"/>
        </w:rPr>
        <w:t xml:space="preserve"> employment contract.</w:t>
      </w:r>
    </w:p>
    <w:p w:rsidR="00E21DD5" w:rsidRPr="00FD6C9B" w:rsidRDefault="00E21DD5" w:rsidP="00FD6C9B">
      <w:pPr>
        <w:pStyle w:val="BodyText"/>
        <w:numPr>
          <w:ilvl w:val="12"/>
          <w:numId w:val="0"/>
        </w:numPr>
        <w:ind w:firstLine="4"/>
        <w:rPr>
          <w:rFonts w:asciiTheme="minorHAnsi" w:hAnsiTheme="minorHAnsi" w:cstheme="minorHAnsi"/>
          <w:sz w:val="24"/>
          <w:lang w:val="en-GB"/>
        </w:rPr>
      </w:pPr>
    </w:p>
    <w:p w:rsidR="00E21DD5" w:rsidRPr="00FD6C9B" w:rsidRDefault="00E21DD5" w:rsidP="00FD6C9B">
      <w:pPr>
        <w:pStyle w:val="BodyText"/>
        <w:numPr>
          <w:ilvl w:val="12"/>
          <w:numId w:val="0"/>
        </w:numPr>
        <w:ind w:firstLine="4"/>
        <w:rPr>
          <w:rFonts w:asciiTheme="minorHAnsi" w:hAnsiTheme="minorHAnsi" w:cstheme="minorHAnsi"/>
          <w:sz w:val="24"/>
          <w:lang w:val="en-GB"/>
        </w:rPr>
      </w:pPr>
      <w:r w:rsidRPr="00FD6C9B">
        <w:rPr>
          <w:rFonts w:asciiTheme="minorHAnsi" w:hAnsiTheme="minorHAnsi" w:cstheme="minorHAnsi"/>
          <w:sz w:val="24"/>
          <w:lang w:val="en-GB"/>
        </w:rPr>
        <w:t xml:space="preserve">If the employment contract is suspended, the employee must return these items to the employer. However, the employer may decide at its discretion to leave at the employee's disposal some items even if the employment contract is suspended. To be valid, this decision must be in writing. Such decisions do not create an established right for the employees (for example by creating a custom). </w:t>
      </w:r>
    </w:p>
    <w:p w:rsidR="00E21DD5" w:rsidRPr="00FD6C9B" w:rsidRDefault="00E21DD5" w:rsidP="00FD6C9B">
      <w:pPr>
        <w:pStyle w:val="BodyText"/>
        <w:numPr>
          <w:ilvl w:val="12"/>
          <w:numId w:val="0"/>
        </w:numPr>
        <w:ind w:firstLine="4"/>
        <w:rPr>
          <w:rFonts w:asciiTheme="minorHAnsi" w:hAnsiTheme="minorHAnsi" w:cstheme="minorHAnsi"/>
          <w:sz w:val="24"/>
          <w:lang w:val="en-GB"/>
        </w:rPr>
      </w:pPr>
    </w:p>
    <w:p w:rsidR="00E21DD5" w:rsidRPr="00FD6C9B" w:rsidRDefault="00E21DD5" w:rsidP="00FD6C9B">
      <w:pPr>
        <w:pStyle w:val="BodyText"/>
        <w:numPr>
          <w:ilvl w:val="12"/>
          <w:numId w:val="0"/>
        </w:numPr>
        <w:ind w:firstLine="4"/>
        <w:rPr>
          <w:rFonts w:asciiTheme="minorHAnsi" w:hAnsiTheme="minorHAnsi" w:cstheme="minorHAnsi"/>
          <w:sz w:val="24"/>
          <w:lang w:val="en-GB"/>
        </w:rPr>
      </w:pPr>
      <w:r w:rsidRPr="00FD6C9B">
        <w:rPr>
          <w:rFonts w:asciiTheme="minorHAnsi" w:hAnsiTheme="minorHAnsi" w:cstheme="minorHAnsi"/>
          <w:sz w:val="24"/>
          <w:lang w:val="en-GB"/>
        </w:rPr>
        <w:t>Upon termination of the employment contract for whatever reason, the employee must immediately return these items to the employer as provided in the individual employment contract. Each day of delay in the restitution of these items is damaging to the employer and entitles the employer to take any possible legal initiative to secure the return of these items. The employer is also entitled to claim any amount of compensation based on the actual damages sustained.</w:t>
      </w:r>
    </w:p>
    <w:p w:rsidR="00E21DD5" w:rsidRPr="00FD6C9B" w:rsidRDefault="00E21DD5" w:rsidP="00FD6C9B">
      <w:pPr>
        <w:pStyle w:val="BodyText"/>
        <w:numPr>
          <w:ilvl w:val="12"/>
          <w:numId w:val="0"/>
        </w:numPr>
        <w:ind w:firstLine="4"/>
        <w:rPr>
          <w:rFonts w:asciiTheme="minorHAnsi" w:hAnsiTheme="minorHAnsi" w:cstheme="minorHAnsi"/>
          <w:sz w:val="24"/>
          <w:lang w:val="en-GB"/>
        </w:rPr>
      </w:pPr>
    </w:p>
    <w:p w:rsidR="00E21DD5" w:rsidRPr="00FD6C9B" w:rsidRDefault="00E21DD5" w:rsidP="00FD6C9B">
      <w:pPr>
        <w:pStyle w:val="Heading2"/>
        <w:rPr>
          <w:rFonts w:asciiTheme="minorHAnsi" w:hAnsiTheme="minorHAnsi" w:cstheme="minorHAnsi"/>
          <w:lang w:val="en-GB"/>
        </w:rPr>
      </w:pPr>
      <w:bookmarkStart w:id="78" w:name="_Toc262565962"/>
      <w:r w:rsidRPr="00FD6C9B">
        <w:rPr>
          <w:rFonts w:asciiTheme="minorHAnsi" w:hAnsiTheme="minorHAnsi" w:cstheme="minorHAnsi"/>
          <w:lang w:val="en-GB"/>
        </w:rPr>
        <w:t>Article 29</w:t>
      </w:r>
      <w:r w:rsidRPr="00FD6C9B">
        <w:rPr>
          <w:rFonts w:asciiTheme="minorHAnsi" w:hAnsiTheme="minorHAnsi" w:cstheme="minorHAnsi"/>
          <w:lang w:val="en-GB"/>
        </w:rPr>
        <w:tab/>
        <w:t>Personal objects/goods of the employee</w:t>
      </w:r>
      <w:bookmarkEnd w:id="78"/>
    </w:p>
    <w:p w:rsidR="00E21DD5" w:rsidRPr="00FD6C9B" w:rsidRDefault="00E21DD5" w:rsidP="00FD6C9B">
      <w:pPr>
        <w:pStyle w:val="BodyText"/>
        <w:numPr>
          <w:ilvl w:val="12"/>
          <w:numId w:val="0"/>
        </w:numPr>
        <w:ind w:firstLine="4"/>
        <w:rPr>
          <w:rFonts w:asciiTheme="minorHAnsi" w:hAnsiTheme="minorHAnsi" w:cstheme="minorHAnsi"/>
          <w:sz w:val="24"/>
          <w:lang w:val="en-GB"/>
        </w:rPr>
      </w:pPr>
      <w:r w:rsidRPr="00FD6C9B">
        <w:rPr>
          <w:rFonts w:asciiTheme="minorHAnsi" w:hAnsiTheme="minorHAnsi" w:cstheme="minorHAnsi"/>
          <w:sz w:val="24"/>
          <w:lang w:val="en-GB"/>
        </w:rPr>
        <w:t>The employees have to range their personal objects/goods with care, on the therefore appointed places if provided for.  The employer is not responsible for theft or damage of personal goods of the employees.</w:t>
      </w:r>
    </w:p>
    <w:p w:rsidR="00E21DD5" w:rsidRPr="00FD6C9B" w:rsidRDefault="00E21DD5" w:rsidP="00FD6C9B">
      <w:pPr>
        <w:numPr>
          <w:ilvl w:val="12"/>
          <w:numId w:val="0"/>
        </w:numPr>
        <w:rPr>
          <w:rFonts w:asciiTheme="minorHAnsi" w:hAnsiTheme="minorHAnsi" w:cstheme="minorHAnsi"/>
          <w:lang w:val="en-GB"/>
        </w:rPr>
      </w:pPr>
    </w:p>
    <w:p w:rsidR="00531BE7" w:rsidRPr="00FD6C9B" w:rsidRDefault="00531BE7" w:rsidP="00FD6C9B">
      <w:pPr>
        <w:numPr>
          <w:ilvl w:val="12"/>
          <w:numId w:val="0"/>
        </w:numPr>
        <w:rPr>
          <w:rFonts w:asciiTheme="minorHAnsi" w:hAnsiTheme="minorHAnsi" w:cstheme="minorHAnsi"/>
          <w:lang w:val="en-GB"/>
        </w:rPr>
      </w:pPr>
    </w:p>
    <w:p w:rsidR="000B705A" w:rsidRDefault="000B705A">
      <w:pPr>
        <w:overflowPunct/>
        <w:autoSpaceDE/>
        <w:autoSpaceDN/>
        <w:adjustRightInd/>
        <w:spacing w:after="160" w:line="259" w:lineRule="auto"/>
        <w:jc w:val="left"/>
        <w:rPr>
          <w:rFonts w:asciiTheme="minorHAnsi" w:hAnsiTheme="minorHAnsi" w:cstheme="minorHAnsi"/>
          <w:lang w:val="en-GB"/>
        </w:rPr>
      </w:pPr>
      <w:r>
        <w:rPr>
          <w:rFonts w:asciiTheme="minorHAnsi" w:hAnsiTheme="minorHAnsi" w:cstheme="minorHAnsi"/>
          <w:lang w:val="en-GB"/>
        </w:rPr>
        <w:br w:type="page"/>
      </w:r>
    </w:p>
    <w:p w:rsidR="00E21DD5" w:rsidRPr="00FD6C9B" w:rsidRDefault="00E21DD5" w:rsidP="00FD6C9B">
      <w:pPr>
        <w:numPr>
          <w:ilvl w:val="12"/>
          <w:numId w:val="0"/>
        </w:numPr>
        <w:rPr>
          <w:rFonts w:asciiTheme="minorHAnsi" w:hAnsiTheme="minorHAnsi" w:cstheme="minorHAnsi"/>
          <w:lang w:val="en-GB"/>
        </w:rPr>
      </w:pPr>
    </w:p>
    <w:p w:rsidR="00E21DD5" w:rsidRPr="00FD6C9B" w:rsidRDefault="00E21DD5" w:rsidP="00FD6C9B">
      <w:pPr>
        <w:pStyle w:val="Heading1"/>
        <w:numPr>
          <w:ilvl w:val="12"/>
          <w:numId w:val="0"/>
        </w:numPr>
        <w:ind w:left="431" w:hanging="431"/>
        <w:rPr>
          <w:rFonts w:asciiTheme="minorHAnsi" w:hAnsiTheme="minorHAnsi" w:cstheme="minorHAnsi"/>
          <w:lang w:val="en-GB"/>
        </w:rPr>
      </w:pPr>
      <w:bookmarkStart w:id="79" w:name="_Toc262565963"/>
      <w:bookmarkStart w:id="80" w:name="_Toc18071541"/>
      <w:r w:rsidRPr="00FD6C9B">
        <w:rPr>
          <w:rFonts w:asciiTheme="minorHAnsi" w:hAnsiTheme="minorHAnsi" w:cstheme="minorHAnsi"/>
          <w:lang w:val="en-GB"/>
        </w:rPr>
        <w:t>10.</w:t>
      </w:r>
      <w:r w:rsidRPr="00FD6C9B">
        <w:rPr>
          <w:rFonts w:asciiTheme="minorHAnsi" w:hAnsiTheme="minorHAnsi" w:cstheme="minorHAnsi"/>
          <w:lang w:val="en-GB"/>
        </w:rPr>
        <w:tab/>
        <w:t>Safety rules</w:t>
      </w:r>
      <w:bookmarkEnd w:id="79"/>
      <w:r w:rsidR="00640E07" w:rsidRPr="00FD6C9B">
        <w:rPr>
          <w:rFonts w:asciiTheme="minorHAnsi" w:hAnsiTheme="minorHAnsi" w:cstheme="minorHAnsi"/>
          <w:lang w:val="en-GB"/>
        </w:rPr>
        <w:t xml:space="preserve"> and Security Plan</w:t>
      </w:r>
      <w:bookmarkEnd w:id="80"/>
    </w:p>
    <w:p w:rsidR="00E21DD5" w:rsidRPr="00FD6C9B" w:rsidRDefault="00E21DD5" w:rsidP="00FD6C9B">
      <w:pPr>
        <w:pStyle w:val="Heading2"/>
        <w:numPr>
          <w:ilvl w:val="12"/>
          <w:numId w:val="0"/>
        </w:numPr>
        <w:ind w:left="578" w:hanging="578"/>
        <w:rPr>
          <w:rFonts w:asciiTheme="minorHAnsi" w:hAnsiTheme="minorHAnsi" w:cstheme="minorHAnsi"/>
          <w:lang w:val="en-GB"/>
        </w:rPr>
      </w:pPr>
      <w:bookmarkStart w:id="81" w:name="_Toc262565964"/>
      <w:r w:rsidRPr="00FD6C9B">
        <w:rPr>
          <w:rFonts w:asciiTheme="minorHAnsi" w:hAnsiTheme="minorHAnsi" w:cstheme="minorHAnsi"/>
          <w:lang w:val="en-GB"/>
        </w:rPr>
        <w:t>Article 30</w:t>
      </w:r>
      <w:r w:rsidRPr="00FD6C9B">
        <w:rPr>
          <w:rFonts w:asciiTheme="minorHAnsi" w:hAnsiTheme="minorHAnsi" w:cstheme="minorHAnsi"/>
          <w:lang w:val="en-GB"/>
        </w:rPr>
        <w:tab/>
        <w:t>General obligations</w:t>
      </w:r>
      <w:bookmarkEnd w:id="81"/>
    </w:p>
    <w:p w:rsidR="00E21DD5" w:rsidRPr="00FD6C9B" w:rsidRDefault="00E21DD5" w:rsidP="00FD6C9B">
      <w:pPr>
        <w:pStyle w:val="BodyText"/>
        <w:numPr>
          <w:ilvl w:val="12"/>
          <w:numId w:val="0"/>
        </w:numPr>
        <w:ind w:firstLine="4"/>
        <w:rPr>
          <w:rFonts w:asciiTheme="minorHAnsi" w:hAnsiTheme="minorHAnsi" w:cstheme="minorHAnsi"/>
          <w:sz w:val="24"/>
          <w:lang w:val="en-GB"/>
        </w:rPr>
      </w:pPr>
      <w:r w:rsidRPr="00FD6C9B">
        <w:rPr>
          <w:rFonts w:asciiTheme="minorHAnsi" w:hAnsiTheme="minorHAnsi" w:cstheme="minorHAnsi"/>
          <w:sz w:val="24"/>
          <w:lang w:val="en-GB"/>
        </w:rPr>
        <w:t>The employees must pay attention to ensuring their own safety and that of their colleagues.</w:t>
      </w:r>
      <w:r w:rsidR="00640E07" w:rsidRPr="00FD6C9B">
        <w:rPr>
          <w:rFonts w:asciiTheme="minorHAnsi" w:hAnsiTheme="minorHAnsi" w:cstheme="minorHAnsi"/>
          <w:sz w:val="24"/>
          <w:lang w:val="en-GB"/>
        </w:rPr>
        <w:t xml:space="preserve"> </w:t>
      </w:r>
      <w:r w:rsidR="00640E07" w:rsidRPr="00FD6C9B">
        <w:rPr>
          <w:rFonts w:asciiTheme="minorHAnsi" w:hAnsiTheme="minorHAnsi" w:cstheme="minorHAnsi"/>
          <w:b/>
          <w:sz w:val="24"/>
          <w:lang w:val="en-GB"/>
        </w:rPr>
        <w:t xml:space="preserve">Annex </w:t>
      </w:r>
      <w:r w:rsidR="00666946" w:rsidRPr="00FD6C9B">
        <w:rPr>
          <w:rFonts w:asciiTheme="minorHAnsi" w:hAnsiTheme="minorHAnsi" w:cstheme="minorHAnsi"/>
          <w:b/>
          <w:sz w:val="24"/>
          <w:lang w:val="en-GB"/>
        </w:rPr>
        <w:t>15.</w:t>
      </w:r>
      <w:r w:rsidR="00640E07" w:rsidRPr="00FD6C9B">
        <w:rPr>
          <w:rFonts w:asciiTheme="minorHAnsi" w:hAnsiTheme="minorHAnsi" w:cstheme="minorHAnsi"/>
          <w:b/>
          <w:sz w:val="24"/>
          <w:lang w:val="en-GB"/>
        </w:rPr>
        <w:t>9</w:t>
      </w:r>
      <w:r w:rsidR="00640E07" w:rsidRPr="00FD6C9B">
        <w:rPr>
          <w:rFonts w:asciiTheme="minorHAnsi" w:hAnsiTheme="minorHAnsi" w:cstheme="minorHAnsi"/>
          <w:sz w:val="24"/>
          <w:lang w:val="en-GB"/>
        </w:rPr>
        <w:t xml:space="preserve"> includes our Security plan which is regularly updated. </w:t>
      </w:r>
    </w:p>
    <w:p w:rsidR="00E21DD5" w:rsidRPr="00FD6C9B" w:rsidRDefault="00E21DD5" w:rsidP="00FD6C9B">
      <w:pPr>
        <w:pStyle w:val="BodyText"/>
        <w:numPr>
          <w:ilvl w:val="12"/>
          <w:numId w:val="0"/>
        </w:numPr>
        <w:ind w:firstLine="4"/>
        <w:rPr>
          <w:rFonts w:asciiTheme="minorHAnsi" w:hAnsiTheme="minorHAnsi" w:cstheme="minorHAnsi"/>
          <w:sz w:val="24"/>
          <w:lang w:val="en-GB"/>
        </w:rPr>
      </w:pPr>
    </w:p>
    <w:p w:rsidR="00E21DD5" w:rsidRPr="00FD6C9B" w:rsidRDefault="00E21DD5" w:rsidP="00FD6C9B">
      <w:pPr>
        <w:pStyle w:val="BodyText"/>
        <w:numPr>
          <w:ilvl w:val="12"/>
          <w:numId w:val="0"/>
        </w:numPr>
        <w:ind w:firstLine="4"/>
        <w:rPr>
          <w:rFonts w:asciiTheme="minorHAnsi" w:hAnsiTheme="minorHAnsi" w:cstheme="minorHAnsi"/>
          <w:sz w:val="24"/>
          <w:lang w:val="en-GB"/>
        </w:rPr>
      </w:pPr>
      <w:r w:rsidRPr="00FD6C9B">
        <w:rPr>
          <w:rFonts w:asciiTheme="minorHAnsi" w:hAnsiTheme="minorHAnsi" w:cstheme="minorHAnsi"/>
          <w:sz w:val="24"/>
          <w:lang w:val="en-GB"/>
        </w:rPr>
        <w:t>All employees must respect the safety instructions and the rules, which the employer imposes for preventing the accidents at work and fire.</w:t>
      </w:r>
    </w:p>
    <w:p w:rsidR="00E21DD5" w:rsidRPr="00FD6C9B" w:rsidRDefault="00E21DD5" w:rsidP="00FD6C9B">
      <w:pPr>
        <w:pStyle w:val="BodyText"/>
        <w:numPr>
          <w:ilvl w:val="12"/>
          <w:numId w:val="0"/>
        </w:numPr>
        <w:ind w:firstLine="4"/>
        <w:rPr>
          <w:rFonts w:asciiTheme="minorHAnsi" w:hAnsiTheme="minorHAnsi" w:cstheme="minorHAnsi"/>
          <w:sz w:val="24"/>
          <w:lang w:val="en-GB"/>
        </w:rPr>
      </w:pPr>
    </w:p>
    <w:p w:rsidR="00E21DD5" w:rsidRPr="00FD6C9B" w:rsidRDefault="00E21DD5" w:rsidP="00FD6C9B">
      <w:pPr>
        <w:pStyle w:val="BodyText"/>
        <w:numPr>
          <w:ilvl w:val="12"/>
          <w:numId w:val="0"/>
        </w:numPr>
        <w:ind w:firstLine="4"/>
        <w:rPr>
          <w:rFonts w:asciiTheme="minorHAnsi" w:hAnsiTheme="minorHAnsi" w:cstheme="minorHAnsi"/>
          <w:sz w:val="24"/>
          <w:lang w:val="en-GB"/>
        </w:rPr>
      </w:pPr>
      <w:r w:rsidRPr="00FD6C9B">
        <w:rPr>
          <w:rFonts w:asciiTheme="minorHAnsi" w:hAnsiTheme="minorHAnsi" w:cstheme="minorHAnsi"/>
          <w:sz w:val="24"/>
          <w:lang w:val="en-GB"/>
        </w:rPr>
        <w:t xml:space="preserve">The employees must immediately report any danger as regards employee safety and if necessary, they will take themselves the first emergency measures to avoid or limit the danger. The Director must be informed of any injury during the performance of the employment contract. </w:t>
      </w:r>
    </w:p>
    <w:p w:rsidR="00E21DD5" w:rsidRPr="00FD6C9B" w:rsidRDefault="00E21DD5" w:rsidP="00FD6C9B">
      <w:pPr>
        <w:numPr>
          <w:ilvl w:val="12"/>
          <w:numId w:val="0"/>
        </w:numPr>
        <w:ind w:left="1440" w:hanging="1440"/>
        <w:rPr>
          <w:rFonts w:asciiTheme="minorHAnsi" w:hAnsiTheme="minorHAnsi" w:cstheme="minorHAnsi"/>
          <w:b/>
          <w:sz w:val="28"/>
          <w:lang w:val="en-GB"/>
        </w:rPr>
      </w:pPr>
      <w:bookmarkStart w:id="82" w:name="SW9"/>
      <w:bookmarkEnd w:id="74"/>
    </w:p>
    <w:p w:rsidR="00E21DD5" w:rsidRPr="00FD6C9B" w:rsidRDefault="00E21DD5" w:rsidP="00FD6C9B">
      <w:pPr>
        <w:pStyle w:val="Heading2"/>
        <w:numPr>
          <w:ilvl w:val="12"/>
          <w:numId w:val="0"/>
        </w:numPr>
        <w:ind w:left="578" w:hanging="578"/>
        <w:rPr>
          <w:rFonts w:asciiTheme="minorHAnsi" w:hAnsiTheme="minorHAnsi" w:cstheme="minorHAnsi"/>
          <w:lang w:val="en-GB"/>
        </w:rPr>
      </w:pPr>
      <w:bookmarkStart w:id="83" w:name="_Toc262565965"/>
      <w:r w:rsidRPr="00FD6C9B">
        <w:rPr>
          <w:rFonts w:asciiTheme="minorHAnsi" w:hAnsiTheme="minorHAnsi" w:cstheme="minorHAnsi"/>
          <w:lang w:val="en-GB"/>
        </w:rPr>
        <w:t>Article 31</w:t>
      </w:r>
      <w:r w:rsidRPr="00FD6C9B">
        <w:rPr>
          <w:rFonts w:asciiTheme="minorHAnsi" w:hAnsiTheme="minorHAnsi" w:cstheme="minorHAnsi"/>
          <w:lang w:val="en-GB"/>
        </w:rPr>
        <w:tab/>
        <w:t>Accidents at work or while travelling to or from work</w:t>
      </w:r>
      <w:bookmarkEnd w:id="83"/>
    </w:p>
    <w:p w:rsidR="00E21DD5" w:rsidRPr="00FD6C9B" w:rsidRDefault="00E21DD5" w:rsidP="00FD6C9B">
      <w:pPr>
        <w:pStyle w:val="BodyText"/>
        <w:numPr>
          <w:ilvl w:val="12"/>
          <w:numId w:val="0"/>
        </w:numPr>
        <w:ind w:firstLine="4"/>
        <w:rPr>
          <w:rFonts w:asciiTheme="minorHAnsi" w:hAnsiTheme="minorHAnsi" w:cstheme="minorHAnsi"/>
          <w:sz w:val="24"/>
          <w:lang w:val="en-GB"/>
        </w:rPr>
      </w:pPr>
      <w:r w:rsidRPr="00FD6C9B">
        <w:rPr>
          <w:rFonts w:asciiTheme="minorHAnsi" w:hAnsiTheme="minorHAnsi" w:cstheme="minorHAnsi"/>
          <w:sz w:val="24"/>
          <w:lang w:val="en-GB"/>
        </w:rPr>
        <w:t>In case of an accident at work or an accident while travelling to or from work, the following rules apply:</w:t>
      </w:r>
    </w:p>
    <w:p w:rsidR="00E21DD5" w:rsidRPr="00FD6C9B" w:rsidRDefault="00E21DD5" w:rsidP="00FD6C9B">
      <w:pPr>
        <w:pStyle w:val="BodyText"/>
        <w:numPr>
          <w:ilvl w:val="0"/>
          <w:numId w:val="4"/>
        </w:numPr>
        <w:tabs>
          <w:tab w:val="left" w:pos="720"/>
        </w:tabs>
        <w:ind w:left="720"/>
        <w:rPr>
          <w:rFonts w:asciiTheme="minorHAnsi" w:hAnsiTheme="minorHAnsi" w:cstheme="minorHAnsi"/>
          <w:sz w:val="24"/>
          <w:lang w:val="en-GB"/>
        </w:rPr>
      </w:pPr>
      <w:r w:rsidRPr="00FD6C9B">
        <w:rPr>
          <w:rFonts w:asciiTheme="minorHAnsi" w:hAnsiTheme="minorHAnsi" w:cstheme="minorHAnsi"/>
          <w:sz w:val="24"/>
          <w:lang w:val="en-GB"/>
        </w:rPr>
        <w:t>The Dir</w:t>
      </w:r>
      <w:r w:rsidR="0033217C" w:rsidRPr="00FD6C9B">
        <w:rPr>
          <w:rFonts w:asciiTheme="minorHAnsi" w:hAnsiTheme="minorHAnsi" w:cstheme="minorHAnsi"/>
          <w:sz w:val="24"/>
          <w:lang w:val="en-GB"/>
        </w:rPr>
        <w:t>ector and the Administration officers</w:t>
      </w:r>
      <w:r w:rsidR="008E44F3" w:rsidRPr="00FD6C9B">
        <w:rPr>
          <w:rFonts w:asciiTheme="minorHAnsi" w:hAnsiTheme="minorHAnsi" w:cstheme="minorHAnsi"/>
          <w:sz w:val="24"/>
          <w:lang w:val="en-GB"/>
        </w:rPr>
        <w:t xml:space="preserve"> </w:t>
      </w:r>
      <w:r w:rsidRPr="00FD6C9B">
        <w:rPr>
          <w:rFonts w:asciiTheme="minorHAnsi" w:hAnsiTheme="minorHAnsi" w:cstheme="minorHAnsi"/>
          <w:sz w:val="24"/>
          <w:lang w:val="en-GB"/>
        </w:rPr>
        <w:t>must be contacted.</w:t>
      </w:r>
    </w:p>
    <w:p w:rsidR="00E21DD5" w:rsidRPr="00FD6C9B" w:rsidRDefault="00E21DD5" w:rsidP="00FD6C9B">
      <w:pPr>
        <w:pStyle w:val="BodyText"/>
        <w:numPr>
          <w:ilvl w:val="0"/>
          <w:numId w:val="4"/>
        </w:numPr>
        <w:tabs>
          <w:tab w:val="left" w:pos="720"/>
        </w:tabs>
        <w:ind w:left="720"/>
        <w:rPr>
          <w:rFonts w:asciiTheme="minorHAnsi" w:hAnsiTheme="minorHAnsi" w:cstheme="minorHAnsi"/>
          <w:sz w:val="24"/>
          <w:lang w:val="en-GB"/>
        </w:rPr>
      </w:pPr>
      <w:r w:rsidRPr="00FD6C9B">
        <w:rPr>
          <w:rFonts w:asciiTheme="minorHAnsi" w:hAnsiTheme="minorHAnsi" w:cstheme="minorHAnsi"/>
          <w:sz w:val="24"/>
          <w:lang w:val="en-GB"/>
        </w:rPr>
        <w:t>In case of emergency, a doctor or an ambulance must be called immediately.</w:t>
      </w:r>
    </w:p>
    <w:p w:rsidR="00E21DD5" w:rsidRPr="00FD6C9B" w:rsidRDefault="00E21DD5" w:rsidP="00FD6C9B">
      <w:pPr>
        <w:pStyle w:val="BodyText"/>
        <w:numPr>
          <w:ilvl w:val="0"/>
          <w:numId w:val="4"/>
        </w:numPr>
        <w:tabs>
          <w:tab w:val="left" w:pos="720"/>
        </w:tabs>
        <w:ind w:left="720"/>
        <w:rPr>
          <w:rFonts w:asciiTheme="minorHAnsi" w:hAnsiTheme="minorHAnsi" w:cstheme="minorHAnsi"/>
          <w:sz w:val="24"/>
          <w:lang w:val="en-GB"/>
        </w:rPr>
      </w:pPr>
      <w:r w:rsidRPr="00FD6C9B">
        <w:rPr>
          <w:rFonts w:asciiTheme="minorHAnsi" w:hAnsiTheme="minorHAnsi" w:cstheme="minorHAnsi"/>
          <w:sz w:val="24"/>
          <w:lang w:val="en-GB"/>
        </w:rPr>
        <w:t>The Director must be informed of the accident as soon as possible and must receive the necessary information concerning the victim's identity, the circumstances of the accident and, if possible, the identity of the person who is responsible for the accident, the names and addresses of possible witnesses.</w:t>
      </w:r>
    </w:p>
    <w:p w:rsidR="00E21DD5" w:rsidRPr="00FD6C9B" w:rsidRDefault="00E21DD5" w:rsidP="00FD6C9B">
      <w:pPr>
        <w:pStyle w:val="BodyText"/>
        <w:numPr>
          <w:ilvl w:val="0"/>
          <w:numId w:val="4"/>
        </w:numPr>
        <w:tabs>
          <w:tab w:val="left" w:pos="720"/>
        </w:tabs>
        <w:ind w:left="720"/>
        <w:rPr>
          <w:rFonts w:asciiTheme="minorHAnsi" w:hAnsiTheme="minorHAnsi" w:cstheme="minorHAnsi"/>
          <w:sz w:val="24"/>
          <w:lang w:val="en-GB"/>
        </w:rPr>
      </w:pPr>
      <w:r w:rsidRPr="00FD6C9B">
        <w:rPr>
          <w:rFonts w:asciiTheme="minorHAnsi" w:hAnsiTheme="minorHAnsi" w:cstheme="minorHAnsi"/>
          <w:sz w:val="24"/>
          <w:lang w:val="en-GB"/>
        </w:rPr>
        <w:t>The employee who is victim of an accident at work or while travelling to or from work, can freely choose his doctor, pharmacist and hospital.</w:t>
      </w:r>
    </w:p>
    <w:p w:rsidR="00E21DD5" w:rsidRPr="00FD6C9B" w:rsidRDefault="00E21DD5" w:rsidP="00FD6C9B">
      <w:pPr>
        <w:pStyle w:val="BodyText"/>
        <w:rPr>
          <w:rFonts w:asciiTheme="minorHAnsi" w:hAnsiTheme="minorHAnsi" w:cstheme="minorHAnsi"/>
          <w:sz w:val="24"/>
          <w:lang w:val="en-GB"/>
        </w:rPr>
      </w:pPr>
    </w:p>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The forms required to file an accident claim and the medical certificates must be duly filled in and sent to the insurance agent within 10 days following the accident.</w:t>
      </w:r>
    </w:p>
    <w:p w:rsidR="00E21DD5" w:rsidRPr="00FD6C9B" w:rsidRDefault="00E21DD5" w:rsidP="00FD6C9B">
      <w:pPr>
        <w:pStyle w:val="BodyText"/>
        <w:rPr>
          <w:rFonts w:asciiTheme="minorHAnsi" w:hAnsiTheme="minorHAnsi" w:cstheme="minorHAnsi"/>
          <w:sz w:val="24"/>
          <w:lang w:val="en-GB"/>
        </w:rPr>
      </w:pPr>
    </w:p>
    <w:p w:rsidR="00E21DD5" w:rsidRPr="00FD6C9B" w:rsidRDefault="00E21DD5" w:rsidP="00FD6C9B">
      <w:pPr>
        <w:pStyle w:val="Heading2"/>
        <w:rPr>
          <w:rFonts w:asciiTheme="minorHAnsi" w:hAnsiTheme="minorHAnsi" w:cstheme="minorHAnsi"/>
          <w:lang w:val="en-GB"/>
        </w:rPr>
      </w:pPr>
      <w:bookmarkStart w:id="84" w:name="_Toc262565966"/>
      <w:r w:rsidRPr="00FD6C9B">
        <w:rPr>
          <w:rFonts w:asciiTheme="minorHAnsi" w:hAnsiTheme="minorHAnsi" w:cstheme="minorHAnsi"/>
          <w:lang w:val="en-GB"/>
        </w:rPr>
        <w:t>Article 32</w:t>
      </w:r>
      <w:r w:rsidRPr="00FD6C9B">
        <w:rPr>
          <w:rFonts w:asciiTheme="minorHAnsi" w:hAnsiTheme="minorHAnsi" w:cstheme="minorHAnsi"/>
          <w:lang w:val="en-GB"/>
        </w:rPr>
        <w:tab/>
        <w:t>Medical investigation</w:t>
      </w:r>
      <w:bookmarkEnd w:id="84"/>
    </w:p>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A specialised service designated by the employer carries out the medic</w:t>
      </w:r>
      <w:r w:rsidR="00633761" w:rsidRPr="00FD6C9B">
        <w:rPr>
          <w:rFonts w:asciiTheme="minorHAnsi" w:hAnsiTheme="minorHAnsi" w:cstheme="minorHAnsi"/>
          <w:sz w:val="24"/>
          <w:lang w:val="en-GB"/>
        </w:rPr>
        <w:t>al investigation (see article 42</w:t>
      </w:r>
      <w:r w:rsidRPr="00FD6C9B">
        <w:rPr>
          <w:rFonts w:asciiTheme="minorHAnsi" w:hAnsiTheme="minorHAnsi" w:cstheme="minorHAnsi"/>
          <w:sz w:val="24"/>
          <w:lang w:val="en-GB"/>
        </w:rPr>
        <w:t>: coord</w:t>
      </w:r>
      <w:r w:rsidR="005265BF" w:rsidRPr="00FD6C9B">
        <w:rPr>
          <w:rFonts w:asciiTheme="minorHAnsi" w:hAnsiTheme="minorHAnsi" w:cstheme="minorHAnsi"/>
          <w:sz w:val="24"/>
          <w:lang w:val="en-GB"/>
        </w:rPr>
        <w:t>inates of the medical service).</w:t>
      </w:r>
    </w:p>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The employees must undergo all medical examinations organized on the basis of legal and statutory provisions.</w:t>
      </w:r>
    </w:p>
    <w:p w:rsidR="00E21DD5" w:rsidRPr="00FD6C9B" w:rsidRDefault="00E21DD5" w:rsidP="00FD6C9B">
      <w:pPr>
        <w:pStyle w:val="BodyText"/>
        <w:rPr>
          <w:rFonts w:asciiTheme="minorHAnsi" w:hAnsiTheme="minorHAnsi" w:cstheme="minorHAnsi"/>
          <w:sz w:val="24"/>
          <w:lang w:val="en-GB"/>
        </w:rPr>
      </w:pPr>
    </w:p>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 xml:space="preserve">In addition to the medical investigation organized on the basis of the legal and statutory provisions, the employer may request, under the applicable legal provisions and to protect the health of the personnel, that some or all employees undergo a medical examination carried out by a doctor designated and paid by the employer. The employee can undergo the requested medical examination with a doctor of </w:t>
      </w:r>
      <w:r w:rsidR="006D7B51" w:rsidRPr="00FD6C9B">
        <w:rPr>
          <w:rFonts w:asciiTheme="minorHAnsi" w:hAnsiTheme="minorHAnsi" w:cstheme="minorHAnsi"/>
          <w:sz w:val="24"/>
          <w:lang w:val="en-GB"/>
        </w:rPr>
        <w:t>their</w:t>
      </w:r>
      <w:r w:rsidRPr="00FD6C9B">
        <w:rPr>
          <w:rFonts w:asciiTheme="minorHAnsi" w:hAnsiTheme="minorHAnsi" w:cstheme="minorHAnsi"/>
          <w:sz w:val="24"/>
          <w:lang w:val="en-GB"/>
        </w:rPr>
        <w:t xml:space="preserve"> choice.  In that case, the costs of these examinations are at the expense of the employee.</w:t>
      </w:r>
    </w:p>
    <w:p w:rsidR="00E21DD5" w:rsidRPr="00FD6C9B" w:rsidRDefault="00E21DD5" w:rsidP="00FD6C9B">
      <w:pPr>
        <w:rPr>
          <w:rFonts w:asciiTheme="minorHAnsi" w:hAnsiTheme="minorHAnsi" w:cstheme="minorHAnsi"/>
          <w:lang w:val="en-GB"/>
        </w:rPr>
      </w:pPr>
    </w:p>
    <w:p w:rsidR="00E21DD5" w:rsidRPr="00FD6C9B" w:rsidRDefault="00E21DD5" w:rsidP="00FD6C9B">
      <w:pPr>
        <w:pStyle w:val="Heading2"/>
        <w:rPr>
          <w:rFonts w:asciiTheme="minorHAnsi" w:hAnsiTheme="minorHAnsi" w:cstheme="minorHAnsi"/>
          <w:lang w:val="en-GB"/>
        </w:rPr>
      </w:pPr>
      <w:bookmarkStart w:id="85" w:name="_Toc262565967"/>
      <w:r w:rsidRPr="00FD6C9B">
        <w:rPr>
          <w:rFonts w:asciiTheme="minorHAnsi" w:hAnsiTheme="minorHAnsi" w:cstheme="minorHAnsi"/>
          <w:lang w:val="en-GB"/>
        </w:rPr>
        <w:t>Article 33</w:t>
      </w:r>
      <w:r w:rsidRPr="00FD6C9B">
        <w:rPr>
          <w:rFonts w:asciiTheme="minorHAnsi" w:hAnsiTheme="minorHAnsi" w:cstheme="minorHAnsi"/>
          <w:lang w:val="en-GB"/>
        </w:rPr>
        <w:tab/>
        <w:t>First-aid box</w:t>
      </w:r>
      <w:bookmarkEnd w:id="85"/>
      <w:r w:rsidRPr="00FD6C9B">
        <w:rPr>
          <w:rFonts w:asciiTheme="minorHAnsi" w:hAnsiTheme="minorHAnsi" w:cstheme="minorHAnsi"/>
          <w:lang w:val="en-GB"/>
        </w:rPr>
        <w:t xml:space="preserve"> </w:t>
      </w:r>
    </w:p>
    <w:p w:rsidR="00E21DD5" w:rsidRPr="00FD6C9B" w:rsidRDefault="00E21DD5" w:rsidP="00FD6C9B">
      <w:pPr>
        <w:rPr>
          <w:rFonts w:asciiTheme="minorHAnsi" w:hAnsiTheme="minorHAnsi" w:cstheme="minorHAnsi"/>
          <w:lang w:val="en-GB"/>
        </w:rPr>
      </w:pPr>
      <w:r w:rsidRPr="00FD6C9B">
        <w:rPr>
          <w:rFonts w:asciiTheme="minorHAnsi" w:hAnsiTheme="minorHAnsi" w:cstheme="minorHAnsi"/>
          <w:lang w:val="en-GB"/>
        </w:rPr>
        <w:t>The empl</w:t>
      </w:r>
      <w:r w:rsidR="007D1F76" w:rsidRPr="00FD6C9B">
        <w:rPr>
          <w:rFonts w:asciiTheme="minorHAnsi" w:hAnsiTheme="minorHAnsi" w:cstheme="minorHAnsi"/>
          <w:lang w:val="en-GB"/>
        </w:rPr>
        <w:t>oyee who is wounded</w:t>
      </w:r>
      <w:r w:rsidRPr="00FD6C9B">
        <w:rPr>
          <w:rFonts w:asciiTheme="minorHAnsi" w:hAnsiTheme="minorHAnsi" w:cstheme="minorHAnsi"/>
          <w:lang w:val="en-GB"/>
        </w:rPr>
        <w:t>, has to report this and has to search care irrespective of how insignificant the wound may appear.</w:t>
      </w:r>
    </w:p>
    <w:p w:rsidR="00E21DD5" w:rsidRPr="00FD6C9B" w:rsidRDefault="00E21DD5" w:rsidP="00FD6C9B">
      <w:pPr>
        <w:rPr>
          <w:rFonts w:asciiTheme="minorHAnsi" w:hAnsiTheme="minorHAnsi" w:cstheme="minorHAnsi"/>
          <w:lang w:val="en-GB"/>
        </w:rPr>
      </w:pPr>
      <w:r w:rsidRPr="00FD6C9B">
        <w:rPr>
          <w:rFonts w:asciiTheme="minorHAnsi" w:hAnsiTheme="minorHAnsi" w:cstheme="minorHAnsi"/>
          <w:lang w:val="en-GB"/>
        </w:rPr>
        <w:t xml:space="preserve">The persons responsible for first-aid in case of an accident at work are designated and listed in </w:t>
      </w:r>
      <w:r w:rsidRPr="00FD6C9B">
        <w:rPr>
          <w:rFonts w:asciiTheme="minorHAnsi" w:hAnsiTheme="minorHAnsi" w:cstheme="minorHAnsi"/>
          <w:b/>
          <w:lang w:val="en-GB"/>
        </w:rPr>
        <w:t xml:space="preserve">Annex </w:t>
      </w:r>
      <w:r w:rsidR="00434125" w:rsidRPr="00FD6C9B">
        <w:rPr>
          <w:rFonts w:asciiTheme="minorHAnsi" w:hAnsiTheme="minorHAnsi" w:cstheme="minorHAnsi"/>
          <w:b/>
          <w:lang w:val="en-GB"/>
        </w:rPr>
        <w:t>15.</w:t>
      </w:r>
      <w:r w:rsidRPr="00FD6C9B">
        <w:rPr>
          <w:rFonts w:asciiTheme="minorHAnsi" w:hAnsiTheme="minorHAnsi" w:cstheme="minorHAnsi"/>
          <w:b/>
          <w:lang w:val="en-GB"/>
        </w:rPr>
        <w:t>3</w:t>
      </w:r>
      <w:r w:rsidRPr="00FD6C9B">
        <w:rPr>
          <w:rFonts w:asciiTheme="minorHAnsi" w:hAnsiTheme="minorHAnsi" w:cstheme="minorHAnsi"/>
          <w:lang w:val="en-GB"/>
        </w:rPr>
        <w:t xml:space="preserve"> to these work regulations.</w:t>
      </w:r>
    </w:p>
    <w:p w:rsidR="00E21DD5" w:rsidRPr="00FD6C9B" w:rsidRDefault="00E21DD5" w:rsidP="00FD6C9B">
      <w:pPr>
        <w:pStyle w:val="BodyText"/>
        <w:rPr>
          <w:rFonts w:asciiTheme="minorHAnsi" w:hAnsiTheme="minorHAnsi" w:cstheme="minorHAnsi"/>
          <w:sz w:val="24"/>
          <w:lang w:val="en-GB"/>
        </w:rPr>
      </w:pPr>
      <w:r w:rsidRPr="00FD6C9B">
        <w:rPr>
          <w:rFonts w:asciiTheme="minorHAnsi" w:hAnsiTheme="minorHAnsi" w:cstheme="minorHAnsi"/>
          <w:sz w:val="24"/>
          <w:lang w:val="en-GB"/>
        </w:rPr>
        <w:t>A first-aid box is available in the kitchen.</w:t>
      </w:r>
    </w:p>
    <w:p w:rsidR="00531BE7" w:rsidRPr="00FD6C9B" w:rsidRDefault="00531BE7" w:rsidP="00FD6C9B">
      <w:pPr>
        <w:pStyle w:val="BodyText"/>
        <w:rPr>
          <w:rFonts w:asciiTheme="minorHAnsi" w:hAnsiTheme="minorHAnsi" w:cstheme="minorHAnsi"/>
          <w:lang w:val="en-GB"/>
        </w:rPr>
      </w:pPr>
      <w:bookmarkStart w:id="86" w:name="_Toc262565968"/>
    </w:p>
    <w:p w:rsidR="00531BE7" w:rsidRPr="00FD6C9B" w:rsidRDefault="00531BE7" w:rsidP="00FD6C9B">
      <w:pPr>
        <w:pStyle w:val="BodyText"/>
        <w:rPr>
          <w:rFonts w:asciiTheme="minorHAnsi" w:hAnsiTheme="minorHAnsi" w:cstheme="minorHAnsi"/>
          <w:b/>
          <w:sz w:val="28"/>
          <w:szCs w:val="28"/>
          <w:lang w:val="en-GB"/>
        </w:rPr>
      </w:pPr>
    </w:p>
    <w:p w:rsidR="00E21DD5" w:rsidRPr="00FD6C9B" w:rsidRDefault="00E21DD5" w:rsidP="00FD6C9B">
      <w:pPr>
        <w:pStyle w:val="BodyText"/>
        <w:rPr>
          <w:rFonts w:asciiTheme="minorHAnsi" w:hAnsiTheme="minorHAnsi" w:cstheme="minorHAnsi"/>
          <w:b/>
          <w:sz w:val="28"/>
          <w:szCs w:val="28"/>
          <w:lang w:val="en-GB"/>
        </w:rPr>
      </w:pPr>
      <w:r w:rsidRPr="00FD6C9B">
        <w:rPr>
          <w:rFonts w:asciiTheme="minorHAnsi" w:hAnsiTheme="minorHAnsi" w:cstheme="minorHAnsi"/>
          <w:b/>
          <w:sz w:val="28"/>
          <w:szCs w:val="28"/>
          <w:lang w:val="en-GB"/>
        </w:rPr>
        <w:t>Article 34</w:t>
      </w:r>
      <w:r w:rsidRPr="00FD6C9B">
        <w:rPr>
          <w:rFonts w:asciiTheme="minorHAnsi" w:hAnsiTheme="minorHAnsi" w:cstheme="minorHAnsi"/>
          <w:b/>
          <w:sz w:val="28"/>
          <w:szCs w:val="28"/>
          <w:lang w:val="en-GB"/>
        </w:rPr>
        <w:tab/>
        <w:t>External Service for Prevention and Protection at Work</w:t>
      </w:r>
      <w:bookmarkEnd w:id="86"/>
    </w:p>
    <w:p w:rsidR="00531BE7" w:rsidRPr="00FD6C9B" w:rsidRDefault="00531BE7" w:rsidP="00FD6C9B">
      <w:pPr>
        <w:pStyle w:val="BodyText"/>
        <w:rPr>
          <w:rFonts w:asciiTheme="minorHAnsi" w:hAnsiTheme="minorHAnsi" w:cstheme="minorHAnsi"/>
          <w:sz w:val="24"/>
          <w:szCs w:val="24"/>
          <w:lang w:val="en-GB"/>
        </w:rPr>
      </w:pPr>
    </w:p>
    <w:p w:rsidR="00E21DD5" w:rsidRPr="00FD6C9B" w:rsidRDefault="000B0D4B" w:rsidP="00FD6C9B">
      <w:pPr>
        <w:pStyle w:val="BodyText"/>
        <w:rPr>
          <w:rFonts w:asciiTheme="minorHAnsi" w:hAnsiTheme="minorHAnsi" w:cstheme="minorHAnsi"/>
          <w:sz w:val="24"/>
          <w:szCs w:val="24"/>
          <w:lang w:val="en-GB"/>
        </w:rPr>
      </w:pPr>
      <w:r w:rsidRPr="00FD6C9B">
        <w:rPr>
          <w:rFonts w:asciiTheme="minorHAnsi" w:hAnsiTheme="minorHAnsi" w:cstheme="minorHAnsi"/>
          <w:sz w:val="24"/>
          <w:szCs w:val="24"/>
          <w:lang w:val="en-GB"/>
        </w:rPr>
        <w:t>The organisation</w:t>
      </w:r>
      <w:r w:rsidR="00E21DD5" w:rsidRPr="00FD6C9B">
        <w:rPr>
          <w:rFonts w:asciiTheme="minorHAnsi" w:hAnsiTheme="minorHAnsi" w:cstheme="minorHAnsi"/>
          <w:sz w:val="24"/>
          <w:szCs w:val="24"/>
          <w:lang w:val="en-GB"/>
        </w:rPr>
        <w:t xml:space="preserve"> appeals to an External Service for Prevention and Protection at Work for the exercise of the prevention services.  The co-ordinates of this External Service are mentioned in </w:t>
      </w:r>
      <w:r w:rsidR="00E21DD5" w:rsidRPr="00FD6C9B">
        <w:rPr>
          <w:rFonts w:asciiTheme="minorHAnsi" w:hAnsiTheme="minorHAnsi" w:cstheme="minorHAnsi"/>
          <w:b/>
          <w:sz w:val="24"/>
          <w:szCs w:val="24"/>
          <w:lang w:val="en-GB"/>
        </w:rPr>
        <w:t xml:space="preserve">Annex </w:t>
      </w:r>
      <w:r w:rsidR="00434125" w:rsidRPr="00FD6C9B">
        <w:rPr>
          <w:rFonts w:asciiTheme="minorHAnsi" w:hAnsiTheme="minorHAnsi" w:cstheme="minorHAnsi"/>
          <w:b/>
          <w:sz w:val="24"/>
          <w:szCs w:val="24"/>
          <w:lang w:val="en-GB"/>
        </w:rPr>
        <w:t>15.</w:t>
      </w:r>
      <w:r w:rsidR="00E21DD5" w:rsidRPr="00FD6C9B">
        <w:rPr>
          <w:rFonts w:asciiTheme="minorHAnsi" w:hAnsiTheme="minorHAnsi" w:cstheme="minorHAnsi"/>
          <w:b/>
          <w:sz w:val="24"/>
          <w:szCs w:val="24"/>
          <w:lang w:val="en-GB"/>
        </w:rPr>
        <w:t>3</w:t>
      </w:r>
      <w:r w:rsidR="00E21DD5" w:rsidRPr="00FD6C9B">
        <w:rPr>
          <w:rFonts w:asciiTheme="minorHAnsi" w:hAnsiTheme="minorHAnsi" w:cstheme="minorHAnsi"/>
          <w:sz w:val="24"/>
          <w:szCs w:val="24"/>
          <w:lang w:val="en-GB"/>
        </w:rPr>
        <w:t xml:space="preserve"> of these work regulations.</w:t>
      </w:r>
    </w:p>
    <w:p w:rsidR="00E21DD5" w:rsidRPr="00FD6C9B" w:rsidRDefault="00E21DD5" w:rsidP="00FD6C9B">
      <w:pPr>
        <w:pStyle w:val="BodyText"/>
        <w:rPr>
          <w:rFonts w:asciiTheme="minorHAnsi" w:hAnsiTheme="minorHAnsi" w:cstheme="minorHAnsi"/>
          <w:sz w:val="24"/>
          <w:szCs w:val="24"/>
          <w:lang w:val="en-GB"/>
        </w:rPr>
      </w:pPr>
    </w:p>
    <w:p w:rsidR="00E21DD5" w:rsidRPr="00FD6C9B" w:rsidRDefault="00E21DD5" w:rsidP="00FD6C9B">
      <w:pPr>
        <w:pStyle w:val="Heading2"/>
        <w:ind w:left="1440" w:hanging="1440"/>
        <w:rPr>
          <w:rFonts w:asciiTheme="minorHAnsi" w:hAnsiTheme="minorHAnsi" w:cstheme="minorHAnsi"/>
          <w:lang w:val="en-GB"/>
        </w:rPr>
      </w:pPr>
      <w:bookmarkStart w:id="87" w:name="_Toc262565969"/>
      <w:r w:rsidRPr="00FD6C9B">
        <w:rPr>
          <w:rFonts w:asciiTheme="minorHAnsi" w:hAnsiTheme="minorHAnsi" w:cstheme="minorHAnsi"/>
          <w:lang w:val="en-GB"/>
        </w:rPr>
        <w:t>Article 35</w:t>
      </w:r>
      <w:r w:rsidRPr="00FD6C9B">
        <w:rPr>
          <w:rFonts w:asciiTheme="minorHAnsi" w:hAnsiTheme="minorHAnsi" w:cstheme="minorHAnsi"/>
          <w:lang w:val="en-GB"/>
        </w:rPr>
        <w:tab/>
        <w:t>Smoke prohibition &amp; Policy on alcohol and drugs prevention</w:t>
      </w:r>
      <w:bookmarkEnd w:id="87"/>
    </w:p>
    <w:p w:rsidR="00187FC1" w:rsidRPr="00FD6C9B" w:rsidRDefault="004D2EE2" w:rsidP="00FD6C9B">
      <w:pPr>
        <w:rPr>
          <w:rFonts w:asciiTheme="minorHAnsi" w:hAnsiTheme="minorHAnsi" w:cstheme="minorHAnsi"/>
          <w:szCs w:val="24"/>
          <w:lang w:val="en-GB"/>
        </w:rPr>
      </w:pPr>
      <w:r w:rsidRPr="00FD6C9B">
        <w:rPr>
          <w:rFonts w:asciiTheme="minorHAnsi" w:hAnsiTheme="minorHAnsi" w:cstheme="minorHAnsi"/>
          <w:szCs w:val="24"/>
          <w:lang w:val="en-GB"/>
        </w:rPr>
        <w:t xml:space="preserve">No alcohol and drugs will be used </w:t>
      </w:r>
      <w:r w:rsidR="00873E3A" w:rsidRPr="00FD6C9B">
        <w:rPr>
          <w:rFonts w:asciiTheme="minorHAnsi" w:hAnsiTheme="minorHAnsi" w:cstheme="minorHAnsi"/>
          <w:szCs w:val="24"/>
          <w:lang w:val="en-GB"/>
        </w:rPr>
        <w:t>at the</w:t>
      </w:r>
      <w:r w:rsidRPr="00FD6C9B">
        <w:rPr>
          <w:rFonts w:asciiTheme="minorHAnsi" w:hAnsiTheme="minorHAnsi" w:cstheme="minorHAnsi"/>
          <w:szCs w:val="24"/>
          <w:lang w:val="en-GB"/>
        </w:rPr>
        <w:t xml:space="preserve"> ENAR premises. Smoking in the premises is also prohibited. These prohibitions extend to all ENAR related external activities (seminars, conferences, </w:t>
      </w:r>
      <w:r w:rsidR="00873E3A" w:rsidRPr="00FD6C9B">
        <w:rPr>
          <w:rFonts w:asciiTheme="minorHAnsi" w:hAnsiTheme="minorHAnsi" w:cstheme="minorHAnsi"/>
          <w:szCs w:val="24"/>
          <w:lang w:val="en-GB"/>
        </w:rPr>
        <w:t xml:space="preserve">meetings). </w:t>
      </w:r>
      <w:r w:rsidR="00B57984" w:rsidRPr="00FD6C9B">
        <w:rPr>
          <w:rFonts w:asciiTheme="minorHAnsi" w:hAnsiTheme="minorHAnsi" w:cstheme="minorHAnsi"/>
          <w:szCs w:val="24"/>
          <w:lang w:val="en-GB"/>
        </w:rPr>
        <w:t>ENAR does not serve any alcohol</w:t>
      </w:r>
      <w:r w:rsidR="00470801" w:rsidRPr="00FD6C9B">
        <w:rPr>
          <w:rFonts w:asciiTheme="minorHAnsi" w:hAnsiTheme="minorHAnsi" w:cstheme="minorHAnsi"/>
          <w:szCs w:val="24"/>
          <w:lang w:val="en-GB"/>
        </w:rPr>
        <w:t xml:space="preserve"> during meetings or at lunch time. </w:t>
      </w:r>
    </w:p>
    <w:p w:rsidR="00187FC1" w:rsidRPr="00FD6C9B" w:rsidRDefault="00187FC1" w:rsidP="00FD6C9B">
      <w:pPr>
        <w:rPr>
          <w:rFonts w:asciiTheme="minorHAnsi" w:hAnsiTheme="minorHAnsi" w:cstheme="minorHAnsi"/>
          <w:szCs w:val="24"/>
          <w:lang w:val="en-GB"/>
        </w:rPr>
      </w:pPr>
    </w:p>
    <w:p w:rsidR="00470801" w:rsidRPr="00FD6C9B" w:rsidRDefault="00056696" w:rsidP="00FD6C9B">
      <w:pPr>
        <w:rPr>
          <w:rFonts w:asciiTheme="minorHAnsi" w:hAnsiTheme="minorHAnsi" w:cstheme="minorHAnsi"/>
          <w:szCs w:val="24"/>
          <w:lang w:val="en-GB"/>
        </w:rPr>
      </w:pPr>
      <w:r w:rsidRPr="00FD6C9B">
        <w:rPr>
          <w:rFonts w:asciiTheme="minorHAnsi" w:hAnsiTheme="minorHAnsi" w:cstheme="minorHAnsi"/>
          <w:szCs w:val="24"/>
          <w:lang w:val="en-GB"/>
        </w:rPr>
        <w:t>At</w:t>
      </w:r>
      <w:r w:rsidR="00470801" w:rsidRPr="00FD6C9B">
        <w:rPr>
          <w:rFonts w:asciiTheme="minorHAnsi" w:hAnsiTheme="minorHAnsi" w:cstheme="minorHAnsi"/>
          <w:szCs w:val="24"/>
          <w:lang w:val="en-GB"/>
        </w:rPr>
        <w:t xml:space="preserve"> dinner</w:t>
      </w:r>
      <w:r w:rsidRPr="00FD6C9B">
        <w:rPr>
          <w:rFonts w:asciiTheme="minorHAnsi" w:hAnsiTheme="minorHAnsi" w:cstheme="minorHAnsi"/>
          <w:szCs w:val="24"/>
          <w:lang w:val="en-GB"/>
        </w:rPr>
        <w:t>s</w:t>
      </w:r>
      <w:r w:rsidR="00470801" w:rsidRPr="00FD6C9B">
        <w:rPr>
          <w:rFonts w:asciiTheme="minorHAnsi" w:hAnsiTheme="minorHAnsi" w:cstheme="minorHAnsi"/>
          <w:szCs w:val="24"/>
          <w:lang w:val="en-GB"/>
        </w:rPr>
        <w:t xml:space="preserve"> </w:t>
      </w:r>
      <w:r w:rsidR="00880DD7" w:rsidRPr="00FD6C9B">
        <w:rPr>
          <w:rFonts w:asciiTheme="minorHAnsi" w:hAnsiTheme="minorHAnsi" w:cstheme="minorHAnsi"/>
          <w:szCs w:val="24"/>
          <w:lang w:val="en-GB"/>
        </w:rPr>
        <w:t>or</w:t>
      </w:r>
      <w:r w:rsidR="00B15362" w:rsidRPr="00FD6C9B">
        <w:rPr>
          <w:rFonts w:asciiTheme="minorHAnsi" w:hAnsiTheme="minorHAnsi" w:cstheme="minorHAnsi"/>
          <w:szCs w:val="24"/>
          <w:lang w:val="en-GB"/>
        </w:rPr>
        <w:t xml:space="preserve"> for</w:t>
      </w:r>
      <w:r w:rsidR="00880DD7" w:rsidRPr="00FD6C9B">
        <w:rPr>
          <w:rFonts w:asciiTheme="minorHAnsi" w:hAnsiTheme="minorHAnsi" w:cstheme="minorHAnsi"/>
          <w:szCs w:val="24"/>
          <w:lang w:val="en-GB"/>
        </w:rPr>
        <w:t xml:space="preserve"> special occasions (anniversaries etc.) </w:t>
      </w:r>
      <w:r w:rsidR="00873E3A" w:rsidRPr="00FD6C9B">
        <w:rPr>
          <w:rFonts w:asciiTheme="minorHAnsi" w:hAnsiTheme="minorHAnsi" w:cstheme="minorHAnsi"/>
          <w:szCs w:val="24"/>
          <w:lang w:val="en-GB"/>
        </w:rPr>
        <w:t xml:space="preserve">outside of the premises of ENAR, limited alcohol may be served. </w:t>
      </w:r>
    </w:p>
    <w:p w:rsidR="00470801" w:rsidRPr="00FD6C9B" w:rsidRDefault="00470801" w:rsidP="00FD6C9B">
      <w:pPr>
        <w:rPr>
          <w:rFonts w:asciiTheme="minorHAnsi" w:hAnsiTheme="minorHAnsi" w:cstheme="minorHAnsi"/>
          <w:szCs w:val="24"/>
          <w:highlight w:val="yellow"/>
          <w:lang w:val="en-GB"/>
        </w:rPr>
      </w:pPr>
    </w:p>
    <w:p w:rsidR="000B705A" w:rsidRDefault="000B705A">
      <w:pPr>
        <w:overflowPunct/>
        <w:autoSpaceDE/>
        <w:autoSpaceDN/>
        <w:adjustRightInd/>
        <w:spacing w:after="160" w:line="259" w:lineRule="auto"/>
        <w:jc w:val="left"/>
        <w:rPr>
          <w:rFonts w:asciiTheme="minorHAnsi" w:hAnsiTheme="minorHAnsi" w:cstheme="minorHAnsi"/>
          <w:lang w:val="en-GB"/>
        </w:rPr>
      </w:pPr>
      <w:r>
        <w:rPr>
          <w:rFonts w:asciiTheme="minorHAnsi" w:hAnsiTheme="minorHAnsi" w:cstheme="minorHAnsi"/>
          <w:lang w:val="en-GB"/>
        </w:rPr>
        <w:br w:type="page"/>
      </w:r>
    </w:p>
    <w:p w:rsidR="00885609" w:rsidRPr="00FD6C9B" w:rsidRDefault="00885609" w:rsidP="00FD6C9B">
      <w:pPr>
        <w:rPr>
          <w:rFonts w:asciiTheme="minorHAnsi" w:hAnsiTheme="minorHAnsi" w:cstheme="minorHAnsi"/>
          <w:lang w:val="en-GB"/>
        </w:rPr>
      </w:pPr>
    </w:p>
    <w:p w:rsidR="00E21DD5" w:rsidRPr="00FD6C9B" w:rsidRDefault="001341EA" w:rsidP="00FD6C9B">
      <w:pPr>
        <w:pStyle w:val="Heading1"/>
        <w:rPr>
          <w:rFonts w:asciiTheme="minorHAnsi" w:hAnsiTheme="minorHAnsi" w:cstheme="minorHAnsi"/>
          <w:lang w:val="en-GB"/>
        </w:rPr>
      </w:pPr>
      <w:bookmarkStart w:id="88" w:name="_Toc262565970"/>
      <w:bookmarkStart w:id="89" w:name="_Toc18071542"/>
      <w:r w:rsidRPr="00FD6C9B">
        <w:rPr>
          <w:rFonts w:asciiTheme="minorHAnsi" w:hAnsiTheme="minorHAnsi" w:cstheme="minorHAnsi"/>
          <w:lang w:val="en-GB"/>
        </w:rPr>
        <w:t>11.</w:t>
      </w:r>
      <w:r w:rsidRPr="00FD6C9B">
        <w:rPr>
          <w:rFonts w:asciiTheme="minorHAnsi" w:hAnsiTheme="minorHAnsi" w:cstheme="minorHAnsi"/>
          <w:lang w:val="en-GB"/>
        </w:rPr>
        <w:tab/>
      </w:r>
      <w:r w:rsidR="002827B1" w:rsidRPr="00FD6C9B">
        <w:rPr>
          <w:rFonts w:asciiTheme="minorHAnsi" w:hAnsiTheme="minorHAnsi" w:cstheme="minorHAnsi"/>
          <w:lang w:val="en-GB"/>
        </w:rPr>
        <w:t>Protection</w:t>
      </w:r>
      <w:r w:rsidR="00373F27" w:rsidRPr="00FD6C9B">
        <w:rPr>
          <w:rFonts w:asciiTheme="minorHAnsi" w:hAnsiTheme="minorHAnsi" w:cstheme="minorHAnsi"/>
          <w:lang w:val="en-GB"/>
        </w:rPr>
        <w:t xml:space="preserve"> against </w:t>
      </w:r>
      <w:r w:rsidRPr="00FD6C9B">
        <w:rPr>
          <w:rFonts w:asciiTheme="minorHAnsi" w:hAnsiTheme="minorHAnsi" w:cstheme="minorHAnsi"/>
          <w:lang w:val="en-GB"/>
        </w:rPr>
        <w:t>V</w:t>
      </w:r>
      <w:r w:rsidR="00E21DD5" w:rsidRPr="00FD6C9B">
        <w:rPr>
          <w:rFonts w:asciiTheme="minorHAnsi" w:hAnsiTheme="minorHAnsi" w:cstheme="minorHAnsi"/>
          <w:lang w:val="en-GB"/>
        </w:rPr>
        <w:t>iolence, sexual and moral harassment at work</w:t>
      </w:r>
      <w:bookmarkEnd w:id="89"/>
      <w:r w:rsidR="00E21DD5" w:rsidRPr="00FD6C9B">
        <w:rPr>
          <w:rFonts w:asciiTheme="minorHAnsi" w:hAnsiTheme="minorHAnsi" w:cstheme="minorHAnsi"/>
          <w:lang w:val="en-GB"/>
        </w:rPr>
        <w:t xml:space="preserve"> </w:t>
      </w:r>
      <w:bookmarkEnd w:id="88"/>
    </w:p>
    <w:p w:rsidR="003C5361" w:rsidRPr="00FD6C9B" w:rsidRDefault="003C5361" w:rsidP="00FD6C9B">
      <w:pPr>
        <w:rPr>
          <w:rFonts w:asciiTheme="minorHAnsi" w:hAnsiTheme="minorHAnsi" w:cstheme="minorHAnsi"/>
          <w:lang w:val="en-GB"/>
        </w:rPr>
      </w:pPr>
      <w:bookmarkStart w:id="90" w:name="_Toc262565971"/>
      <w:r w:rsidRPr="00FD6C9B">
        <w:rPr>
          <w:rFonts w:asciiTheme="minorHAnsi" w:hAnsiTheme="minorHAnsi" w:cstheme="minorHAnsi"/>
          <w:lang w:val="en-GB"/>
        </w:rPr>
        <w:t>In accordance with article 32bis-terdecies of the act of 4 August 1996 concerning the health of employees at work and update on 18 April 2017 (1)).</w:t>
      </w:r>
    </w:p>
    <w:p w:rsidR="003C5361" w:rsidRPr="00FD6C9B" w:rsidRDefault="003C5361" w:rsidP="00FD6C9B">
      <w:pPr>
        <w:rPr>
          <w:rFonts w:asciiTheme="minorHAnsi" w:hAnsiTheme="minorHAnsi" w:cstheme="minorHAnsi"/>
          <w:lang w:val="en-GB"/>
        </w:rPr>
      </w:pPr>
    </w:p>
    <w:p w:rsidR="00E21DD5" w:rsidRPr="00FD6C9B" w:rsidRDefault="00E21DD5" w:rsidP="00FD6C9B">
      <w:pPr>
        <w:pStyle w:val="Heading2"/>
        <w:rPr>
          <w:rFonts w:asciiTheme="minorHAnsi" w:hAnsiTheme="minorHAnsi" w:cstheme="minorHAnsi"/>
          <w:lang w:val="en-GB"/>
        </w:rPr>
      </w:pPr>
      <w:r w:rsidRPr="00FD6C9B">
        <w:rPr>
          <w:rFonts w:asciiTheme="minorHAnsi" w:hAnsiTheme="minorHAnsi" w:cstheme="minorHAnsi"/>
          <w:lang w:val="en-GB"/>
        </w:rPr>
        <w:t>Article 36</w:t>
      </w:r>
      <w:bookmarkEnd w:id="90"/>
      <w:r w:rsidRPr="00FD6C9B">
        <w:rPr>
          <w:rFonts w:asciiTheme="minorHAnsi" w:hAnsiTheme="minorHAnsi" w:cstheme="minorHAnsi"/>
          <w:lang w:val="en-GB"/>
        </w:rPr>
        <w:tab/>
      </w:r>
    </w:p>
    <w:p w:rsidR="002F1871" w:rsidRPr="00FD6C9B" w:rsidRDefault="00E21DD5" w:rsidP="00FD6C9B">
      <w:pPr>
        <w:pStyle w:val="Heading3"/>
        <w:rPr>
          <w:rFonts w:asciiTheme="minorHAnsi" w:hAnsiTheme="minorHAnsi" w:cstheme="minorHAnsi"/>
        </w:rPr>
      </w:pPr>
      <w:bookmarkStart w:id="91" w:name="_Toc262565972"/>
      <w:bookmarkStart w:id="92" w:name="_Toc57437154"/>
      <w:bookmarkStart w:id="93" w:name="_Toc57435159"/>
      <w:bookmarkStart w:id="94" w:name="_Toc506894492"/>
      <w:r w:rsidRPr="00FD6C9B">
        <w:rPr>
          <w:rFonts w:asciiTheme="minorHAnsi" w:hAnsiTheme="minorHAnsi" w:cstheme="minorHAnsi"/>
        </w:rPr>
        <w:t>36.1.</w:t>
      </w:r>
      <w:r w:rsidRPr="00FD6C9B">
        <w:rPr>
          <w:rFonts w:asciiTheme="minorHAnsi" w:hAnsiTheme="minorHAnsi" w:cstheme="minorHAnsi"/>
        </w:rPr>
        <w:tab/>
        <w:t>Principle</w:t>
      </w:r>
      <w:bookmarkEnd w:id="91"/>
      <w:bookmarkEnd w:id="92"/>
      <w:bookmarkEnd w:id="93"/>
      <w:bookmarkEnd w:id="94"/>
    </w:p>
    <w:p w:rsidR="00E21DD5" w:rsidRPr="00FD6C9B" w:rsidRDefault="00E21DD5" w:rsidP="00FD6C9B">
      <w:pPr>
        <w:rPr>
          <w:rFonts w:asciiTheme="minorHAnsi" w:hAnsiTheme="minorHAnsi" w:cstheme="minorHAnsi"/>
          <w:lang w:val="en-GB"/>
        </w:rPr>
      </w:pPr>
      <w:r w:rsidRPr="00FD6C9B">
        <w:rPr>
          <w:rFonts w:asciiTheme="minorHAnsi" w:hAnsiTheme="minorHAnsi" w:cstheme="minorHAnsi"/>
          <w:lang w:val="en-GB"/>
        </w:rPr>
        <w:t>The organisation will constantly make every effort to assure the health of the employees. This health implies e.g. the possibility for every employee to work in a pleasant, positive and stimulating environment.</w:t>
      </w:r>
    </w:p>
    <w:p w:rsidR="00E21DD5" w:rsidRPr="00FD6C9B" w:rsidRDefault="00E21DD5" w:rsidP="00FD6C9B">
      <w:pPr>
        <w:rPr>
          <w:rFonts w:asciiTheme="minorHAnsi" w:hAnsiTheme="minorHAnsi" w:cstheme="minorHAnsi"/>
          <w:lang w:val="en-GB"/>
        </w:rPr>
      </w:pPr>
      <w:r w:rsidRPr="00FD6C9B">
        <w:rPr>
          <w:rFonts w:asciiTheme="minorHAnsi" w:hAnsiTheme="minorHAnsi" w:cstheme="minorHAnsi"/>
          <w:lang w:val="en-GB"/>
        </w:rPr>
        <w:t xml:space="preserve">Every employee is </w:t>
      </w:r>
      <w:r w:rsidR="00705A38" w:rsidRPr="00FD6C9B">
        <w:rPr>
          <w:rFonts w:asciiTheme="minorHAnsi" w:hAnsiTheme="minorHAnsi" w:cstheme="minorHAnsi"/>
          <w:lang w:val="en-GB"/>
        </w:rPr>
        <w:t>thus asked to commit themselves to treat their colleagues, their superiors, their</w:t>
      </w:r>
      <w:r w:rsidRPr="00FD6C9B">
        <w:rPr>
          <w:rFonts w:asciiTheme="minorHAnsi" w:hAnsiTheme="minorHAnsi" w:cstheme="minorHAnsi"/>
          <w:lang w:val="en-GB"/>
        </w:rPr>
        <w:t xml:space="preserve"> subordinates and any external person with mutual respect. Moreover, every employee will not use physical or verbal violence, nor harass someone morally or sexually. The employees are asked as well not to tolerate or encourage such behaviour in any way. </w:t>
      </w:r>
    </w:p>
    <w:p w:rsidR="00E21DD5" w:rsidRPr="00FD6C9B" w:rsidRDefault="00E21DD5" w:rsidP="00FD6C9B">
      <w:pPr>
        <w:rPr>
          <w:rFonts w:asciiTheme="minorHAnsi" w:hAnsiTheme="minorHAnsi" w:cstheme="minorHAnsi"/>
          <w:lang w:val="en-GB"/>
        </w:rPr>
      </w:pPr>
    </w:p>
    <w:p w:rsidR="00E21DD5" w:rsidRPr="00FD6C9B" w:rsidRDefault="00E21DD5" w:rsidP="00FD6C9B">
      <w:pPr>
        <w:pStyle w:val="Heading3"/>
        <w:rPr>
          <w:rFonts w:asciiTheme="minorHAnsi" w:hAnsiTheme="minorHAnsi" w:cstheme="minorHAnsi"/>
        </w:rPr>
      </w:pPr>
      <w:bookmarkStart w:id="95" w:name="_Toc262565973"/>
      <w:bookmarkStart w:id="96" w:name="_Toc57437155"/>
      <w:bookmarkStart w:id="97" w:name="_Toc57435160"/>
      <w:r w:rsidRPr="00FD6C9B">
        <w:rPr>
          <w:rFonts w:asciiTheme="minorHAnsi" w:hAnsiTheme="minorHAnsi" w:cstheme="minorHAnsi"/>
        </w:rPr>
        <w:t>36.2</w:t>
      </w:r>
      <w:r w:rsidRPr="00FD6C9B">
        <w:rPr>
          <w:rFonts w:asciiTheme="minorHAnsi" w:hAnsiTheme="minorHAnsi" w:cstheme="minorHAnsi"/>
        </w:rPr>
        <w:tab/>
        <w:t>Definitions</w:t>
      </w:r>
      <w:bookmarkEnd w:id="95"/>
      <w:bookmarkEnd w:id="96"/>
      <w:bookmarkEnd w:id="97"/>
    </w:p>
    <w:p w:rsidR="00E21DD5" w:rsidRPr="00FD6C9B" w:rsidRDefault="00E21DD5" w:rsidP="00FD6C9B">
      <w:pPr>
        <w:pStyle w:val="Heading4"/>
        <w:rPr>
          <w:rFonts w:asciiTheme="minorHAnsi" w:hAnsiTheme="minorHAnsi" w:cstheme="minorHAnsi"/>
          <w:i w:val="0"/>
        </w:rPr>
      </w:pPr>
      <w:r w:rsidRPr="00FD6C9B">
        <w:rPr>
          <w:rFonts w:asciiTheme="minorHAnsi" w:hAnsiTheme="minorHAnsi" w:cstheme="minorHAnsi"/>
          <w:i w:val="0"/>
        </w:rPr>
        <w:t>36.2.1. Protection against sexual harassment at work</w:t>
      </w:r>
    </w:p>
    <w:p w:rsidR="00E21DD5" w:rsidRPr="00FD6C9B" w:rsidRDefault="00E21DD5" w:rsidP="00FD6C9B">
      <w:pPr>
        <w:rPr>
          <w:rFonts w:asciiTheme="minorHAnsi" w:hAnsiTheme="minorHAnsi" w:cstheme="minorHAnsi"/>
          <w:lang w:val="en-GB"/>
        </w:rPr>
      </w:pPr>
      <w:r w:rsidRPr="00FD6C9B">
        <w:rPr>
          <w:rFonts w:asciiTheme="minorHAnsi" w:hAnsiTheme="minorHAnsi" w:cstheme="minorHAnsi"/>
          <w:lang w:val="en-GB"/>
        </w:rPr>
        <w:t xml:space="preserve">Any form of sexual harassment at work is strictly forbidden.  </w:t>
      </w:r>
    </w:p>
    <w:p w:rsidR="00E21DD5" w:rsidRPr="00FD6C9B" w:rsidRDefault="00E21DD5" w:rsidP="00FD6C9B">
      <w:pPr>
        <w:rPr>
          <w:rFonts w:asciiTheme="minorHAnsi" w:hAnsiTheme="minorHAnsi" w:cstheme="minorHAnsi"/>
          <w:lang w:val="en-GB"/>
        </w:rPr>
      </w:pPr>
      <w:r w:rsidRPr="00FD6C9B">
        <w:rPr>
          <w:rFonts w:asciiTheme="minorHAnsi" w:hAnsiTheme="minorHAnsi" w:cstheme="minorHAnsi"/>
          <w:lang w:val="en-GB"/>
        </w:rPr>
        <w:t xml:space="preserve">Sexual harassment means any form of </w:t>
      </w:r>
      <w:r w:rsidR="001D1E31" w:rsidRPr="00FD6C9B">
        <w:rPr>
          <w:rFonts w:asciiTheme="minorHAnsi" w:hAnsiTheme="minorHAnsi" w:cstheme="minorHAnsi"/>
          <w:lang w:val="en-GB"/>
        </w:rPr>
        <w:t xml:space="preserve">unwanted </w:t>
      </w:r>
      <w:r w:rsidRPr="00FD6C9B">
        <w:rPr>
          <w:rFonts w:asciiTheme="minorHAnsi" w:hAnsiTheme="minorHAnsi" w:cstheme="minorHAnsi"/>
          <w:lang w:val="en-GB"/>
        </w:rPr>
        <w:t>verbal, non-verbal or phy</w:t>
      </w:r>
      <w:r w:rsidR="001D1E31" w:rsidRPr="00FD6C9B">
        <w:rPr>
          <w:rFonts w:asciiTheme="minorHAnsi" w:hAnsiTheme="minorHAnsi" w:cstheme="minorHAnsi"/>
          <w:lang w:val="en-GB"/>
        </w:rPr>
        <w:t>sical behaviour with a sexual connotation</w:t>
      </w:r>
      <w:r w:rsidRPr="00FD6C9B">
        <w:rPr>
          <w:rFonts w:asciiTheme="minorHAnsi" w:hAnsiTheme="minorHAnsi" w:cstheme="minorHAnsi"/>
          <w:lang w:val="en-GB"/>
        </w:rPr>
        <w:t xml:space="preserve">, </w:t>
      </w:r>
      <w:r w:rsidR="0074642D" w:rsidRPr="00FD6C9B">
        <w:rPr>
          <w:rFonts w:asciiTheme="minorHAnsi" w:hAnsiTheme="minorHAnsi" w:cstheme="minorHAnsi"/>
          <w:lang w:val="en-GB"/>
        </w:rPr>
        <w:t xml:space="preserve">the goal or consequence of which is a compromise of the dignity of a person, or the creation of a threatening, hostile, insulting or injurious environment. </w:t>
      </w:r>
    </w:p>
    <w:p w:rsidR="0074642D" w:rsidRPr="00FD6C9B" w:rsidRDefault="0074642D" w:rsidP="00FD6C9B">
      <w:pPr>
        <w:rPr>
          <w:rFonts w:asciiTheme="minorHAnsi" w:hAnsiTheme="minorHAnsi" w:cstheme="minorHAnsi"/>
          <w:lang w:val="en-GB"/>
        </w:rPr>
      </w:pPr>
    </w:p>
    <w:p w:rsidR="00CC6AB5" w:rsidRPr="00FD6C9B" w:rsidRDefault="00E21DD5" w:rsidP="00FD6C9B">
      <w:pPr>
        <w:rPr>
          <w:rFonts w:asciiTheme="minorHAnsi" w:hAnsiTheme="minorHAnsi" w:cstheme="minorHAnsi"/>
          <w:lang w:val="en-GB"/>
        </w:rPr>
      </w:pPr>
      <w:r w:rsidRPr="00FD6C9B">
        <w:rPr>
          <w:rFonts w:asciiTheme="minorHAnsi" w:hAnsiTheme="minorHAnsi" w:cstheme="minorHAnsi"/>
          <w:lang w:val="en-GB"/>
        </w:rPr>
        <w:t>Sexual harassment at work can reveal itself in different ways, both verbally and physically like casting covetous or persisting eyes, making ambiguous remarks</w:t>
      </w:r>
      <w:r w:rsidR="0074642D" w:rsidRPr="00FD6C9B">
        <w:rPr>
          <w:rFonts w:asciiTheme="minorHAnsi" w:hAnsiTheme="minorHAnsi" w:cstheme="minorHAnsi"/>
          <w:lang w:val="en-GB"/>
        </w:rPr>
        <w:t xml:space="preserve"> or jokes</w:t>
      </w:r>
      <w:r w:rsidRPr="00FD6C9B">
        <w:rPr>
          <w:rFonts w:asciiTheme="minorHAnsi" w:hAnsiTheme="minorHAnsi" w:cstheme="minorHAnsi"/>
          <w:lang w:val="en-GB"/>
        </w:rPr>
        <w:t>, showing porno graphical pictures, touching of body parts, inflicting injuries,… Sexual harassment could also occur under threat of reprisal measures (dismissal) or proposals like promotion and raise offers.</w:t>
      </w:r>
    </w:p>
    <w:p w:rsidR="00D96090" w:rsidRPr="00FD6C9B" w:rsidRDefault="00D96090" w:rsidP="00FD6C9B">
      <w:pPr>
        <w:rPr>
          <w:rFonts w:asciiTheme="minorHAnsi" w:hAnsiTheme="minorHAnsi" w:cstheme="minorHAnsi"/>
          <w:lang w:val="en-GB"/>
        </w:rPr>
      </w:pPr>
    </w:p>
    <w:p w:rsidR="00D96090" w:rsidRPr="00FD6C9B" w:rsidRDefault="00D96090" w:rsidP="00FD6C9B">
      <w:pPr>
        <w:pStyle w:val="Heading4"/>
        <w:rPr>
          <w:rFonts w:asciiTheme="minorHAnsi" w:hAnsiTheme="minorHAnsi" w:cstheme="minorHAnsi"/>
          <w:i w:val="0"/>
        </w:rPr>
      </w:pPr>
      <w:r w:rsidRPr="00FD6C9B">
        <w:rPr>
          <w:rFonts w:asciiTheme="minorHAnsi" w:hAnsiTheme="minorHAnsi" w:cstheme="minorHAnsi"/>
          <w:i w:val="0"/>
        </w:rPr>
        <w:t>36.2.2. Protection against moral harassment</w:t>
      </w:r>
    </w:p>
    <w:p w:rsidR="00D96090" w:rsidRPr="00FD6C9B" w:rsidRDefault="00D96090" w:rsidP="00FD6C9B">
      <w:pPr>
        <w:rPr>
          <w:rFonts w:asciiTheme="minorHAnsi" w:hAnsiTheme="minorHAnsi" w:cstheme="minorHAnsi"/>
          <w:lang w:val="en-GB"/>
        </w:rPr>
      </w:pPr>
      <w:r w:rsidRPr="00FD6C9B">
        <w:rPr>
          <w:rFonts w:asciiTheme="minorHAnsi" w:hAnsiTheme="minorHAnsi" w:cstheme="minorHAnsi"/>
          <w:lang w:val="en-GB"/>
        </w:rPr>
        <w:t xml:space="preserve">Any form of moral harassment at work is strictly forbidden. </w:t>
      </w:r>
    </w:p>
    <w:p w:rsidR="00D96090" w:rsidRPr="00FD6C9B" w:rsidRDefault="00D96090" w:rsidP="00FD6C9B">
      <w:pPr>
        <w:rPr>
          <w:rFonts w:asciiTheme="minorHAnsi" w:hAnsiTheme="minorHAnsi" w:cstheme="minorHAnsi"/>
          <w:lang w:val="en-GB"/>
        </w:rPr>
      </w:pPr>
      <w:r w:rsidRPr="00FD6C9B">
        <w:rPr>
          <w:rFonts w:asciiTheme="minorHAnsi" w:hAnsiTheme="minorHAnsi" w:cstheme="minorHAnsi"/>
          <w:lang w:val="en-GB"/>
        </w:rPr>
        <w:t>Moral harassment aims or causes (according to the circumstances if the harasser acts intentionally or not):</w:t>
      </w:r>
    </w:p>
    <w:p w:rsidR="00D96090" w:rsidRPr="00FD6C9B" w:rsidRDefault="00D96090" w:rsidP="00FD6C9B">
      <w:pPr>
        <w:ind w:left="720"/>
        <w:rPr>
          <w:rFonts w:asciiTheme="minorHAnsi" w:hAnsiTheme="minorHAnsi" w:cstheme="minorHAnsi"/>
          <w:lang w:val="en-GB"/>
        </w:rPr>
      </w:pPr>
      <w:r w:rsidRPr="00FD6C9B">
        <w:rPr>
          <w:rFonts w:asciiTheme="minorHAnsi" w:hAnsiTheme="minorHAnsi" w:cstheme="minorHAnsi"/>
          <w:lang w:val="en-GB"/>
        </w:rPr>
        <w:t xml:space="preserve">-    the affection of a person’s dignity (their character, dignity or   </w:t>
      </w:r>
    </w:p>
    <w:p w:rsidR="00D96090" w:rsidRPr="00FD6C9B" w:rsidRDefault="00D96090" w:rsidP="00FD6C9B">
      <w:pPr>
        <w:ind w:left="720"/>
        <w:rPr>
          <w:rFonts w:asciiTheme="minorHAnsi" w:hAnsiTheme="minorHAnsi" w:cstheme="minorHAnsi"/>
          <w:lang w:val="en-GB"/>
        </w:rPr>
      </w:pPr>
      <w:r w:rsidRPr="00FD6C9B">
        <w:rPr>
          <w:rFonts w:asciiTheme="minorHAnsi" w:hAnsiTheme="minorHAnsi" w:cstheme="minorHAnsi"/>
          <w:lang w:val="en-GB"/>
        </w:rPr>
        <w:t xml:space="preserve">     physical or psychological integrity); </w:t>
      </w:r>
    </w:p>
    <w:p w:rsidR="00D96090" w:rsidRPr="00FD6C9B" w:rsidRDefault="00D96090" w:rsidP="00FD6C9B">
      <w:pPr>
        <w:ind w:firstLine="720"/>
        <w:rPr>
          <w:rFonts w:asciiTheme="minorHAnsi" w:hAnsiTheme="minorHAnsi" w:cstheme="minorHAnsi"/>
          <w:lang w:val="en-GB"/>
        </w:rPr>
      </w:pPr>
      <w:r w:rsidRPr="00FD6C9B">
        <w:rPr>
          <w:rFonts w:asciiTheme="minorHAnsi" w:hAnsiTheme="minorHAnsi" w:cstheme="minorHAnsi"/>
          <w:lang w:val="en-GB"/>
        </w:rPr>
        <w:t>-    the endangering of this person’s employment;</w:t>
      </w:r>
    </w:p>
    <w:p w:rsidR="00CC6AB5" w:rsidRPr="00FD6C9B" w:rsidRDefault="00D96090" w:rsidP="00FD6C9B">
      <w:pPr>
        <w:ind w:firstLine="720"/>
        <w:rPr>
          <w:rFonts w:asciiTheme="minorHAnsi" w:hAnsiTheme="minorHAnsi" w:cstheme="minorHAnsi"/>
          <w:lang w:val="en-GB"/>
        </w:rPr>
      </w:pPr>
      <w:r w:rsidRPr="00FD6C9B">
        <w:rPr>
          <w:rFonts w:asciiTheme="minorHAnsi" w:hAnsiTheme="minorHAnsi" w:cstheme="minorHAnsi"/>
          <w:lang w:val="en-GB"/>
        </w:rPr>
        <w:t>-    the creation of a threatening, hostile, ass</w:t>
      </w:r>
      <w:r w:rsidR="00266A8D" w:rsidRPr="00FD6C9B">
        <w:rPr>
          <w:rFonts w:asciiTheme="minorHAnsi" w:hAnsiTheme="minorHAnsi" w:cstheme="minorHAnsi"/>
          <w:lang w:val="en-GB"/>
        </w:rPr>
        <w:t>aulting or hurting environment.</w:t>
      </w:r>
    </w:p>
    <w:p w:rsidR="00D96090" w:rsidRPr="00FD6C9B" w:rsidRDefault="00D96090" w:rsidP="00FD6C9B">
      <w:pPr>
        <w:rPr>
          <w:rFonts w:asciiTheme="minorHAnsi" w:hAnsiTheme="minorHAnsi" w:cstheme="minorHAnsi"/>
          <w:lang w:val="en-GB"/>
        </w:rPr>
      </w:pPr>
    </w:p>
    <w:p w:rsidR="00D96090" w:rsidRPr="00FD6C9B" w:rsidRDefault="00CC6AB5" w:rsidP="00FD6C9B">
      <w:pPr>
        <w:rPr>
          <w:rFonts w:asciiTheme="minorHAnsi" w:hAnsiTheme="minorHAnsi" w:cstheme="minorHAnsi"/>
        </w:rPr>
      </w:pPr>
      <w:r w:rsidRPr="00FD6C9B">
        <w:rPr>
          <w:rStyle w:val="FootnoteReference"/>
          <w:rFonts w:asciiTheme="minorHAnsi" w:hAnsiTheme="minorHAnsi" w:cstheme="minorHAnsi"/>
        </w:rPr>
        <w:footnoteRef/>
      </w:r>
      <w:r w:rsidRPr="00FD6C9B">
        <w:rPr>
          <w:rFonts w:asciiTheme="minorHAnsi" w:hAnsiTheme="minorHAnsi" w:cstheme="minorHAnsi"/>
        </w:rPr>
        <w:t xml:space="preserve"> Last update on 28 April 2017 (see here for the full text (in French): </w:t>
      </w:r>
      <w:hyperlink r:id="rId10" w:history="1">
        <w:r w:rsidRPr="00FD6C9B">
          <w:rPr>
            <w:rStyle w:val="Hyperlink"/>
            <w:rFonts w:asciiTheme="minorHAnsi" w:hAnsiTheme="minorHAnsi" w:cstheme="minorHAnsi"/>
          </w:rPr>
          <w:t>http://www.emploi.belgique.be/moduleDefault.aspx?id=46071</w:t>
        </w:r>
      </w:hyperlink>
      <w:r w:rsidRPr="00FD6C9B">
        <w:rPr>
          <w:rFonts w:asciiTheme="minorHAnsi" w:hAnsiTheme="minorHAnsi" w:cstheme="minorHAnsi"/>
        </w:rPr>
        <w:t>)</w:t>
      </w:r>
    </w:p>
    <w:p w:rsidR="00DF5CAB" w:rsidRPr="00FD6C9B" w:rsidRDefault="00DF5CAB" w:rsidP="00FD6C9B">
      <w:pPr>
        <w:overflowPunct/>
        <w:autoSpaceDE/>
        <w:autoSpaceDN/>
        <w:adjustRightInd/>
        <w:spacing w:after="160" w:line="259" w:lineRule="auto"/>
        <w:rPr>
          <w:rFonts w:asciiTheme="minorHAnsi" w:hAnsiTheme="minorHAnsi" w:cstheme="minorHAnsi"/>
        </w:rPr>
      </w:pPr>
      <w:r w:rsidRPr="00FD6C9B">
        <w:rPr>
          <w:rFonts w:asciiTheme="minorHAnsi" w:hAnsiTheme="minorHAnsi" w:cstheme="minorHAnsi"/>
        </w:rPr>
        <w:br w:type="page"/>
      </w:r>
    </w:p>
    <w:p w:rsidR="00DF5CAB" w:rsidRPr="00FD6C9B" w:rsidRDefault="00DF5CAB" w:rsidP="00FD6C9B">
      <w:pPr>
        <w:overflowPunct/>
        <w:autoSpaceDE/>
        <w:autoSpaceDN/>
        <w:adjustRightInd/>
        <w:spacing w:after="160" w:line="259" w:lineRule="auto"/>
        <w:rPr>
          <w:rFonts w:asciiTheme="minorHAnsi" w:hAnsiTheme="minorHAnsi" w:cstheme="minorHAnsi"/>
        </w:rPr>
      </w:pPr>
    </w:p>
    <w:p w:rsidR="0015668A" w:rsidRPr="00FD6C9B" w:rsidRDefault="00BE3E77" w:rsidP="00FD6C9B">
      <w:pPr>
        <w:overflowPunct/>
        <w:autoSpaceDE/>
        <w:autoSpaceDN/>
        <w:adjustRightInd/>
        <w:spacing w:after="160" w:line="259" w:lineRule="auto"/>
        <w:rPr>
          <w:rFonts w:asciiTheme="minorHAnsi" w:hAnsiTheme="minorHAnsi" w:cstheme="minorHAnsi"/>
        </w:rPr>
      </w:pPr>
      <w:r w:rsidRPr="00FD6C9B">
        <w:rPr>
          <w:rFonts w:asciiTheme="minorHAnsi" w:hAnsiTheme="minorHAnsi" w:cstheme="minorHAnsi"/>
          <w:lang w:val="en-GB"/>
        </w:rPr>
        <w:t>Moral harassment can only be considered as such, if occurs repeatedly.</w:t>
      </w:r>
      <w:r w:rsidR="00DF5CAB" w:rsidRPr="00FD6C9B">
        <w:rPr>
          <w:rFonts w:asciiTheme="minorHAnsi" w:hAnsiTheme="minorHAnsi" w:cstheme="minorHAnsi"/>
        </w:rPr>
        <w:t xml:space="preserve"> </w:t>
      </w:r>
      <w:r w:rsidR="0015668A" w:rsidRPr="00FD6C9B">
        <w:rPr>
          <w:rFonts w:asciiTheme="minorHAnsi" w:hAnsiTheme="minorHAnsi" w:cstheme="minorHAnsi"/>
          <w:lang w:val="en-GB"/>
        </w:rPr>
        <w:t>It reveals itself especially through behaviour, words, threats, acts, gestures or writings that (not exhaustive list):</w:t>
      </w:r>
    </w:p>
    <w:p w:rsidR="0015668A" w:rsidRPr="00FD6C9B" w:rsidRDefault="0015668A" w:rsidP="00FD6C9B">
      <w:pPr>
        <w:ind w:hanging="11"/>
        <w:rPr>
          <w:rFonts w:asciiTheme="minorHAnsi" w:hAnsiTheme="minorHAnsi" w:cstheme="minorHAnsi"/>
          <w:lang w:val="en-GB"/>
        </w:rPr>
      </w:pPr>
    </w:p>
    <w:p w:rsidR="0015668A" w:rsidRPr="00FD6C9B" w:rsidRDefault="0015668A" w:rsidP="00FD6C9B">
      <w:pPr>
        <w:numPr>
          <w:ilvl w:val="0"/>
          <w:numId w:val="30"/>
        </w:numPr>
        <w:tabs>
          <w:tab w:val="left" w:pos="1069"/>
        </w:tabs>
        <w:spacing w:line="300" w:lineRule="exact"/>
        <w:textAlignment w:val="baseline"/>
        <w:rPr>
          <w:rFonts w:asciiTheme="minorHAnsi" w:hAnsiTheme="minorHAnsi" w:cstheme="minorHAnsi"/>
          <w:lang w:val="en-GB"/>
        </w:rPr>
      </w:pPr>
      <w:r w:rsidRPr="00FD6C9B">
        <w:rPr>
          <w:rFonts w:asciiTheme="minorHAnsi" w:hAnsiTheme="minorHAnsi" w:cstheme="minorHAnsi"/>
          <w:lang w:val="en-GB"/>
        </w:rPr>
        <w:t>isolate the victim</w:t>
      </w:r>
      <w:r w:rsidR="00C07F83" w:rsidRPr="00FD6C9B">
        <w:rPr>
          <w:rFonts w:asciiTheme="minorHAnsi" w:hAnsiTheme="minorHAnsi" w:cstheme="minorHAnsi"/>
          <w:lang w:val="en-GB"/>
        </w:rPr>
        <w:t>(s)</w:t>
      </w:r>
      <w:r w:rsidRPr="00FD6C9B">
        <w:rPr>
          <w:rFonts w:asciiTheme="minorHAnsi" w:hAnsiTheme="minorHAnsi" w:cstheme="minorHAnsi"/>
          <w:lang w:val="en-GB"/>
        </w:rPr>
        <w:t xml:space="preserve"> (pretend the</w:t>
      </w:r>
      <w:r w:rsidR="00C07F83" w:rsidRPr="00FD6C9B">
        <w:rPr>
          <w:rFonts w:asciiTheme="minorHAnsi" w:hAnsiTheme="minorHAnsi" w:cstheme="minorHAnsi"/>
          <w:lang w:val="en-GB"/>
        </w:rPr>
        <w:t xml:space="preserve"> person(s) are absent, keep them </w:t>
      </w:r>
      <w:r w:rsidRPr="00FD6C9B">
        <w:rPr>
          <w:rFonts w:asciiTheme="minorHAnsi" w:hAnsiTheme="minorHAnsi" w:cstheme="minorHAnsi"/>
          <w:lang w:val="en-GB"/>
        </w:rPr>
        <w:t xml:space="preserve">apart from </w:t>
      </w:r>
      <w:r w:rsidR="006D7B51" w:rsidRPr="00FD6C9B">
        <w:rPr>
          <w:rFonts w:asciiTheme="minorHAnsi" w:hAnsiTheme="minorHAnsi" w:cstheme="minorHAnsi"/>
          <w:lang w:val="en-GB"/>
        </w:rPr>
        <w:t>their</w:t>
      </w:r>
      <w:r w:rsidRPr="00FD6C9B">
        <w:rPr>
          <w:rFonts w:asciiTheme="minorHAnsi" w:hAnsiTheme="minorHAnsi" w:cstheme="minorHAnsi"/>
          <w:lang w:val="en-GB"/>
        </w:rPr>
        <w:t xml:space="preserve"> colleagues, of meetings, systematically take away </w:t>
      </w:r>
      <w:r w:rsidR="006D7B51" w:rsidRPr="00FD6C9B">
        <w:rPr>
          <w:rFonts w:asciiTheme="minorHAnsi" w:hAnsiTheme="minorHAnsi" w:cstheme="minorHAnsi"/>
          <w:lang w:val="en-GB"/>
        </w:rPr>
        <w:t>their</w:t>
      </w:r>
      <w:r w:rsidRPr="00FD6C9B">
        <w:rPr>
          <w:rFonts w:asciiTheme="minorHAnsi" w:hAnsiTheme="minorHAnsi" w:cstheme="minorHAnsi"/>
          <w:lang w:val="en-GB"/>
        </w:rPr>
        <w:t xml:space="preserve"> work equipment);</w:t>
      </w:r>
    </w:p>
    <w:p w:rsidR="0015668A" w:rsidRPr="00FD6C9B" w:rsidRDefault="0015668A" w:rsidP="00FD6C9B">
      <w:pPr>
        <w:numPr>
          <w:ilvl w:val="0"/>
          <w:numId w:val="30"/>
        </w:numPr>
        <w:tabs>
          <w:tab w:val="left" w:pos="1069"/>
        </w:tabs>
        <w:spacing w:line="300" w:lineRule="exact"/>
        <w:textAlignment w:val="baseline"/>
        <w:rPr>
          <w:rFonts w:asciiTheme="minorHAnsi" w:hAnsiTheme="minorHAnsi" w:cstheme="minorHAnsi"/>
          <w:lang w:val="en-GB"/>
        </w:rPr>
      </w:pPr>
      <w:r w:rsidRPr="00FD6C9B">
        <w:rPr>
          <w:rFonts w:asciiTheme="minorHAnsi" w:hAnsiTheme="minorHAnsi" w:cstheme="minorHAnsi"/>
          <w:lang w:val="en-GB"/>
        </w:rPr>
        <w:t>obstruct the</w:t>
      </w:r>
      <w:r w:rsidR="00C07F83" w:rsidRPr="00FD6C9B">
        <w:rPr>
          <w:rFonts w:asciiTheme="minorHAnsi" w:hAnsiTheme="minorHAnsi" w:cstheme="minorHAnsi"/>
          <w:lang w:val="en-GB"/>
        </w:rPr>
        <w:t xml:space="preserve"> victim(s) to express themselves (constantly interrupt them</w:t>
      </w:r>
      <w:r w:rsidRPr="00FD6C9B">
        <w:rPr>
          <w:rFonts w:asciiTheme="minorHAnsi" w:hAnsiTheme="minorHAnsi" w:cstheme="minorHAnsi"/>
          <w:lang w:val="en-GB"/>
        </w:rPr>
        <w:t>);</w:t>
      </w:r>
    </w:p>
    <w:p w:rsidR="0015668A" w:rsidRPr="00FD6C9B" w:rsidRDefault="0015668A" w:rsidP="00FD6C9B">
      <w:pPr>
        <w:numPr>
          <w:ilvl w:val="0"/>
          <w:numId w:val="30"/>
        </w:numPr>
        <w:tabs>
          <w:tab w:val="left" w:pos="1069"/>
        </w:tabs>
        <w:spacing w:line="300" w:lineRule="exact"/>
        <w:textAlignment w:val="baseline"/>
        <w:rPr>
          <w:rFonts w:asciiTheme="minorHAnsi" w:hAnsiTheme="minorHAnsi" w:cstheme="minorHAnsi"/>
          <w:lang w:val="en-GB"/>
        </w:rPr>
      </w:pPr>
      <w:r w:rsidRPr="00FD6C9B">
        <w:rPr>
          <w:rFonts w:asciiTheme="minorHAnsi" w:hAnsiTheme="minorHAnsi" w:cstheme="minorHAnsi"/>
          <w:lang w:val="en-GB"/>
        </w:rPr>
        <w:t>compromis</w:t>
      </w:r>
      <w:r w:rsidR="00C07F83" w:rsidRPr="00FD6C9B">
        <w:rPr>
          <w:rFonts w:asciiTheme="minorHAnsi" w:hAnsiTheme="minorHAnsi" w:cstheme="minorHAnsi"/>
          <w:lang w:val="en-GB"/>
        </w:rPr>
        <w:t>e the victim(s) by only trust them</w:t>
      </w:r>
      <w:r w:rsidRPr="00FD6C9B">
        <w:rPr>
          <w:rFonts w:asciiTheme="minorHAnsi" w:hAnsiTheme="minorHAnsi" w:cstheme="minorHAnsi"/>
          <w:lang w:val="en-GB"/>
        </w:rPr>
        <w:t xml:space="preserve"> pointless tas</w:t>
      </w:r>
      <w:r w:rsidR="00C07F83" w:rsidRPr="00FD6C9B">
        <w:rPr>
          <w:rFonts w:asciiTheme="minorHAnsi" w:hAnsiTheme="minorHAnsi" w:cstheme="minorHAnsi"/>
          <w:lang w:val="en-GB"/>
        </w:rPr>
        <w:t>ks or tasks inappropriate to their</w:t>
      </w:r>
      <w:r w:rsidRPr="00FD6C9B">
        <w:rPr>
          <w:rFonts w:asciiTheme="minorHAnsi" w:hAnsiTheme="minorHAnsi" w:cstheme="minorHAnsi"/>
          <w:lang w:val="en-GB"/>
        </w:rPr>
        <w:t xml:space="preserve"> function, or tasks that are impossible to achieve in a given time frame or without necessary means, or even no tasks at all);</w:t>
      </w:r>
    </w:p>
    <w:p w:rsidR="0015668A" w:rsidRPr="00FD6C9B" w:rsidRDefault="00C07F83" w:rsidP="00FD6C9B">
      <w:pPr>
        <w:numPr>
          <w:ilvl w:val="0"/>
          <w:numId w:val="30"/>
        </w:numPr>
        <w:tabs>
          <w:tab w:val="left" w:pos="1069"/>
        </w:tabs>
        <w:spacing w:line="300" w:lineRule="exact"/>
        <w:textAlignment w:val="baseline"/>
        <w:rPr>
          <w:rFonts w:asciiTheme="minorHAnsi" w:hAnsiTheme="minorHAnsi" w:cstheme="minorHAnsi"/>
          <w:lang w:val="en-GB"/>
        </w:rPr>
      </w:pPr>
      <w:r w:rsidRPr="00FD6C9B">
        <w:rPr>
          <w:rFonts w:asciiTheme="minorHAnsi" w:hAnsiTheme="minorHAnsi" w:cstheme="minorHAnsi"/>
          <w:lang w:val="en-GB"/>
        </w:rPr>
        <w:t xml:space="preserve">attack </w:t>
      </w:r>
      <w:r w:rsidR="0015668A" w:rsidRPr="00FD6C9B">
        <w:rPr>
          <w:rFonts w:asciiTheme="minorHAnsi" w:hAnsiTheme="minorHAnsi" w:cstheme="minorHAnsi"/>
          <w:lang w:val="en-GB"/>
        </w:rPr>
        <w:t>person</w:t>
      </w:r>
      <w:r w:rsidRPr="00FD6C9B">
        <w:rPr>
          <w:rFonts w:asciiTheme="minorHAnsi" w:hAnsiTheme="minorHAnsi" w:cstheme="minorHAnsi"/>
          <w:lang w:val="en-GB"/>
        </w:rPr>
        <w:t>(s)</w:t>
      </w:r>
      <w:r w:rsidR="0015668A" w:rsidRPr="00FD6C9B">
        <w:rPr>
          <w:rFonts w:asciiTheme="minorHAnsi" w:hAnsiTheme="minorHAnsi" w:cstheme="minorHAnsi"/>
          <w:lang w:val="en-GB"/>
        </w:rPr>
        <w:t xml:space="preserve"> (</w:t>
      </w:r>
      <w:r w:rsidRPr="00FD6C9B">
        <w:rPr>
          <w:rFonts w:asciiTheme="minorHAnsi" w:hAnsiTheme="minorHAnsi" w:cstheme="minorHAnsi"/>
          <w:lang w:val="en-GB"/>
        </w:rPr>
        <w:t>speak belittlingly about them or laugh at them</w:t>
      </w:r>
      <w:r w:rsidR="0015668A" w:rsidRPr="00FD6C9B">
        <w:rPr>
          <w:rFonts w:asciiTheme="minorHAnsi" w:hAnsiTheme="minorHAnsi" w:cstheme="minorHAnsi"/>
          <w:lang w:val="en-GB"/>
        </w:rPr>
        <w:t>);</w:t>
      </w:r>
    </w:p>
    <w:p w:rsidR="0015668A" w:rsidRPr="00FD6C9B" w:rsidRDefault="00C07F83" w:rsidP="00FD6C9B">
      <w:pPr>
        <w:numPr>
          <w:ilvl w:val="0"/>
          <w:numId w:val="30"/>
        </w:numPr>
        <w:tabs>
          <w:tab w:val="left" w:pos="1069"/>
        </w:tabs>
        <w:spacing w:line="300" w:lineRule="exact"/>
        <w:textAlignment w:val="baseline"/>
        <w:rPr>
          <w:rFonts w:asciiTheme="minorHAnsi" w:hAnsiTheme="minorHAnsi" w:cstheme="minorHAnsi"/>
          <w:lang w:val="en-GB"/>
        </w:rPr>
      </w:pPr>
      <w:r w:rsidRPr="00FD6C9B">
        <w:rPr>
          <w:rFonts w:asciiTheme="minorHAnsi" w:hAnsiTheme="minorHAnsi" w:cstheme="minorHAnsi"/>
          <w:lang w:val="en-GB"/>
        </w:rPr>
        <w:t>damage the</w:t>
      </w:r>
      <w:r w:rsidR="0015668A" w:rsidRPr="00FD6C9B">
        <w:rPr>
          <w:rFonts w:asciiTheme="minorHAnsi" w:hAnsiTheme="minorHAnsi" w:cstheme="minorHAnsi"/>
          <w:lang w:val="en-GB"/>
        </w:rPr>
        <w:t xml:space="preserve"> health</w:t>
      </w:r>
      <w:r w:rsidRPr="00FD6C9B">
        <w:rPr>
          <w:rFonts w:asciiTheme="minorHAnsi" w:hAnsiTheme="minorHAnsi" w:cstheme="minorHAnsi"/>
          <w:lang w:val="en-GB"/>
        </w:rPr>
        <w:t xml:space="preserve"> of the victim(s)</w:t>
      </w:r>
      <w:r w:rsidR="0015668A" w:rsidRPr="00FD6C9B">
        <w:rPr>
          <w:rFonts w:asciiTheme="minorHAnsi" w:hAnsiTheme="minorHAnsi" w:cstheme="minorHAnsi"/>
          <w:lang w:val="en-GB"/>
        </w:rPr>
        <w:t xml:space="preserve"> (damage </w:t>
      </w:r>
      <w:r w:rsidR="006D7B51" w:rsidRPr="00FD6C9B">
        <w:rPr>
          <w:rFonts w:asciiTheme="minorHAnsi" w:hAnsiTheme="minorHAnsi" w:cstheme="minorHAnsi"/>
          <w:lang w:val="en-GB"/>
        </w:rPr>
        <w:t>their</w:t>
      </w:r>
      <w:r w:rsidR="0015668A" w:rsidRPr="00FD6C9B">
        <w:rPr>
          <w:rFonts w:asciiTheme="minorHAnsi" w:hAnsiTheme="minorHAnsi" w:cstheme="minorHAnsi"/>
          <w:lang w:val="en-GB"/>
        </w:rPr>
        <w:t xml:space="preserve"> work equipment, order </w:t>
      </w:r>
      <w:r w:rsidRPr="00FD6C9B">
        <w:rPr>
          <w:rFonts w:asciiTheme="minorHAnsi" w:hAnsiTheme="minorHAnsi" w:cstheme="minorHAnsi"/>
          <w:lang w:val="en-GB"/>
        </w:rPr>
        <w:t>them</w:t>
      </w:r>
      <w:r w:rsidR="0015668A" w:rsidRPr="00FD6C9B">
        <w:rPr>
          <w:rFonts w:asciiTheme="minorHAnsi" w:hAnsiTheme="minorHAnsi" w:cstheme="minorHAnsi"/>
          <w:lang w:val="en-GB"/>
        </w:rPr>
        <w:t xml:space="preserve"> dangerous tasks,…)</w:t>
      </w:r>
    </w:p>
    <w:p w:rsidR="00C235EE" w:rsidRPr="00FD6C9B" w:rsidRDefault="00C235EE" w:rsidP="00FD6C9B">
      <w:pPr>
        <w:tabs>
          <w:tab w:val="left" w:pos="1069"/>
        </w:tabs>
        <w:spacing w:line="300" w:lineRule="exact"/>
        <w:ind w:left="1069"/>
        <w:textAlignment w:val="baseline"/>
        <w:rPr>
          <w:rFonts w:asciiTheme="minorHAnsi" w:hAnsiTheme="minorHAnsi" w:cstheme="minorHAnsi"/>
          <w:lang w:val="en-GB"/>
        </w:rPr>
      </w:pPr>
    </w:p>
    <w:p w:rsidR="00E21DD5" w:rsidRPr="00FD6C9B" w:rsidRDefault="00E21DD5" w:rsidP="00FD6C9B">
      <w:pPr>
        <w:pStyle w:val="Heading4"/>
        <w:rPr>
          <w:rFonts w:asciiTheme="minorHAnsi" w:hAnsiTheme="minorHAnsi" w:cstheme="minorHAnsi"/>
          <w:i w:val="0"/>
        </w:rPr>
      </w:pPr>
      <w:r w:rsidRPr="00FD6C9B">
        <w:rPr>
          <w:rFonts w:asciiTheme="minorHAnsi" w:hAnsiTheme="minorHAnsi" w:cstheme="minorHAnsi"/>
          <w:i w:val="0"/>
        </w:rPr>
        <w:t>36.2.3. Prohibition of violence at work</w:t>
      </w:r>
    </w:p>
    <w:p w:rsidR="00E21DD5" w:rsidRPr="00FD6C9B" w:rsidRDefault="00E21DD5" w:rsidP="00FD6C9B">
      <w:pPr>
        <w:rPr>
          <w:rFonts w:asciiTheme="minorHAnsi" w:hAnsiTheme="minorHAnsi" w:cstheme="minorHAnsi"/>
          <w:lang w:val="en-GB"/>
        </w:rPr>
      </w:pPr>
      <w:r w:rsidRPr="00FD6C9B">
        <w:rPr>
          <w:rFonts w:asciiTheme="minorHAnsi" w:hAnsiTheme="minorHAnsi" w:cstheme="minorHAnsi"/>
          <w:lang w:val="en-GB"/>
        </w:rPr>
        <w:t xml:space="preserve">Any form of violence </w:t>
      </w:r>
      <w:r w:rsidR="002F1871" w:rsidRPr="00FD6C9B">
        <w:rPr>
          <w:rFonts w:asciiTheme="minorHAnsi" w:hAnsiTheme="minorHAnsi" w:cstheme="minorHAnsi"/>
          <w:lang w:val="en-GB"/>
        </w:rPr>
        <w:t xml:space="preserve">at work is strictly forbidden. </w:t>
      </w:r>
    </w:p>
    <w:p w:rsidR="00E21DD5" w:rsidRPr="00FD6C9B" w:rsidRDefault="00E21DD5" w:rsidP="00FD6C9B">
      <w:pPr>
        <w:rPr>
          <w:rFonts w:asciiTheme="minorHAnsi" w:hAnsiTheme="minorHAnsi" w:cstheme="minorHAnsi"/>
          <w:lang w:val="en-GB"/>
        </w:rPr>
      </w:pPr>
      <w:r w:rsidRPr="00FD6C9B">
        <w:rPr>
          <w:rFonts w:asciiTheme="minorHAnsi" w:hAnsiTheme="minorHAnsi" w:cstheme="minorHAnsi"/>
          <w:lang w:val="en-GB"/>
        </w:rPr>
        <w:t xml:space="preserve">Violence at work means every factual situation where a worker is psychologically or physically harassed, threatened or attacked during </w:t>
      </w:r>
      <w:r w:rsidR="007A0AE2" w:rsidRPr="00FD6C9B">
        <w:rPr>
          <w:rFonts w:asciiTheme="minorHAnsi" w:hAnsiTheme="minorHAnsi" w:cstheme="minorHAnsi"/>
          <w:lang w:val="en-GB"/>
        </w:rPr>
        <w:t xml:space="preserve">the performance of their </w:t>
      </w:r>
      <w:r w:rsidR="00D1438C" w:rsidRPr="00FD6C9B">
        <w:rPr>
          <w:rFonts w:asciiTheme="minorHAnsi" w:hAnsiTheme="minorHAnsi" w:cstheme="minorHAnsi"/>
          <w:lang w:val="en-GB"/>
        </w:rPr>
        <w:t>job, or on the way to and back from their job.</w:t>
      </w:r>
    </w:p>
    <w:p w:rsidR="00E21DD5" w:rsidRPr="00FD6C9B" w:rsidRDefault="00E21DD5" w:rsidP="00FD6C9B">
      <w:pPr>
        <w:rPr>
          <w:rFonts w:asciiTheme="minorHAnsi" w:hAnsiTheme="minorHAnsi" w:cstheme="minorHAnsi"/>
          <w:lang w:val="en-GB"/>
        </w:rPr>
      </w:pPr>
      <w:r w:rsidRPr="00FD6C9B">
        <w:rPr>
          <w:rFonts w:asciiTheme="minorHAnsi" w:hAnsiTheme="minorHAnsi" w:cstheme="minorHAnsi"/>
          <w:lang w:val="en-GB"/>
        </w:rPr>
        <w:t>Violence at work reveals itself particularly through certain physical aggressions (injuring but also threats, etc.) or verbally (assaults, attacks, complaints etc.).</w:t>
      </w:r>
    </w:p>
    <w:p w:rsidR="00E21DD5" w:rsidRPr="00FD6C9B" w:rsidRDefault="00E21DD5" w:rsidP="00FD6C9B">
      <w:pPr>
        <w:rPr>
          <w:rFonts w:asciiTheme="minorHAnsi" w:hAnsiTheme="minorHAnsi" w:cstheme="minorHAnsi"/>
          <w:lang w:val="en-GB"/>
        </w:rPr>
      </w:pPr>
    </w:p>
    <w:p w:rsidR="00724693" w:rsidRPr="00FD6C9B" w:rsidRDefault="00E21DD5" w:rsidP="00FD6C9B">
      <w:pPr>
        <w:pStyle w:val="Heading3"/>
        <w:rPr>
          <w:rFonts w:asciiTheme="minorHAnsi" w:hAnsiTheme="minorHAnsi" w:cstheme="minorHAnsi"/>
        </w:rPr>
      </w:pPr>
      <w:bookmarkStart w:id="98" w:name="_Toc57437156"/>
      <w:bookmarkStart w:id="99" w:name="_Toc57435161"/>
      <w:bookmarkStart w:id="100" w:name="_Toc262565974"/>
      <w:r w:rsidRPr="00FD6C9B">
        <w:rPr>
          <w:rFonts w:asciiTheme="minorHAnsi" w:hAnsiTheme="minorHAnsi" w:cstheme="minorHAnsi"/>
        </w:rPr>
        <w:t>36.3.</w:t>
      </w:r>
      <w:r w:rsidRPr="00FD6C9B">
        <w:rPr>
          <w:rFonts w:asciiTheme="minorHAnsi" w:hAnsiTheme="minorHAnsi" w:cstheme="minorHAnsi"/>
        </w:rPr>
        <w:tab/>
        <w:t>Prevention measures</w:t>
      </w:r>
      <w:bookmarkEnd w:id="98"/>
      <w:bookmarkEnd w:id="99"/>
      <w:r w:rsidR="00E81A34" w:rsidRPr="00FD6C9B">
        <w:rPr>
          <w:rFonts w:asciiTheme="minorHAnsi" w:hAnsiTheme="minorHAnsi" w:cstheme="minorHAnsi"/>
        </w:rPr>
        <w:t xml:space="preserve">, </w:t>
      </w:r>
      <w:r w:rsidRPr="00FD6C9B">
        <w:rPr>
          <w:rFonts w:asciiTheme="minorHAnsi" w:hAnsiTheme="minorHAnsi" w:cstheme="minorHAnsi"/>
        </w:rPr>
        <w:t xml:space="preserve"> internal </w:t>
      </w:r>
      <w:r w:rsidR="00E81A34" w:rsidRPr="00FD6C9B">
        <w:rPr>
          <w:rFonts w:asciiTheme="minorHAnsi" w:hAnsiTheme="minorHAnsi" w:cstheme="minorHAnsi"/>
        </w:rPr>
        <w:t xml:space="preserve">and external </w:t>
      </w:r>
      <w:r w:rsidRPr="00FD6C9B">
        <w:rPr>
          <w:rFonts w:asciiTheme="minorHAnsi" w:hAnsiTheme="minorHAnsi" w:cstheme="minorHAnsi"/>
        </w:rPr>
        <w:t>procedure</w:t>
      </w:r>
      <w:bookmarkEnd w:id="100"/>
    </w:p>
    <w:p w:rsidR="00E21DD5" w:rsidRPr="00FD6C9B" w:rsidRDefault="00E81A34" w:rsidP="00FD6C9B">
      <w:pPr>
        <w:pStyle w:val="Heading3"/>
        <w:rPr>
          <w:rFonts w:asciiTheme="minorHAnsi" w:hAnsiTheme="minorHAnsi" w:cstheme="minorHAnsi"/>
          <w:b w:val="0"/>
        </w:rPr>
      </w:pPr>
      <w:r w:rsidRPr="00FD6C9B">
        <w:rPr>
          <w:rFonts w:asciiTheme="minorHAnsi" w:hAnsiTheme="minorHAnsi" w:cstheme="minorHAnsi"/>
          <w:b w:val="0"/>
        </w:rPr>
        <w:t>See Annex 15.6</w:t>
      </w:r>
    </w:p>
    <w:p w:rsidR="003546B3" w:rsidRPr="00FD6C9B" w:rsidRDefault="003546B3" w:rsidP="00FD6C9B">
      <w:pPr>
        <w:rPr>
          <w:rFonts w:asciiTheme="minorHAnsi" w:hAnsiTheme="minorHAnsi" w:cstheme="minorHAnsi"/>
          <w:lang w:val="en-GB"/>
        </w:rPr>
      </w:pPr>
    </w:p>
    <w:p w:rsidR="00E21DD5" w:rsidRPr="00FD6C9B" w:rsidRDefault="00E21DD5" w:rsidP="00FD6C9B">
      <w:pPr>
        <w:numPr>
          <w:ilvl w:val="12"/>
          <w:numId w:val="0"/>
        </w:numPr>
        <w:rPr>
          <w:rFonts w:asciiTheme="minorHAnsi" w:hAnsiTheme="minorHAnsi" w:cstheme="minorHAnsi"/>
          <w:lang w:val="en-GB"/>
        </w:rPr>
      </w:pPr>
    </w:p>
    <w:p w:rsidR="0037331C" w:rsidRPr="00FD6C9B" w:rsidRDefault="0037331C" w:rsidP="00FD6C9B">
      <w:pPr>
        <w:numPr>
          <w:ilvl w:val="12"/>
          <w:numId w:val="0"/>
        </w:numPr>
        <w:rPr>
          <w:rFonts w:asciiTheme="minorHAnsi" w:hAnsiTheme="minorHAnsi" w:cstheme="minorHAnsi"/>
          <w:lang w:val="en-GB"/>
        </w:rPr>
      </w:pPr>
    </w:p>
    <w:p w:rsidR="0037331C" w:rsidRPr="00FD6C9B" w:rsidRDefault="0037331C" w:rsidP="00FD6C9B">
      <w:pPr>
        <w:numPr>
          <w:ilvl w:val="12"/>
          <w:numId w:val="0"/>
        </w:numPr>
        <w:rPr>
          <w:rFonts w:asciiTheme="minorHAnsi" w:hAnsiTheme="minorHAnsi" w:cstheme="minorHAnsi"/>
          <w:lang w:val="en-GB"/>
        </w:rPr>
      </w:pPr>
    </w:p>
    <w:p w:rsidR="0037331C" w:rsidRPr="00FD6C9B" w:rsidRDefault="0037331C" w:rsidP="00FD6C9B">
      <w:pPr>
        <w:numPr>
          <w:ilvl w:val="12"/>
          <w:numId w:val="0"/>
        </w:numPr>
        <w:rPr>
          <w:rFonts w:asciiTheme="minorHAnsi" w:hAnsiTheme="minorHAnsi" w:cstheme="minorHAnsi"/>
          <w:lang w:val="en-GB"/>
        </w:rPr>
      </w:pPr>
    </w:p>
    <w:p w:rsidR="00E21DD5" w:rsidRPr="00FD6C9B" w:rsidRDefault="00E21DD5" w:rsidP="00FD6C9B">
      <w:pPr>
        <w:numPr>
          <w:ilvl w:val="12"/>
          <w:numId w:val="0"/>
        </w:numPr>
        <w:rPr>
          <w:rFonts w:asciiTheme="minorHAnsi" w:hAnsiTheme="minorHAnsi" w:cstheme="minorHAnsi"/>
          <w:lang w:val="en-GB"/>
        </w:rPr>
      </w:pPr>
    </w:p>
    <w:p w:rsidR="005D7F88" w:rsidRPr="00FD6C9B" w:rsidRDefault="005D7F88" w:rsidP="00FD6C9B">
      <w:pPr>
        <w:numPr>
          <w:ilvl w:val="12"/>
          <w:numId w:val="0"/>
        </w:numPr>
        <w:rPr>
          <w:rFonts w:asciiTheme="minorHAnsi" w:hAnsiTheme="minorHAnsi" w:cstheme="minorHAnsi"/>
          <w:lang w:val="en-GB"/>
        </w:rPr>
      </w:pPr>
    </w:p>
    <w:p w:rsidR="005D7F88" w:rsidRPr="00FD6C9B" w:rsidRDefault="00724693" w:rsidP="00FD6C9B">
      <w:pPr>
        <w:overflowPunct/>
        <w:autoSpaceDE/>
        <w:autoSpaceDN/>
        <w:adjustRightInd/>
        <w:spacing w:after="160" w:line="259" w:lineRule="auto"/>
        <w:rPr>
          <w:rFonts w:asciiTheme="minorHAnsi" w:hAnsiTheme="minorHAnsi" w:cstheme="minorHAnsi"/>
          <w:lang w:val="en-GB"/>
        </w:rPr>
      </w:pPr>
      <w:r w:rsidRPr="00FD6C9B">
        <w:rPr>
          <w:rFonts w:asciiTheme="minorHAnsi" w:hAnsiTheme="minorHAnsi" w:cstheme="minorHAnsi"/>
          <w:lang w:val="en-GB"/>
        </w:rPr>
        <w:br w:type="page"/>
      </w:r>
    </w:p>
    <w:p w:rsidR="005D7F88" w:rsidRPr="00FD6C9B" w:rsidRDefault="005D7F88" w:rsidP="00FD6C9B">
      <w:pPr>
        <w:numPr>
          <w:ilvl w:val="12"/>
          <w:numId w:val="0"/>
        </w:numPr>
        <w:rPr>
          <w:rFonts w:asciiTheme="minorHAnsi" w:hAnsiTheme="minorHAnsi" w:cstheme="minorHAnsi"/>
          <w:lang w:val="en-GB"/>
        </w:rPr>
      </w:pPr>
    </w:p>
    <w:p w:rsidR="00E21DD5" w:rsidRPr="00FD6C9B" w:rsidRDefault="001B4419" w:rsidP="00FD6C9B">
      <w:pPr>
        <w:pStyle w:val="Heading1"/>
        <w:numPr>
          <w:ilvl w:val="12"/>
          <w:numId w:val="0"/>
        </w:numPr>
        <w:rPr>
          <w:rFonts w:asciiTheme="minorHAnsi" w:hAnsiTheme="minorHAnsi" w:cstheme="minorHAnsi"/>
          <w:lang w:val="en-GB"/>
        </w:rPr>
      </w:pPr>
      <w:bookmarkStart w:id="101" w:name="_Toc262565976"/>
      <w:bookmarkStart w:id="102" w:name="SW10"/>
      <w:bookmarkStart w:id="103" w:name="_Toc18071543"/>
      <w:bookmarkEnd w:id="82"/>
      <w:r w:rsidRPr="00FD6C9B">
        <w:rPr>
          <w:rFonts w:asciiTheme="minorHAnsi" w:hAnsiTheme="minorHAnsi" w:cstheme="minorHAnsi"/>
          <w:lang w:val="en-GB"/>
        </w:rPr>
        <w:t>12</w:t>
      </w:r>
      <w:r w:rsidR="00E21DD5" w:rsidRPr="00FD6C9B">
        <w:rPr>
          <w:rFonts w:asciiTheme="minorHAnsi" w:hAnsiTheme="minorHAnsi" w:cstheme="minorHAnsi"/>
          <w:lang w:val="en-GB"/>
        </w:rPr>
        <w:t>.</w:t>
      </w:r>
      <w:r w:rsidR="00E21DD5" w:rsidRPr="00FD6C9B">
        <w:rPr>
          <w:rFonts w:asciiTheme="minorHAnsi" w:hAnsiTheme="minorHAnsi" w:cstheme="minorHAnsi"/>
          <w:lang w:val="en-GB"/>
        </w:rPr>
        <w:tab/>
        <w:t>Equal Opportunities Policy</w:t>
      </w:r>
      <w:bookmarkEnd w:id="101"/>
      <w:bookmarkEnd w:id="103"/>
    </w:p>
    <w:p w:rsidR="00E21DD5" w:rsidRPr="00FD6C9B" w:rsidRDefault="00E21DD5" w:rsidP="00FD6C9B">
      <w:pPr>
        <w:pStyle w:val="Heading2"/>
        <w:numPr>
          <w:ilvl w:val="12"/>
          <w:numId w:val="0"/>
        </w:numPr>
        <w:ind w:left="578" w:hanging="578"/>
        <w:rPr>
          <w:rFonts w:asciiTheme="minorHAnsi" w:hAnsiTheme="minorHAnsi" w:cstheme="minorHAnsi"/>
          <w:lang w:val="en-GB"/>
        </w:rPr>
      </w:pPr>
      <w:bookmarkStart w:id="104" w:name="_Toc262565977"/>
      <w:r w:rsidRPr="00FD6C9B">
        <w:rPr>
          <w:rFonts w:asciiTheme="minorHAnsi" w:hAnsiTheme="minorHAnsi" w:cstheme="minorHAnsi"/>
          <w:lang w:val="en-GB"/>
        </w:rPr>
        <w:t>Article 37</w:t>
      </w:r>
      <w:r w:rsidRPr="00FD6C9B">
        <w:rPr>
          <w:rFonts w:asciiTheme="minorHAnsi" w:hAnsiTheme="minorHAnsi" w:cstheme="minorHAnsi"/>
          <w:lang w:val="en-GB"/>
        </w:rPr>
        <w:tab/>
        <w:t>Equal Opportunities Policy</w:t>
      </w:r>
      <w:bookmarkEnd w:id="104"/>
    </w:p>
    <w:p w:rsidR="00E21DD5" w:rsidRPr="00FD6C9B" w:rsidRDefault="00E21DD5" w:rsidP="00FD6C9B">
      <w:pPr>
        <w:numPr>
          <w:ilvl w:val="12"/>
          <w:numId w:val="0"/>
        </w:numPr>
        <w:rPr>
          <w:rFonts w:asciiTheme="minorHAnsi" w:hAnsiTheme="minorHAnsi" w:cstheme="minorHAnsi"/>
          <w:lang w:val="en-GB"/>
        </w:rPr>
      </w:pPr>
      <w:r w:rsidRPr="00FD6C9B">
        <w:rPr>
          <w:rFonts w:asciiTheme="minorHAnsi" w:hAnsiTheme="minorHAnsi" w:cstheme="minorHAnsi"/>
          <w:lang w:val="en-GB"/>
        </w:rPr>
        <w:t>ENAR is an equal opportunities emplo</w:t>
      </w:r>
      <w:r w:rsidR="00FE23C9" w:rsidRPr="00FD6C9B">
        <w:rPr>
          <w:rFonts w:asciiTheme="minorHAnsi" w:hAnsiTheme="minorHAnsi" w:cstheme="minorHAnsi"/>
          <w:lang w:val="en-GB"/>
        </w:rPr>
        <w:t>yer. In that matter, the organisation</w:t>
      </w:r>
      <w:r w:rsidRPr="00FD6C9B">
        <w:rPr>
          <w:rFonts w:asciiTheme="minorHAnsi" w:hAnsiTheme="minorHAnsi" w:cstheme="minorHAnsi"/>
          <w:lang w:val="en-GB"/>
        </w:rPr>
        <w:t xml:space="preserve"> has worked out an equal opportunities policy, enclosed as </w:t>
      </w:r>
      <w:r w:rsidRPr="00FD6C9B">
        <w:rPr>
          <w:rFonts w:asciiTheme="minorHAnsi" w:hAnsiTheme="minorHAnsi" w:cstheme="minorHAnsi"/>
          <w:b/>
          <w:lang w:val="en-GB"/>
        </w:rPr>
        <w:t xml:space="preserve">Annex </w:t>
      </w:r>
      <w:r w:rsidR="00D465DA" w:rsidRPr="00FD6C9B">
        <w:rPr>
          <w:rFonts w:asciiTheme="minorHAnsi" w:hAnsiTheme="minorHAnsi" w:cstheme="minorHAnsi"/>
          <w:b/>
          <w:lang w:val="en-GB"/>
        </w:rPr>
        <w:t>15.</w:t>
      </w:r>
      <w:r w:rsidRPr="00FD6C9B">
        <w:rPr>
          <w:rFonts w:asciiTheme="minorHAnsi" w:hAnsiTheme="minorHAnsi" w:cstheme="minorHAnsi"/>
          <w:b/>
          <w:lang w:val="en-GB"/>
        </w:rPr>
        <w:t>4</w:t>
      </w:r>
      <w:r w:rsidRPr="00FD6C9B">
        <w:rPr>
          <w:rFonts w:asciiTheme="minorHAnsi" w:hAnsiTheme="minorHAnsi" w:cstheme="minorHAnsi"/>
          <w:lang w:val="en-GB"/>
        </w:rPr>
        <w:t xml:space="preserve"> to these work regulations.</w:t>
      </w:r>
    </w:p>
    <w:p w:rsidR="00E21DD5" w:rsidRPr="00FD6C9B" w:rsidRDefault="00E21DD5" w:rsidP="00FD6C9B">
      <w:pPr>
        <w:numPr>
          <w:ilvl w:val="12"/>
          <w:numId w:val="0"/>
        </w:numPr>
        <w:rPr>
          <w:rFonts w:asciiTheme="minorHAnsi" w:hAnsiTheme="minorHAnsi" w:cstheme="minorHAnsi"/>
          <w:lang w:val="en-GB"/>
        </w:rPr>
      </w:pPr>
    </w:p>
    <w:p w:rsidR="00E21DD5" w:rsidRPr="00FD6C9B" w:rsidRDefault="00E21DD5" w:rsidP="00FD6C9B">
      <w:pPr>
        <w:numPr>
          <w:ilvl w:val="12"/>
          <w:numId w:val="0"/>
        </w:numPr>
        <w:rPr>
          <w:rFonts w:asciiTheme="minorHAnsi" w:hAnsiTheme="minorHAnsi" w:cstheme="minorHAnsi"/>
          <w:lang w:val="en-GB"/>
        </w:rPr>
      </w:pPr>
    </w:p>
    <w:p w:rsidR="002F1871" w:rsidRPr="00FD6C9B" w:rsidRDefault="002F1871" w:rsidP="00FD6C9B">
      <w:pPr>
        <w:numPr>
          <w:ilvl w:val="12"/>
          <w:numId w:val="0"/>
        </w:numPr>
        <w:rPr>
          <w:rFonts w:asciiTheme="minorHAnsi" w:hAnsiTheme="minorHAnsi" w:cstheme="minorHAnsi"/>
          <w:lang w:val="en-GB"/>
        </w:rPr>
      </w:pPr>
    </w:p>
    <w:p w:rsidR="000B705A" w:rsidRDefault="000B705A">
      <w:pPr>
        <w:overflowPunct/>
        <w:autoSpaceDE/>
        <w:autoSpaceDN/>
        <w:adjustRightInd/>
        <w:spacing w:after="160" w:line="259" w:lineRule="auto"/>
        <w:jc w:val="left"/>
        <w:rPr>
          <w:rFonts w:asciiTheme="minorHAnsi" w:hAnsiTheme="minorHAnsi" w:cstheme="minorHAnsi"/>
          <w:b/>
          <w:kern w:val="28"/>
          <w:sz w:val="32"/>
          <w:lang w:val="en-GB"/>
        </w:rPr>
      </w:pPr>
      <w:bookmarkStart w:id="105" w:name="_Toc262565978"/>
      <w:r>
        <w:rPr>
          <w:rFonts w:asciiTheme="minorHAnsi" w:hAnsiTheme="minorHAnsi" w:cstheme="minorHAnsi"/>
          <w:lang w:val="en-GB"/>
        </w:rPr>
        <w:br w:type="page"/>
      </w:r>
    </w:p>
    <w:p w:rsidR="00E21DD5" w:rsidRPr="00FD6C9B" w:rsidRDefault="001C7AB9" w:rsidP="00FD6C9B">
      <w:pPr>
        <w:pStyle w:val="Heading1"/>
        <w:numPr>
          <w:ilvl w:val="12"/>
          <w:numId w:val="0"/>
        </w:numPr>
        <w:ind w:left="431" w:hanging="431"/>
        <w:rPr>
          <w:rFonts w:asciiTheme="minorHAnsi" w:hAnsiTheme="minorHAnsi" w:cstheme="minorHAnsi"/>
          <w:lang w:val="en-GB"/>
        </w:rPr>
      </w:pPr>
      <w:bookmarkStart w:id="106" w:name="_Toc18071544"/>
      <w:r w:rsidRPr="00FD6C9B">
        <w:rPr>
          <w:rFonts w:asciiTheme="minorHAnsi" w:hAnsiTheme="minorHAnsi" w:cstheme="minorHAnsi"/>
          <w:lang w:val="en-GB"/>
        </w:rPr>
        <w:lastRenderedPageBreak/>
        <w:t>13</w:t>
      </w:r>
      <w:r w:rsidR="00E21DD5" w:rsidRPr="00FD6C9B">
        <w:rPr>
          <w:rFonts w:asciiTheme="minorHAnsi" w:hAnsiTheme="minorHAnsi" w:cstheme="minorHAnsi"/>
          <w:lang w:val="en-GB"/>
        </w:rPr>
        <w:t>.</w:t>
      </w:r>
      <w:r w:rsidR="00E21DD5" w:rsidRPr="00FD6C9B">
        <w:rPr>
          <w:rFonts w:asciiTheme="minorHAnsi" w:hAnsiTheme="minorHAnsi" w:cstheme="minorHAnsi"/>
          <w:lang w:val="en-GB"/>
        </w:rPr>
        <w:tab/>
        <w:t>Termination of the employment relationship</w:t>
      </w:r>
      <w:bookmarkEnd w:id="105"/>
      <w:bookmarkEnd w:id="106"/>
    </w:p>
    <w:p w:rsidR="00E21DD5" w:rsidRPr="00FD6C9B" w:rsidRDefault="00E21DD5" w:rsidP="00FD6C9B">
      <w:pPr>
        <w:pStyle w:val="BodyText"/>
        <w:numPr>
          <w:ilvl w:val="12"/>
          <w:numId w:val="0"/>
        </w:numPr>
        <w:ind w:firstLine="4"/>
        <w:rPr>
          <w:rFonts w:asciiTheme="minorHAnsi" w:hAnsiTheme="minorHAnsi" w:cstheme="minorHAnsi"/>
          <w:sz w:val="24"/>
          <w:lang w:val="en-GB"/>
        </w:rPr>
      </w:pPr>
      <w:r w:rsidRPr="00FD6C9B">
        <w:rPr>
          <w:rFonts w:asciiTheme="minorHAnsi" w:hAnsiTheme="minorHAnsi" w:cstheme="minorHAnsi"/>
          <w:sz w:val="24"/>
          <w:lang w:val="en-GB"/>
        </w:rPr>
        <w:t>The notice periods that must be respected are provided in the Employment Contracts Act of 3 July 1978 and/or in the legal sources, which take precedence over the work regulations. For the sake of clarity, some provisions only of the Act of 3 July 1978 are mentioned in these work regulations.</w:t>
      </w:r>
    </w:p>
    <w:p w:rsidR="00E21DD5" w:rsidRPr="00FD6C9B" w:rsidRDefault="00E21DD5" w:rsidP="00FD6C9B">
      <w:pPr>
        <w:numPr>
          <w:ilvl w:val="12"/>
          <w:numId w:val="0"/>
        </w:numPr>
        <w:rPr>
          <w:rFonts w:asciiTheme="minorHAnsi" w:hAnsiTheme="minorHAnsi" w:cstheme="minorHAnsi"/>
          <w:lang w:val="en-GB"/>
        </w:rPr>
      </w:pPr>
    </w:p>
    <w:p w:rsidR="00E21DD5" w:rsidRPr="00FD6C9B" w:rsidRDefault="00E21DD5" w:rsidP="00FD6C9B">
      <w:pPr>
        <w:pStyle w:val="Heading2"/>
        <w:numPr>
          <w:ilvl w:val="12"/>
          <w:numId w:val="0"/>
        </w:numPr>
        <w:ind w:left="578" w:hanging="578"/>
        <w:rPr>
          <w:rFonts w:asciiTheme="minorHAnsi" w:hAnsiTheme="minorHAnsi" w:cstheme="minorHAnsi"/>
          <w:lang w:val="en-GB"/>
        </w:rPr>
      </w:pPr>
      <w:bookmarkStart w:id="107" w:name="_Toc262565979"/>
      <w:r w:rsidRPr="00FD6C9B">
        <w:rPr>
          <w:rFonts w:asciiTheme="minorHAnsi" w:hAnsiTheme="minorHAnsi" w:cstheme="minorHAnsi"/>
          <w:lang w:val="en-GB"/>
        </w:rPr>
        <w:t>Article 38</w:t>
      </w:r>
      <w:r w:rsidRPr="00FD6C9B">
        <w:rPr>
          <w:rFonts w:asciiTheme="minorHAnsi" w:hAnsiTheme="minorHAnsi" w:cstheme="minorHAnsi"/>
          <w:lang w:val="en-GB"/>
        </w:rPr>
        <w:tab/>
        <w:t>Employment for an indefinite period</w:t>
      </w:r>
      <w:bookmarkEnd w:id="107"/>
    </w:p>
    <w:p w:rsidR="00427593" w:rsidRPr="00FD6C9B" w:rsidRDefault="00427593" w:rsidP="00FD6C9B">
      <w:pPr>
        <w:pStyle w:val="BodyText"/>
        <w:numPr>
          <w:ilvl w:val="12"/>
          <w:numId w:val="0"/>
        </w:numPr>
        <w:ind w:firstLine="4"/>
        <w:rPr>
          <w:rFonts w:asciiTheme="minorHAnsi" w:hAnsiTheme="minorHAnsi" w:cstheme="minorHAnsi"/>
          <w:sz w:val="24"/>
          <w:lang w:val="en-GB"/>
        </w:rPr>
      </w:pPr>
      <w:bookmarkStart w:id="108" w:name="_Toc262565980"/>
      <w:r w:rsidRPr="00FD6C9B">
        <w:rPr>
          <w:rFonts w:asciiTheme="minorHAnsi" w:hAnsiTheme="minorHAnsi" w:cstheme="minorHAnsi"/>
          <w:sz w:val="24"/>
          <w:lang w:val="en-GB"/>
        </w:rPr>
        <w:t xml:space="preserve">There is no longer a probationary period. The notice period depends on the number of years the employee worked at ENAR and if the notice is given by the employer or the employee. At ENAR, the employees </w:t>
      </w:r>
      <w:r w:rsidR="00705F1E" w:rsidRPr="00FD6C9B">
        <w:rPr>
          <w:rFonts w:asciiTheme="minorHAnsi" w:hAnsiTheme="minorHAnsi" w:cstheme="minorHAnsi"/>
          <w:sz w:val="24"/>
          <w:lang w:val="en-GB"/>
        </w:rPr>
        <w:t>must always</w:t>
      </w:r>
      <w:r w:rsidRPr="00FD6C9B">
        <w:rPr>
          <w:rFonts w:asciiTheme="minorHAnsi" w:hAnsiTheme="minorHAnsi" w:cstheme="minorHAnsi"/>
          <w:sz w:val="24"/>
          <w:lang w:val="en-GB"/>
        </w:rPr>
        <w:t xml:space="preserve"> work</w:t>
      </w:r>
      <w:r w:rsidR="00E308EE" w:rsidRPr="00FD6C9B">
        <w:rPr>
          <w:rFonts w:asciiTheme="minorHAnsi" w:hAnsiTheme="minorHAnsi" w:cstheme="minorHAnsi"/>
          <w:sz w:val="24"/>
          <w:lang w:val="en-GB"/>
        </w:rPr>
        <w:t xml:space="preserve"> until the last day of</w:t>
      </w:r>
      <w:r w:rsidRPr="00FD6C9B">
        <w:rPr>
          <w:rFonts w:asciiTheme="minorHAnsi" w:hAnsiTheme="minorHAnsi" w:cstheme="minorHAnsi"/>
          <w:sz w:val="24"/>
          <w:lang w:val="en-GB"/>
        </w:rPr>
        <w:t xml:space="preserve"> thei</w:t>
      </w:r>
      <w:r w:rsidR="00705F1E" w:rsidRPr="00FD6C9B">
        <w:rPr>
          <w:rFonts w:asciiTheme="minorHAnsi" w:hAnsiTheme="minorHAnsi" w:cstheme="minorHAnsi"/>
          <w:sz w:val="24"/>
          <w:lang w:val="en-GB"/>
        </w:rPr>
        <w:t xml:space="preserve">r notice period. </w:t>
      </w:r>
      <w:r w:rsidR="0038788C" w:rsidRPr="00FD6C9B">
        <w:rPr>
          <w:rFonts w:asciiTheme="minorHAnsi" w:hAnsiTheme="minorHAnsi" w:cstheme="minorHAnsi"/>
          <w:sz w:val="24"/>
          <w:lang w:val="en-GB"/>
        </w:rPr>
        <w:t xml:space="preserve">ENAR does not pay any additional notice fees. </w:t>
      </w:r>
    </w:p>
    <w:p w:rsidR="00427593" w:rsidRPr="00FD6C9B" w:rsidRDefault="00427593" w:rsidP="00FD6C9B">
      <w:pPr>
        <w:rPr>
          <w:rFonts w:asciiTheme="minorHAnsi" w:hAnsiTheme="minorHAnsi" w:cstheme="minorHAnsi"/>
          <w:lang w:val="en-GB"/>
        </w:rPr>
      </w:pPr>
    </w:p>
    <w:p w:rsidR="002F1871" w:rsidRPr="00FD6C9B" w:rsidRDefault="00E21DD5" w:rsidP="00FD6C9B">
      <w:pPr>
        <w:pStyle w:val="Heading2"/>
        <w:numPr>
          <w:ilvl w:val="12"/>
          <w:numId w:val="0"/>
        </w:numPr>
        <w:rPr>
          <w:rFonts w:asciiTheme="minorHAnsi" w:hAnsiTheme="minorHAnsi" w:cstheme="minorHAnsi"/>
          <w:lang w:val="en-GB"/>
        </w:rPr>
      </w:pPr>
      <w:r w:rsidRPr="00FD6C9B">
        <w:rPr>
          <w:rFonts w:asciiTheme="minorHAnsi" w:hAnsiTheme="minorHAnsi" w:cstheme="minorHAnsi"/>
          <w:lang w:val="en-GB"/>
        </w:rPr>
        <w:t>Article 39</w:t>
      </w:r>
      <w:r w:rsidRPr="00FD6C9B">
        <w:rPr>
          <w:rFonts w:asciiTheme="minorHAnsi" w:hAnsiTheme="minorHAnsi" w:cstheme="minorHAnsi"/>
          <w:lang w:val="en-GB"/>
        </w:rPr>
        <w:tab/>
        <w:t>Employment contract with a probationary period</w:t>
      </w:r>
      <w:bookmarkEnd w:id="108"/>
    </w:p>
    <w:p w:rsidR="00427593" w:rsidRPr="00FD6C9B" w:rsidRDefault="00427593" w:rsidP="00FD6C9B">
      <w:pPr>
        <w:pStyle w:val="Heading2"/>
        <w:numPr>
          <w:ilvl w:val="12"/>
          <w:numId w:val="0"/>
        </w:numPr>
        <w:ind w:left="578" w:hanging="578"/>
        <w:rPr>
          <w:rFonts w:asciiTheme="minorHAnsi" w:hAnsiTheme="minorHAnsi" w:cstheme="minorHAnsi"/>
          <w:b w:val="0"/>
          <w:lang w:val="en-GB"/>
        </w:rPr>
      </w:pPr>
      <w:r w:rsidRPr="00FD6C9B">
        <w:rPr>
          <w:rFonts w:asciiTheme="minorHAnsi" w:hAnsiTheme="minorHAnsi" w:cstheme="minorHAnsi"/>
          <w:b w:val="0"/>
          <w:sz w:val="24"/>
          <w:lang w:val="en-GB"/>
        </w:rPr>
        <w:t xml:space="preserve">There is </w:t>
      </w:r>
      <w:r w:rsidR="005F4EE8" w:rsidRPr="00FD6C9B">
        <w:rPr>
          <w:rFonts w:asciiTheme="minorHAnsi" w:hAnsiTheme="minorHAnsi" w:cstheme="minorHAnsi"/>
          <w:b w:val="0"/>
          <w:sz w:val="24"/>
          <w:lang w:val="en-GB"/>
        </w:rPr>
        <w:t>no longer a probationary period according to Belgian law.</w:t>
      </w:r>
    </w:p>
    <w:p w:rsidR="00E21DD5" w:rsidRPr="00FD6C9B" w:rsidRDefault="00E21DD5" w:rsidP="00FD6C9B">
      <w:pPr>
        <w:pStyle w:val="BodyText"/>
        <w:numPr>
          <w:ilvl w:val="12"/>
          <w:numId w:val="0"/>
        </w:numPr>
        <w:ind w:firstLine="4"/>
        <w:rPr>
          <w:rFonts w:asciiTheme="minorHAnsi" w:hAnsiTheme="minorHAnsi" w:cstheme="minorHAnsi"/>
          <w:sz w:val="24"/>
          <w:lang w:val="en-GB"/>
        </w:rPr>
      </w:pPr>
    </w:p>
    <w:p w:rsidR="00E21DD5" w:rsidRPr="00FD6C9B" w:rsidRDefault="00E21DD5" w:rsidP="00FD6C9B">
      <w:pPr>
        <w:pStyle w:val="Heading2"/>
        <w:numPr>
          <w:ilvl w:val="12"/>
          <w:numId w:val="0"/>
        </w:numPr>
        <w:ind w:left="1440" w:hanging="1440"/>
        <w:rPr>
          <w:rFonts w:asciiTheme="minorHAnsi" w:hAnsiTheme="minorHAnsi" w:cstheme="minorHAnsi"/>
          <w:lang w:val="en-GB"/>
        </w:rPr>
      </w:pPr>
      <w:bookmarkStart w:id="109" w:name="_Toc262565981"/>
      <w:r w:rsidRPr="00FD6C9B">
        <w:rPr>
          <w:rFonts w:asciiTheme="minorHAnsi" w:hAnsiTheme="minorHAnsi" w:cstheme="minorHAnsi"/>
          <w:lang w:val="en-GB"/>
        </w:rPr>
        <w:t>Article 40</w:t>
      </w:r>
      <w:r w:rsidRPr="00FD6C9B">
        <w:rPr>
          <w:rFonts w:asciiTheme="minorHAnsi" w:hAnsiTheme="minorHAnsi" w:cstheme="minorHAnsi"/>
          <w:lang w:val="en-GB"/>
        </w:rPr>
        <w:tab/>
        <w:t>Immediate termination of the employment contract for serious cause</w:t>
      </w:r>
      <w:bookmarkEnd w:id="109"/>
      <w:r w:rsidRPr="00FD6C9B">
        <w:rPr>
          <w:rFonts w:asciiTheme="minorHAnsi" w:hAnsiTheme="minorHAnsi" w:cstheme="minorHAnsi"/>
          <w:lang w:val="en-GB"/>
        </w:rPr>
        <w:t xml:space="preserve"> </w:t>
      </w:r>
      <w:bookmarkStart w:id="110" w:name="SW11"/>
      <w:bookmarkEnd w:id="102"/>
      <w:r w:rsidRPr="00FD6C9B">
        <w:rPr>
          <w:rFonts w:asciiTheme="minorHAnsi" w:hAnsiTheme="minorHAnsi" w:cstheme="minorHAnsi"/>
          <w:lang w:val="en-GB"/>
        </w:rPr>
        <w:t xml:space="preserve">(under the conditions provided by Belgian law). </w:t>
      </w:r>
    </w:p>
    <w:p w:rsidR="00E21DD5" w:rsidRPr="00FD6C9B" w:rsidRDefault="00E21DD5" w:rsidP="00FD6C9B">
      <w:pPr>
        <w:pStyle w:val="BodyText"/>
        <w:numPr>
          <w:ilvl w:val="12"/>
          <w:numId w:val="0"/>
        </w:numPr>
        <w:ind w:firstLine="4"/>
        <w:rPr>
          <w:rFonts w:asciiTheme="minorHAnsi" w:hAnsiTheme="minorHAnsi" w:cstheme="minorHAnsi"/>
          <w:sz w:val="24"/>
          <w:lang w:val="en-GB"/>
        </w:rPr>
      </w:pPr>
      <w:r w:rsidRPr="00FD6C9B">
        <w:rPr>
          <w:rFonts w:asciiTheme="minorHAnsi" w:hAnsiTheme="minorHAnsi" w:cstheme="minorHAnsi"/>
          <w:sz w:val="24"/>
          <w:lang w:val="en-GB"/>
        </w:rPr>
        <w:t>Either party may terminate the employme</w:t>
      </w:r>
      <w:r w:rsidR="00B13F2D" w:rsidRPr="00FD6C9B">
        <w:rPr>
          <w:rFonts w:asciiTheme="minorHAnsi" w:hAnsiTheme="minorHAnsi" w:cstheme="minorHAnsi"/>
          <w:sz w:val="24"/>
          <w:lang w:val="en-GB"/>
        </w:rPr>
        <w:t xml:space="preserve">nt contract for serious cause. </w:t>
      </w:r>
    </w:p>
    <w:p w:rsidR="00E21DD5" w:rsidRPr="00FD6C9B" w:rsidRDefault="00E21DD5" w:rsidP="00FD6C9B">
      <w:pPr>
        <w:pStyle w:val="BodyText"/>
        <w:numPr>
          <w:ilvl w:val="12"/>
          <w:numId w:val="0"/>
        </w:numPr>
        <w:ind w:firstLine="4"/>
        <w:rPr>
          <w:rFonts w:asciiTheme="minorHAnsi" w:hAnsiTheme="minorHAnsi" w:cstheme="minorHAnsi"/>
          <w:sz w:val="24"/>
          <w:lang w:val="en-GB"/>
        </w:rPr>
      </w:pPr>
      <w:r w:rsidRPr="00FD6C9B">
        <w:rPr>
          <w:rFonts w:asciiTheme="minorHAnsi" w:hAnsiTheme="minorHAnsi" w:cstheme="minorHAnsi"/>
          <w:sz w:val="24"/>
          <w:lang w:val="en-GB"/>
        </w:rPr>
        <w:t>A serious cause is any serious misconduct which renders immediately and definitively impossible all further professional relations between the employer and the employee. The actions mentioned hereafter are examples of serious misconduct resulting in the immediate termination of the employment contract:</w:t>
      </w:r>
    </w:p>
    <w:p w:rsidR="00E21DD5" w:rsidRPr="00FD6C9B" w:rsidRDefault="00E21DD5" w:rsidP="00FD6C9B">
      <w:pPr>
        <w:pStyle w:val="BodyText"/>
        <w:numPr>
          <w:ilvl w:val="12"/>
          <w:numId w:val="0"/>
        </w:numPr>
        <w:ind w:firstLine="4"/>
        <w:rPr>
          <w:rFonts w:asciiTheme="minorHAnsi" w:hAnsiTheme="minorHAnsi" w:cstheme="minorHAnsi"/>
          <w:sz w:val="24"/>
          <w:lang w:val="en-GB"/>
        </w:rPr>
      </w:pPr>
      <w:r w:rsidRPr="00FD6C9B">
        <w:rPr>
          <w:rFonts w:asciiTheme="minorHAnsi" w:hAnsiTheme="minorHAnsi" w:cstheme="minorHAnsi"/>
          <w:sz w:val="24"/>
          <w:lang w:val="en-GB"/>
        </w:rPr>
        <w:t>(1)-</w:t>
      </w:r>
      <w:r w:rsidRPr="00FD6C9B">
        <w:rPr>
          <w:rFonts w:asciiTheme="minorHAnsi" w:hAnsiTheme="minorHAnsi" w:cstheme="minorHAnsi"/>
          <w:sz w:val="24"/>
          <w:lang w:val="en-GB"/>
        </w:rPr>
        <w:tab/>
        <w:t>theft and acts of violence;</w:t>
      </w:r>
    </w:p>
    <w:p w:rsidR="009475CF" w:rsidRPr="00FD6C9B" w:rsidRDefault="00E21DD5" w:rsidP="00FD6C9B">
      <w:pPr>
        <w:pStyle w:val="BodyText"/>
        <w:numPr>
          <w:ilvl w:val="12"/>
          <w:numId w:val="0"/>
        </w:numPr>
        <w:ind w:firstLine="4"/>
        <w:rPr>
          <w:rFonts w:asciiTheme="minorHAnsi" w:hAnsiTheme="minorHAnsi" w:cstheme="minorHAnsi"/>
          <w:sz w:val="24"/>
          <w:lang w:val="en-GB"/>
        </w:rPr>
      </w:pPr>
      <w:r w:rsidRPr="00FD6C9B">
        <w:rPr>
          <w:rFonts w:asciiTheme="minorHAnsi" w:hAnsiTheme="minorHAnsi" w:cstheme="minorHAnsi"/>
          <w:sz w:val="24"/>
          <w:lang w:val="en-GB"/>
        </w:rPr>
        <w:t>(2)-</w:t>
      </w:r>
      <w:r w:rsidRPr="00FD6C9B">
        <w:rPr>
          <w:rFonts w:asciiTheme="minorHAnsi" w:hAnsiTheme="minorHAnsi" w:cstheme="minorHAnsi"/>
          <w:sz w:val="24"/>
          <w:lang w:val="en-GB"/>
        </w:rPr>
        <w:tab/>
        <w:t xml:space="preserve">failure to respect  the essential safety rules, hereby endangering other </w:t>
      </w:r>
    </w:p>
    <w:p w:rsidR="00E21DD5" w:rsidRPr="00FD6C9B" w:rsidRDefault="009475CF" w:rsidP="00FD6C9B">
      <w:pPr>
        <w:pStyle w:val="BodyText"/>
        <w:numPr>
          <w:ilvl w:val="12"/>
          <w:numId w:val="0"/>
        </w:numPr>
        <w:ind w:firstLine="4"/>
        <w:rPr>
          <w:rFonts w:asciiTheme="minorHAnsi" w:hAnsiTheme="minorHAnsi" w:cstheme="minorHAnsi"/>
          <w:sz w:val="24"/>
          <w:lang w:val="en-GB"/>
        </w:rPr>
      </w:pPr>
      <w:r w:rsidRPr="00FD6C9B">
        <w:rPr>
          <w:rFonts w:asciiTheme="minorHAnsi" w:hAnsiTheme="minorHAnsi" w:cstheme="minorHAnsi"/>
          <w:sz w:val="24"/>
          <w:lang w:val="en-GB"/>
        </w:rPr>
        <w:tab/>
      </w:r>
      <w:r w:rsidR="00E21DD5" w:rsidRPr="00FD6C9B">
        <w:rPr>
          <w:rFonts w:asciiTheme="minorHAnsi" w:hAnsiTheme="minorHAnsi" w:cstheme="minorHAnsi"/>
          <w:sz w:val="24"/>
          <w:lang w:val="en-GB"/>
        </w:rPr>
        <w:t>persons;</w:t>
      </w:r>
    </w:p>
    <w:p w:rsidR="00E21DD5" w:rsidRPr="00FD6C9B" w:rsidRDefault="00E21DD5" w:rsidP="00FD6C9B">
      <w:pPr>
        <w:pStyle w:val="BodyText"/>
        <w:numPr>
          <w:ilvl w:val="12"/>
          <w:numId w:val="0"/>
        </w:numPr>
        <w:ind w:firstLine="4"/>
        <w:rPr>
          <w:rFonts w:asciiTheme="minorHAnsi" w:hAnsiTheme="minorHAnsi" w:cstheme="minorHAnsi"/>
          <w:sz w:val="24"/>
          <w:lang w:val="en-GB"/>
        </w:rPr>
      </w:pPr>
      <w:r w:rsidRPr="00FD6C9B">
        <w:rPr>
          <w:rFonts w:asciiTheme="minorHAnsi" w:hAnsiTheme="minorHAnsi" w:cstheme="minorHAnsi"/>
          <w:sz w:val="24"/>
          <w:lang w:val="en-GB"/>
        </w:rPr>
        <w:t>(3)-</w:t>
      </w:r>
      <w:r w:rsidRPr="00FD6C9B">
        <w:rPr>
          <w:rFonts w:asciiTheme="minorHAnsi" w:hAnsiTheme="minorHAnsi" w:cstheme="minorHAnsi"/>
          <w:sz w:val="24"/>
          <w:lang w:val="en-GB"/>
        </w:rPr>
        <w:tab/>
        <w:t xml:space="preserve">serious shortcomings (e.g. not meeting agreed deadlines without justification); </w:t>
      </w:r>
    </w:p>
    <w:p w:rsidR="00E21DD5" w:rsidRPr="00FD6C9B" w:rsidRDefault="00E21DD5" w:rsidP="00FD6C9B">
      <w:pPr>
        <w:pStyle w:val="BodyText"/>
        <w:numPr>
          <w:ilvl w:val="12"/>
          <w:numId w:val="0"/>
        </w:numPr>
        <w:ind w:firstLine="4"/>
        <w:rPr>
          <w:rFonts w:asciiTheme="minorHAnsi" w:hAnsiTheme="minorHAnsi" w:cstheme="minorHAnsi"/>
          <w:sz w:val="24"/>
          <w:lang w:val="en-GB"/>
        </w:rPr>
      </w:pPr>
      <w:r w:rsidRPr="00FD6C9B">
        <w:rPr>
          <w:rFonts w:asciiTheme="minorHAnsi" w:hAnsiTheme="minorHAnsi" w:cstheme="minorHAnsi"/>
          <w:sz w:val="24"/>
          <w:lang w:val="en-GB"/>
        </w:rPr>
        <w:t>(4)-</w:t>
      </w:r>
      <w:r w:rsidRPr="00FD6C9B">
        <w:rPr>
          <w:rFonts w:asciiTheme="minorHAnsi" w:hAnsiTheme="minorHAnsi" w:cstheme="minorHAnsi"/>
          <w:sz w:val="24"/>
          <w:lang w:val="en-GB"/>
        </w:rPr>
        <w:tab/>
        <w:t>taking files, documents or material without permission;</w:t>
      </w:r>
    </w:p>
    <w:p w:rsidR="00E21DD5" w:rsidRPr="00FD6C9B" w:rsidRDefault="00E21DD5" w:rsidP="00FD6C9B">
      <w:pPr>
        <w:pStyle w:val="BodyText"/>
        <w:numPr>
          <w:ilvl w:val="12"/>
          <w:numId w:val="0"/>
        </w:numPr>
        <w:ind w:firstLine="4"/>
        <w:rPr>
          <w:rFonts w:asciiTheme="minorHAnsi" w:hAnsiTheme="minorHAnsi" w:cstheme="minorHAnsi"/>
          <w:sz w:val="24"/>
          <w:lang w:val="en-GB"/>
        </w:rPr>
      </w:pPr>
      <w:r w:rsidRPr="00FD6C9B">
        <w:rPr>
          <w:rFonts w:asciiTheme="minorHAnsi" w:hAnsiTheme="minorHAnsi" w:cstheme="minorHAnsi"/>
          <w:sz w:val="24"/>
          <w:lang w:val="en-GB"/>
        </w:rPr>
        <w:t>(5)-</w:t>
      </w:r>
      <w:r w:rsidRPr="00FD6C9B">
        <w:rPr>
          <w:rFonts w:asciiTheme="minorHAnsi" w:hAnsiTheme="minorHAnsi" w:cstheme="minorHAnsi"/>
          <w:sz w:val="24"/>
          <w:lang w:val="en-GB"/>
        </w:rPr>
        <w:tab/>
        <w:t>insubordination;</w:t>
      </w:r>
    </w:p>
    <w:p w:rsidR="00E21DD5" w:rsidRPr="00FD6C9B" w:rsidRDefault="00E21DD5" w:rsidP="00FD6C9B">
      <w:pPr>
        <w:pStyle w:val="BodyText"/>
        <w:numPr>
          <w:ilvl w:val="12"/>
          <w:numId w:val="0"/>
        </w:numPr>
        <w:ind w:firstLine="4"/>
        <w:rPr>
          <w:rFonts w:asciiTheme="minorHAnsi" w:hAnsiTheme="minorHAnsi" w:cstheme="minorHAnsi"/>
          <w:sz w:val="24"/>
          <w:lang w:val="en-GB"/>
        </w:rPr>
      </w:pPr>
      <w:r w:rsidRPr="00FD6C9B">
        <w:rPr>
          <w:rFonts w:asciiTheme="minorHAnsi" w:hAnsiTheme="minorHAnsi" w:cstheme="minorHAnsi"/>
          <w:sz w:val="24"/>
          <w:lang w:val="en-GB"/>
        </w:rPr>
        <w:t>(6)-</w:t>
      </w:r>
      <w:r w:rsidRPr="00FD6C9B">
        <w:rPr>
          <w:rFonts w:asciiTheme="minorHAnsi" w:hAnsiTheme="minorHAnsi" w:cstheme="minorHAnsi"/>
          <w:sz w:val="24"/>
          <w:lang w:val="en-GB"/>
        </w:rPr>
        <w:tab/>
        <w:t>being repeatedly late for work;</w:t>
      </w:r>
    </w:p>
    <w:p w:rsidR="00E21DD5" w:rsidRPr="00FD6C9B" w:rsidRDefault="00E21DD5" w:rsidP="00FD6C9B">
      <w:pPr>
        <w:pStyle w:val="BodyText"/>
        <w:numPr>
          <w:ilvl w:val="12"/>
          <w:numId w:val="0"/>
        </w:numPr>
        <w:ind w:firstLine="4"/>
        <w:rPr>
          <w:rFonts w:asciiTheme="minorHAnsi" w:hAnsiTheme="minorHAnsi" w:cstheme="minorHAnsi"/>
          <w:sz w:val="24"/>
          <w:lang w:val="en-GB"/>
        </w:rPr>
      </w:pPr>
      <w:r w:rsidRPr="00FD6C9B">
        <w:rPr>
          <w:rFonts w:asciiTheme="minorHAnsi" w:hAnsiTheme="minorHAnsi" w:cstheme="minorHAnsi"/>
          <w:sz w:val="24"/>
          <w:lang w:val="en-GB"/>
        </w:rPr>
        <w:t>(7)-</w:t>
      </w:r>
      <w:r w:rsidRPr="00FD6C9B">
        <w:rPr>
          <w:rFonts w:asciiTheme="minorHAnsi" w:hAnsiTheme="minorHAnsi" w:cstheme="minorHAnsi"/>
          <w:sz w:val="24"/>
          <w:lang w:val="en-GB"/>
        </w:rPr>
        <w:tab/>
        <w:t xml:space="preserve">being under the influence of alcohol or drugs during working hours and any </w:t>
      </w:r>
      <w:r w:rsidRPr="00FD6C9B">
        <w:rPr>
          <w:rFonts w:asciiTheme="minorHAnsi" w:hAnsiTheme="minorHAnsi" w:cstheme="minorHAnsi"/>
          <w:sz w:val="24"/>
          <w:lang w:val="en-GB"/>
        </w:rPr>
        <w:tab/>
        <w:t>incapacity of work due to being under influence of alcohol or drugs;</w:t>
      </w:r>
    </w:p>
    <w:p w:rsidR="00E21DD5" w:rsidRPr="00FD6C9B" w:rsidRDefault="00E21DD5" w:rsidP="00FD6C9B">
      <w:pPr>
        <w:pStyle w:val="BodyText"/>
        <w:numPr>
          <w:ilvl w:val="12"/>
          <w:numId w:val="0"/>
        </w:numPr>
        <w:ind w:left="709" w:hanging="705"/>
        <w:rPr>
          <w:rFonts w:asciiTheme="minorHAnsi" w:hAnsiTheme="minorHAnsi" w:cstheme="minorHAnsi"/>
          <w:sz w:val="24"/>
          <w:lang w:val="en-GB"/>
        </w:rPr>
      </w:pPr>
      <w:r w:rsidRPr="00FD6C9B">
        <w:rPr>
          <w:rFonts w:asciiTheme="minorHAnsi" w:hAnsiTheme="minorHAnsi" w:cstheme="minorHAnsi"/>
          <w:sz w:val="24"/>
          <w:lang w:val="en-GB"/>
        </w:rPr>
        <w:t>(8)-</w:t>
      </w:r>
      <w:r w:rsidRPr="00FD6C9B">
        <w:rPr>
          <w:rFonts w:asciiTheme="minorHAnsi" w:hAnsiTheme="minorHAnsi" w:cstheme="minorHAnsi"/>
          <w:sz w:val="24"/>
          <w:lang w:val="en-GB"/>
        </w:rPr>
        <w:tab/>
        <w:t>damaging the good reputation of the employer by behaving incorrectly;</w:t>
      </w:r>
    </w:p>
    <w:p w:rsidR="00E21DD5" w:rsidRPr="00FD6C9B" w:rsidRDefault="00E21DD5" w:rsidP="00FD6C9B">
      <w:pPr>
        <w:pStyle w:val="BodyText"/>
        <w:numPr>
          <w:ilvl w:val="12"/>
          <w:numId w:val="0"/>
        </w:numPr>
        <w:ind w:left="709" w:hanging="705"/>
        <w:rPr>
          <w:rFonts w:asciiTheme="minorHAnsi" w:hAnsiTheme="minorHAnsi" w:cstheme="minorHAnsi"/>
          <w:sz w:val="24"/>
          <w:lang w:val="en-GB"/>
        </w:rPr>
      </w:pPr>
      <w:r w:rsidRPr="00FD6C9B">
        <w:rPr>
          <w:rFonts w:asciiTheme="minorHAnsi" w:hAnsiTheme="minorHAnsi" w:cstheme="minorHAnsi"/>
          <w:sz w:val="24"/>
          <w:lang w:val="en-GB"/>
        </w:rPr>
        <w:t>(9)-</w:t>
      </w:r>
      <w:r w:rsidRPr="00FD6C9B">
        <w:rPr>
          <w:rFonts w:asciiTheme="minorHAnsi" w:hAnsiTheme="minorHAnsi" w:cstheme="minorHAnsi"/>
          <w:sz w:val="24"/>
          <w:lang w:val="en-GB"/>
        </w:rPr>
        <w:tab/>
        <w:t xml:space="preserve">any violation by the employee of </w:t>
      </w:r>
      <w:r w:rsidR="006D7B51" w:rsidRPr="00FD6C9B">
        <w:rPr>
          <w:rFonts w:asciiTheme="minorHAnsi" w:hAnsiTheme="minorHAnsi" w:cstheme="minorHAnsi"/>
          <w:sz w:val="24"/>
          <w:lang w:val="en-GB"/>
        </w:rPr>
        <w:t>their</w:t>
      </w:r>
      <w:r w:rsidRPr="00FD6C9B">
        <w:rPr>
          <w:rFonts w:asciiTheme="minorHAnsi" w:hAnsiTheme="minorHAnsi" w:cstheme="minorHAnsi"/>
          <w:sz w:val="24"/>
          <w:lang w:val="en-GB"/>
        </w:rPr>
        <w:t xml:space="preserve"> general duties as defined by </w:t>
      </w:r>
      <w:r w:rsidR="006D7B51" w:rsidRPr="00FD6C9B">
        <w:rPr>
          <w:rFonts w:asciiTheme="minorHAnsi" w:hAnsiTheme="minorHAnsi" w:cstheme="minorHAnsi"/>
          <w:sz w:val="24"/>
          <w:lang w:val="en-GB"/>
        </w:rPr>
        <w:t>their</w:t>
      </w:r>
      <w:r w:rsidRPr="00FD6C9B">
        <w:rPr>
          <w:rFonts w:asciiTheme="minorHAnsi" w:hAnsiTheme="minorHAnsi" w:cstheme="minorHAnsi"/>
          <w:sz w:val="24"/>
          <w:lang w:val="en-GB"/>
        </w:rPr>
        <w:t xml:space="preserve"> employment contract, in these work regulations and in the guidelines;</w:t>
      </w:r>
    </w:p>
    <w:p w:rsidR="00E21DD5" w:rsidRPr="00FD6C9B" w:rsidRDefault="00E21DD5" w:rsidP="00FD6C9B">
      <w:pPr>
        <w:pStyle w:val="BodyText"/>
        <w:numPr>
          <w:ilvl w:val="12"/>
          <w:numId w:val="0"/>
        </w:numPr>
        <w:ind w:left="709" w:hanging="705"/>
        <w:rPr>
          <w:rFonts w:asciiTheme="minorHAnsi" w:hAnsiTheme="minorHAnsi" w:cstheme="minorHAnsi"/>
          <w:sz w:val="24"/>
          <w:lang w:val="en-GB"/>
        </w:rPr>
      </w:pPr>
      <w:r w:rsidRPr="00FD6C9B">
        <w:rPr>
          <w:rFonts w:asciiTheme="minorHAnsi" w:hAnsiTheme="minorHAnsi" w:cstheme="minorHAnsi"/>
          <w:sz w:val="24"/>
          <w:lang w:val="en-GB"/>
        </w:rPr>
        <w:t>(10)-</w:t>
      </w:r>
      <w:r w:rsidRPr="00FD6C9B">
        <w:rPr>
          <w:rFonts w:asciiTheme="minorHAnsi" w:hAnsiTheme="minorHAnsi" w:cstheme="minorHAnsi"/>
          <w:sz w:val="24"/>
          <w:lang w:val="en-GB"/>
        </w:rPr>
        <w:tab/>
        <w:t>any breach of the confidentiality obligation;</w:t>
      </w:r>
    </w:p>
    <w:p w:rsidR="00E21DD5" w:rsidRPr="00FD6C9B" w:rsidRDefault="00E21DD5" w:rsidP="00FD6C9B">
      <w:pPr>
        <w:pStyle w:val="BodyText"/>
        <w:numPr>
          <w:ilvl w:val="12"/>
          <w:numId w:val="0"/>
        </w:numPr>
        <w:ind w:left="709" w:hanging="705"/>
        <w:rPr>
          <w:rFonts w:asciiTheme="minorHAnsi" w:hAnsiTheme="minorHAnsi" w:cstheme="minorHAnsi"/>
          <w:sz w:val="24"/>
          <w:lang w:val="en-GB"/>
        </w:rPr>
      </w:pPr>
      <w:r w:rsidRPr="00FD6C9B">
        <w:rPr>
          <w:rFonts w:asciiTheme="minorHAnsi" w:hAnsiTheme="minorHAnsi" w:cstheme="minorHAnsi"/>
          <w:sz w:val="24"/>
          <w:lang w:val="en-GB"/>
        </w:rPr>
        <w:t>(11)-</w:t>
      </w:r>
      <w:r w:rsidRPr="00FD6C9B">
        <w:rPr>
          <w:rFonts w:asciiTheme="minorHAnsi" w:hAnsiTheme="minorHAnsi" w:cstheme="minorHAnsi"/>
          <w:sz w:val="24"/>
          <w:lang w:val="en-GB"/>
        </w:rPr>
        <w:tab/>
        <w:t>any forgery of documents and any fraud;</w:t>
      </w:r>
    </w:p>
    <w:p w:rsidR="00E21DD5" w:rsidRPr="00FD6C9B" w:rsidRDefault="00E21DD5" w:rsidP="00FD6C9B">
      <w:pPr>
        <w:pStyle w:val="BodyText"/>
        <w:numPr>
          <w:ilvl w:val="12"/>
          <w:numId w:val="0"/>
        </w:numPr>
        <w:ind w:left="709" w:hanging="705"/>
        <w:rPr>
          <w:rFonts w:asciiTheme="minorHAnsi" w:hAnsiTheme="minorHAnsi" w:cstheme="minorHAnsi"/>
          <w:sz w:val="24"/>
          <w:lang w:val="en-GB"/>
        </w:rPr>
      </w:pPr>
      <w:r w:rsidRPr="00FD6C9B">
        <w:rPr>
          <w:rFonts w:asciiTheme="minorHAnsi" w:hAnsiTheme="minorHAnsi" w:cstheme="minorHAnsi"/>
          <w:sz w:val="24"/>
          <w:lang w:val="en-GB"/>
        </w:rPr>
        <w:t>(12</w:t>
      </w:r>
      <w:r w:rsidR="00FE23C9" w:rsidRPr="00FD6C9B">
        <w:rPr>
          <w:rFonts w:asciiTheme="minorHAnsi" w:hAnsiTheme="minorHAnsi" w:cstheme="minorHAnsi"/>
          <w:sz w:val="24"/>
          <w:lang w:val="en-GB"/>
        </w:rPr>
        <w:t>)-</w:t>
      </w:r>
      <w:r w:rsidR="00FE23C9" w:rsidRPr="00FD6C9B">
        <w:rPr>
          <w:rFonts w:asciiTheme="minorHAnsi" w:hAnsiTheme="minorHAnsi" w:cstheme="minorHAnsi"/>
          <w:sz w:val="24"/>
          <w:lang w:val="en-GB"/>
        </w:rPr>
        <w:tab/>
        <w:t>any misuse of an organisation</w:t>
      </w:r>
      <w:r w:rsidRPr="00FD6C9B">
        <w:rPr>
          <w:rFonts w:asciiTheme="minorHAnsi" w:hAnsiTheme="minorHAnsi" w:cstheme="minorHAnsi"/>
          <w:sz w:val="24"/>
          <w:lang w:val="en-GB"/>
        </w:rPr>
        <w:t xml:space="preserve"> credit card;</w:t>
      </w:r>
    </w:p>
    <w:p w:rsidR="00E21DD5" w:rsidRPr="00FD6C9B" w:rsidRDefault="00E21DD5" w:rsidP="00FD6C9B">
      <w:pPr>
        <w:pStyle w:val="BodyText"/>
        <w:numPr>
          <w:ilvl w:val="12"/>
          <w:numId w:val="0"/>
        </w:numPr>
        <w:ind w:left="709" w:hanging="705"/>
        <w:rPr>
          <w:rFonts w:asciiTheme="minorHAnsi" w:hAnsiTheme="minorHAnsi" w:cstheme="minorHAnsi"/>
          <w:sz w:val="24"/>
          <w:lang w:val="en-GB"/>
        </w:rPr>
      </w:pPr>
      <w:r w:rsidRPr="00FD6C9B">
        <w:rPr>
          <w:rFonts w:asciiTheme="minorHAnsi" w:hAnsiTheme="minorHAnsi" w:cstheme="minorHAnsi"/>
          <w:sz w:val="24"/>
          <w:lang w:val="en-GB"/>
        </w:rPr>
        <w:t>(13)-</w:t>
      </w:r>
      <w:r w:rsidRPr="00FD6C9B">
        <w:rPr>
          <w:rFonts w:asciiTheme="minorHAnsi" w:hAnsiTheme="minorHAnsi" w:cstheme="minorHAnsi"/>
          <w:sz w:val="24"/>
          <w:lang w:val="en-GB"/>
        </w:rPr>
        <w:tab/>
        <w:t>any misdeed making the employer lose all trust and confidence in the employee and which would be detrimental to the reputation of the employer;</w:t>
      </w:r>
    </w:p>
    <w:p w:rsidR="00E21DD5" w:rsidRPr="00FD6C9B" w:rsidRDefault="00E21DD5" w:rsidP="00FD6C9B">
      <w:pPr>
        <w:pStyle w:val="BodyText"/>
        <w:numPr>
          <w:ilvl w:val="12"/>
          <w:numId w:val="0"/>
        </w:numPr>
        <w:ind w:left="709" w:hanging="705"/>
        <w:rPr>
          <w:rFonts w:asciiTheme="minorHAnsi" w:hAnsiTheme="minorHAnsi" w:cstheme="minorHAnsi"/>
          <w:sz w:val="24"/>
          <w:lang w:val="en-GB"/>
        </w:rPr>
      </w:pPr>
      <w:r w:rsidRPr="00FD6C9B">
        <w:rPr>
          <w:rFonts w:asciiTheme="minorHAnsi" w:hAnsiTheme="minorHAnsi" w:cstheme="minorHAnsi"/>
          <w:sz w:val="24"/>
          <w:lang w:val="en-GB"/>
        </w:rPr>
        <w:lastRenderedPageBreak/>
        <w:t>(14)-</w:t>
      </w:r>
      <w:r w:rsidRPr="00FD6C9B">
        <w:rPr>
          <w:rFonts w:asciiTheme="minorHAnsi" w:hAnsiTheme="minorHAnsi" w:cstheme="minorHAnsi"/>
          <w:sz w:val="24"/>
          <w:lang w:val="en-GB"/>
        </w:rPr>
        <w:tab/>
        <w:t>any unjustified absence of three consecutive days;</w:t>
      </w:r>
    </w:p>
    <w:p w:rsidR="00E21DD5" w:rsidRPr="00FD6C9B" w:rsidRDefault="00E21DD5" w:rsidP="00FD6C9B">
      <w:pPr>
        <w:pStyle w:val="BodyText"/>
        <w:numPr>
          <w:ilvl w:val="12"/>
          <w:numId w:val="0"/>
        </w:numPr>
        <w:ind w:left="709" w:hanging="705"/>
        <w:rPr>
          <w:rFonts w:asciiTheme="minorHAnsi" w:hAnsiTheme="minorHAnsi" w:cstheme="minorHAnsi"/>
          <w:sz w:val="24"/>
          <w:lang w:val="en-GB"/>
        </w:rPr>
      </w:pPr>
      <w:r w:rsidRPr="00FD6C9B">
        <w:rPr>
          <w:rFonts w:asciiTheme="minorHAnsi" w:hAnsiTheme="minorHAnsi" w:cstheme="minorHAnsi"/>
          <w:sz w:val="24"/>
          <w:lang w:val="en-GB"/>
        </w:rPr>
        <w:t>(15)-</w:t>
      </w:r>
      <w:r w:rsidRPr="00FD6C9B">
        <w:rPr>
          <w:rFonts w:asciiTheme="minorHAnsi" w:hAnsiTheme="minorHAnsi" w:cstheme="minorHAnsi"/>
          <w:sz w:val="24"/>
          <w:lang w:val="en-GB"/>
        </w:rPr>
        <w:tab/>
        <w:t>any public statement which could damage the reputation</w:t>
      </w:r>
      <w:r w:rsidR="00FE23C9" w:rsidRPr="00FD6C9B">
        <w:rPr>
          <w:rFonts w:asciiTheme="minorHAnsi" w:hAnsiTheme="minorHAnsi" w:cstheme="minorHAnsi"/>
          <w:sz w:val="24"/>
          <w:lang w:val="en-GB"/>
        </w:rPr>
        <w:t xml:space="preserve"> of the employer or of an organisation</w:t>
      </w:r>
      <w:r w:rsidRPr="00FD6C9B">
        <w:rPr>
          <w:rFonts w:asciiTheme="minorHAnsi" w:hAnsiTheme="minorHAnsi" w:cstheme="minorHAnsi"/>
          <w:sz w:val="24"/>
          <w:lang w:val="en-GB"/>
        </w:rPr>
        <w:t xml:space="preserve"> belonging to the same group;</w:t>
      </w:r>
    </w:p>
    <w:p w:rsidR="00E21DD5" w:rsidRPr="00FD6C9B" w:rsidRDefault="00E21DD5" w:rsidP="00FD6C9B">
      <w:pPr>
        <w:pStyle w:val="BodyText"/>
        <w:numPr>
          <w:ilvl w:val="12"/>
          <w:numId w:val="0"/>
        </w:numPr>
        <w:ind w:left="709" w:hanging="705"/>
        <w:rPr>
          <w:rFonts w:asciiTheme="minorHAnsi" w:hAnsiTheme="minorHAnsi" w:cstheme="minorHAnsi"/>
          <w:sz w:val="24"/>
          <w:lang w:val="en-GB"/>
        </w:rPr>
      </w:pPr>
      <w:r w:rsidRPr="00FD6C9B">
        <w:rPr>
          <w:rFonts w:asciiTheme="minorHAnsi" w:hAnsiTheme="minorHAnsi" w:cstheme="minorHAnsi"/>
          <w:sz w:val="24"/>
          <w:lang w:val="en-GB"/>
        </w:rPr>
        <w:t>(16)-</w:t>
      </w:r>
      <w:r w:rsidRPr="00FD6C9B">
        <w:rPr>
          <w:rFonts w:asciiTheme="minorHAnsi" w:hAnsiTheme="minorHAnsi" w:cstheme="minorHAnsi"/>
          <w:sz w:val="24"/>
          <w:lang w:val="en-GB"/>
        </w:rPr>
        <w:tab/>
        <w:t>any forgery of the expenses, accounts or any breach of the rules applying within</w:t>
      </w:r>
      <w:r w:rsidR="00FE23C9" w:rsidRPr="00FD6C9B">
        <w:rPr>
          <w:rFonts w:asciiTheme="minorHAnsi" w:hAnsiTheme="minorHAnsi" w:cstheme="minorHAnsi"/>
          <w:sz w:val="24"/>
          <w:lang w:val="en-GB"/>
        </w:rPr>
        <w:t xml:space="preserve"> t</w:t>
      </w:r>
      <w:r w:rsidR="00D87F21" w:rsidRPr="00FD6C9B">
        <w:rPr>
          <w:rFonts w:asciiTheme="minorHAnsi" w:hAnsiTheme="minorHAnsi" w:cstheme="minorHAnsi"/>
          <w:sz w:val="24"/>
          <w:lang w:val="en-GB"/>
        </w:rPr>
        <w:t>he employer to travel, organisa</w:t>
      </w:r>
      <w:r w:rsidR="00FE23C9" w:rsidRPr="00FD6C9B">
        <w:rPr>
          <w:rFonts w:asciiTheme="minorHAnsi" w:hAnsiTheme="minorHAnsi" w:cstheme="minorHAnsi"/>
          <w:sz w:val="24"/>
          <w:lang w:val="en-GB"/>
        </w:rPr>
        <w:t>tion</w:t>
      </w:r>
      <w:r w:rsidRPr="00FD6C9B">
        <w:rPr>
          <w:rFonts w:asciiTheme="minorHAnsi" w:hAnsiTheme="minorHAnsi" w:cstheme="minorHAnsi"/>
          <w:sz w:val="24"/>
          <w:lang w:val="en-GB"/>
        </w:rPr>
        <w:t xml:space="preserve"> car and expense reimbursement;</w:t>
      </w:r>
    </w:p>
    <w:p w:rsidR="00E21DD5" w:rsidRPr="00FD6C9B" w:rsidRDefault="00E21DD5" w:rsidP="00FD6C9B">
      <w:pPr>
        <w:pStyle w:val="BodyText"/>
        <w:numPr>
          <w:ilvl w:val="12"/>
          <w:numId w:val="0"/>
        </w:numPr>
        <w:ind w:left="709" w:hanging="705"/>
        <w:rPr>
          <w:rFonts w:asciiTheme="minorHAnsi" w:hAnsiTheme="minorHAnsi" w:cstheme="minorHAnsi"/>
          <w:sz w:val="24"/>
          <w:lang w:val="en-GB"/>
        </w:rPr>
      </w:pPr>
      <w:r w:rsidRPr="00FD6C9B">
        <w:rPr>
          <w:rFonts w:asciiTheme="minorHAnsi" w:hAnsiTheme="minorHAnsi" w:cstheme="minorHAnsi"/>
          <w:sz w:val="24"/>
          <w:lang w:val="en-GB"/>
        </w:rPr>
        <w:t>(17)-</w:t>
      </w:r>
      <w:r w:rsidRPr="00FD6C9B">
        <w:rPr>
          <w:rFonts w:asciiTheme="minorHAnsi" w:hAnsiTheme="minorHAnsi" w:cstheme="minorHAnsi"/>
          <w:sz w:val="24"/>
          <w:lang w:val="en-GB"/>
        </w:rPr>
        <w:tab/>
        <w:t>acts of violence and physical assaults;</w:t>
      </w:r>
    </w:p>
    <w:p w:rsidR="00E21DD5" w:rsidRPr="00FD6C9B" w:rsidRDefault="00E21DD5" w:rsidP="00FD6C9B">
      <w:pPr>
        <w:pStyle w:val="BodyText"/>
        <w:numPr>
          <w:ilvl w:val="12"/>
          <w:numId w:val="0"/>
        </w:numPr>
        <w:ind w:left="709" w:hanging="705"/>
        <w:rPr>
          <w:rFonts w:asciiTheme="minorHAnsi" w:hAnsiTheme="minorHAnsi" w:cstheme="minorHAnsi"/>
          <w:sz w:val="24"/>
          <w:lang w:val="en-GB"/>
        </w:rPr>
      </w:pPr>
      <w:r w:rsidRPr="00FD6C9B">
        <w:rPr>
          <w:rFonts w:asciiTheme="minorHAnsi" w:hAnsiTheme="minorHAnsi" w:cstheme="minorHAnsi"/>
          <w:sz w:val="24"/>
          <w:lang w:val="en-GB"/>
        </w:rPr>
        <w:t>(18)-</w:t>
      </w:r>
      <w:r w:rsidRPr="00FD6C9B">
        <w:rPr>
          <w:rFonts w:asciiTheme="minorHAnsi" w:hAnsiTheme="minorHAnsi" w:cstheme="minorHAnsi"/>
          <w:sz w:val="24"/>
          <w:lang w:val="en-GB"/>
        </w:rPr>
        <w:tab/>
        <w:t xml:space="preserve">competing activities in </w:t>
      </w:r>
      <w:r w:rsidR="006D7B51" w:rsidRPr="00FD6C9B">
        <w:rPr>
          <w:rFonts w:asciiTheme="minorHAnsi" w:hAnsiTheme="minorHAnsi" w:cstheme="minorHAnsi"/>
          <w:sz w:val="24"/>
          <w:lang w:val="en-GB"/>
        </w:rPr>
        <w:t>their</w:t>
      </w:r>
      <w:r w:rsidRPr="00FD6C9B">
        <w:rPr>
          <w:rFonts w:asciiTheme="minorHAnsi" w:hAnsiTheme="minorHAnsi" w:cstheme="minorHAnsi"/>
          <w:sz w:val="24"/>
          <w:lang w:val="en-GB"/>
        </w:rPr>
        <w:t xml:space="preserve"> name or in the name of a third party;</w:t>
      </w:r>
    </w:p>
    <w:p w:rsidR="00E21DD5" w:rsidRPr="00FD6C9B" w:rsidRDefault="00E21DD5" w:rsidP="00FD6C9B">
      <w:pPr>
        <w:pStyle w:val="BodyText"/>
        <w:numPr>
          <w:ilvl w:val="12"/>
          <w:numId w:val="0"/>
        </w:numPr>
        <w:ind w:left="709" w:hanging="705"/>
        <w:rPr>
          <w:rFonts w:asciiTheme="minorHAnsi" w:hAnsiTheme="minorHAnsi" w:cstheme="minorHAnsi"/>
          <w:sz w:val="24"/>
          <w:lang w:val="en-GB"/>
        </w:rPr>
      </w:pPr>
      <w:r w:rsidRPr="00FD6C9B">
        <w:rPr>
          <w:rFonts w:asciiTheme="minorHAnsi" w:hAnsiTheme="minorHAnsi" w:cstheme="minorHAnsi"/>
          <w:sz w:val="24"/>
          <w:lang w:val="en-GB"/>
        </w:rPr>
        <w:t>(19)-</w:t>
      </w:r>
      <w:r w:rsidRPr="00FD6C9B">
        <w:rPr>
          <w:rFonts w:asciiTheme="minorHAnsi" w:hAnsiTheme="minorHAnsi" w:cstheme="minorHAnsi"/>
          <w:sz w:val="24"/>
          <w:lang w:val="en-GB"/>
        </w:rPr>
        <w:tab/>
        <w:t>misuse of IT or telecom equipment;</w:t>
      </w:r>
    </w:p>
    <w:p w:rsidR="00E21DD5" w:rsidRPr="00FD6C9B" w:rsidRDefault="00E21DD5" w:rsidP="00FD6C9B">
      <w:pPr>
        <w:pStyle w:val="BodyText"/>
        <w:numPr>
          <w:ilvl w:val="12"/>
          <w:numId w:val="0"/>
        </w:numPr>
        <w:ind w:left="709" w:hanging="705"/>
        <w:rPr>
          <w:rFonts w:asciiTheme="minorHAnsi" w:hAnsiTheme="minorHAnsi" w:cstheme="minorHAnsi"/>
          <w:sz w:val="24"/>
          <w:lang w:val="en-GB"/>
        </w:rPr>
      </w:pPr>
      <w:r w:rsidRPr="00FD6C9B">
        <w:rPr>
          <w:rFonts w:asciiTheme="minorHAnsi" w:hAnsiTheme="minorHAnsi" w:cstheme="minorHAnsi"/>
          <w:sz w:val="24"/>
          <w:lang w:val="en-GB"/>
        </w:rPr>
        <w:t>(20)-</w:t>
      </w:r>
      <w:r w:rsidRPr="00FD6C9B">
        <w:rPr>
          <w:rFonts w:asciiTheme="minorHAnsi" w:hAnsiTheme="minorHAnsi" w:cstheme="minorHAnsi"/>
          <w:sz w:val="24"/>
          <w:lang w:val="en-GB"/>
        </w:rPr>
        <w:tab/>
        <w:t>any damage on the employer’s property inflicted on purpose;</w:t>
      </w:r>
    </w:p>
    <w:p w:rsidR="00E21DD5" w:rsidRPr="00FD6C9B" w:rsidRDefault="00E21DD5" w:rsidP="00FD6C9B">
      <w:pPr>
        <w:pStyle w:val="BodyText"/>
        <w:numPr>
          <w:ilvl w:val="12"/>
          <w:numId w:val="0"/>
        </w:numPr>
        <w:ind w:left="709" w:hanging="705"/>
        <w:rPr>
          <w:rFonts w:asciiTheme="minorHAnsi" w:hAnsiTheme="minorHAnsi" w:cstheme="minorHAnsi"/>
          <w:sz w:val="24"/>
          <w:lang w:val="en-GB"/>
        </w:rPr>
      </w:pPr>
      <w:r w:rsidRPr="00FD6C9B">
        <w:rPr>
          <w:rFonts w:asciiTheme="minorHAnsi" w:hAnsiTheme="minorHAnsi" w:cstheme="minorHAnsi"/>
          <w:sz w:val="24"/>
          <w:lang w:val="en-GB"/>
        </w:rPr>
        <w:t>(21)-</w:t>
      </w:r>
      <w:r w:rsidRPr="00FD6C9B">
        <w:rPr>
          <w:rFonts w:asciiTheme="minorHAnsi" w:hAnsiTheme="minorHAnsi" w:cstheme="minorHAnsi"/>
          <w:sz w:val="24"/>
          <w:lang w:val="en-GB"/>
        </w:rPr>
        <w:tab/>
        <w:t>any gross breach of professional ethics or good conduct</w:t>
      </w:r>
    </w:p>
    <w:p w:rsidR="00E21DD5" w:rsidRPr="00FD6C9B" w:rsidRDefault="00E21DD5" w:rsidP="00FD6C9B">
      <w:pPr>
        <w:widowControl w:val="0"/>
        <w:numPr>
          <w:ilvl w:val="12"/>
          <w:numId w:val="0"/>
        </w:numPr>
        <w:rPr>
          <w:rFonts w:asciiTheme="minorHAnsi" w:hAnsiTheme="minorHAnsi" w:cstheme="minorHAnsi"/>
          <w:lang w:val="en-GB"/>
        </w:rPr>
      </w:pPr>
    </w:p>
    <w:p w:rsidR="00E21DD5" w:rsidRPr="00FD6C9B" w:rsidRDefault="00E21DD5" w:rsidP="00FD6C9B">
      <w:pPr>
        <w:widowControl w:val="0"/>
        <w:numPr>
          <w:ilvl w:val="12"/>
          <w:numId w:val="0"/>
        </w:numPr>
        <w:rPr>
          <w:rFonts w:asciiTheme="minorHAnsi" w:hAnsiTheme="minorHAnsi" w:cstheme="minorHAnsi"/>
          <w:lang w:val="en-GB"/>
        </w:rPr>
      </w:pPr>
    </w:p>
    <w:p w:rsidR="00E21DD5" w:rsidRPr="00FD6C9B" w:rsidRDefault="00E21DD5" w:rsidP="00FD6C9B">
      <w:pPr>
        <w:pStyle w:val="BodyText"/>
        <w:numPr>
          <w:ilvl w:val="12"/>
          <w:numId w:val="0"/>
        </w:numPr>
        <w:ind w:left="709" w:hanging="705"/>
        <w:rPr>
          <w:rFonts w:asciiTheme="minorHAnsi" w:hAnsiTheme="minorHAnsi" w:cstheme="minorHAnsi"/>
          <w:sz w:val="24"/>
          <w:lang w:val="en-GB"/>
        </w:rPr>
      </w:pPr>
      <w:r w:rsidRPr="00FD6C9B">
        <w:rPr>
          <w:rFonts w:asciiTheme="minorHAnsi" w:hAnsiTheme="minorHAnsi" w:cstheme="minorHAnsi"/>
          <w:sz w:val="24"/>
          <w:lang w:val="en-GB"/>
        </w:rPr>
        <w:t>This list is not exhaustive.</w:t>
      </w:r>
    </w:p>
    <w:p w:rsidR="00E21DD5" w:rsidRPr="00FD6C9B" w:rsidRDefault="00E21DD5" w:rsidP="00FD6C9B">
      <w:pPr>
        <w:pStyle w:val="BodyText"/>
        <w:numPr>
          <w:ilvl w:val="12"/>
          <w:numId w:val="0"/>
        </w:numPr>
        <w:ind w:left="709" w:hanging="705"/>
        <w:rPr>
          <w:rFonts w:asciiTheme="minorHAnsi" w:hAnsiTheme="minorHAnsi" w:cstheme="minorHAnsi"/>
          <w:sz w:val="24"/>
          <w:lang w:val="en-GB"/>
        </w:rPr>
      </w:pPr>
    </w:p>
    <w:p w:rsidR="00E21DD5" w:rsidRPr="00FD6C9B" w:rsidRDefault="00E21DD5" w:rsidP="00FD6C9B">
      <w:pPr>
        <w:pStyle w:val="BodyText"/>
        <w:numPr>
          <w:ilvl w:val="12"/>
          <w:numId w:val="0"/>
        </w:numPr>
        <w:ind w:left="709" w:hanging="705"/>
        <w:rPr>
          <w:rFonts w:asciiTheme="minorHAnsi" w:hAnsiTheme="minorHAnsi" w:cstheme="minorHAnsi"/>
          <w:sz w:val="24"/>
          <w:lang w:val="en-GB"/>
        </w:rPr>
      </w:pPr>
      <w:r w:rsidRPr="00FD6C9B">
        <w:rPr>
          <w:rFonts w:asciiTheme="minorHAnsi" w:hAnsiTheme="minorHAnsi" w:cstheme="minorHAnsi"/>
          <w:lang w:val="en-GB"/>
        </w:rPr>
        <w:br w:type="page"/>
      </w:r>
    </w:p>
    <w:p w:rsidR="00123FDA" w:rsidRPr="00FD6C9B" w:rsidRDefault="00123FDA" w:rsidP="00FD6C9B">
      <w:pPr>
        <w:pStyle w:val="Heading1"/>
        <w:numPr>
          <w:ilvl w:val="12"/>
          <w:numId w:val="0"/>
        </w:numPr>
        <w:ind w:left="431" w:hanging="431"/>
        <w:rPr>
          <w:rFonts w:asciiTheme="minorHAnsi" w:hAnsiTheme="minorHAnsi" w:cstheme="minorHAnsi"/>
          <w:lang w:val="en-GB"/>
        </w:rPr>
      </w:pPr>
      <w:bookmarkStart w:id="111" w:name="_Toc262565982"/>
      <w:bookmarkStart w:id="112" w:name="_Toc18071545"/>
      <w:r w:rsidRPr="00FD6C9B">
        <w:rPr>
          <w:rFonts w:asciiTheme="minorHAnsi" w:hAnsiTheme="minorHAnsi" w:cstheme="minorHAnsi"/>
          <w:lang w:val="en-GB"/>
        </w:rPr>
        <w:lastRenderedPageBreak/>
        <w:t>14</w:t>
      </w:r>
      <w:r w:rsidR="00E21DD5" w:rsidRPr="00FD6C9B">
        <w:rPr>
          <w:rFonts w:asciiTheme="minorHAnsi" w:hAnsiTheme="minorHAnsi" w:cstheme="minorHAnsi"/>
          <w:lang w:val="en-GB"/>
        </w:rPr>
        <w:t>.</w:t>
      </w:r>
      <w:r w:rsidR="00E21DD5" w:rsidRPr="00FD6C9B">
        <w:rPr>
          <w:rFonts w:asciiTheme="minorHAnsi" w:hAnsiTheme="minorHAnsi" w:cstheme="minorHAnsi"/>
          <w:lang w:val="en-GB"/>
        </w:rPr>
        <w:tab/>
        <w:t>Information</w:t>
      </w:r>
      <w:bookmarkEnd w:id="111"/>
      <w:r w:rsidR="005F5CC3" w:rsidRPr="00FD6C9B">
        <w:rPr>
          <w:rFonts w:asciiTheme="minorHAnsi" w:hAnsiTheme="minorHAnsi" w:cstheme="minorHAnsi"/>
          <w:lang w:val="en-GB"/>
        </w:rPr>
        <w:t xml:space="preserve"> about the organisation</w:t>
      </w:r>
      <w:bookmarkEnd w:id="112"/>
    </w:p>
    <w:p w:rsidR="00E21DD5" w:rsidRPr="00FD6C9B" w:rsidRDefault="00E21DD5" w:rsidP="00FD6C9B">
      <w:pPr>
        <w:pStyle w:val="Heading2"/>
        <w:numPr>
          <w:ilvl w:val="12"/>
          <w:numId w:val="0"/>
        </w:numPr>
        <w:ind w:left="578" w:hanging="578"/>
        <w:rPr>
          <w:rFonts w:asciiTheme="minorHAnsi" w:hAnsiTheme="minorHAnsi" w:cstheme="minorHAnsi"/>
          <w:lang w:val="en-GB"/>
        </w:rPr>
      </w:pPr>
      <w:bookmarkStart w:id="113" w:name="_Toc505415101"/>
      <w:bookmarkStart w:id="114" w:name="_Toc262565983"/>
      <w:r w:rsidRPr="00FD6C9B">
        <w:rPr>
          <w:rFonts w:asciiTheme="minorHAnsi" w:hAnsiTheme="minorHAnsi" w:cstheme="minorHAnsi"/>
          <w:lang w:val="en-GB"/>
        </w:rPr>
        <w:t>Article 41</w:t>
      </w:r>
      <w:r w:rsidRPr="00FD6C9B">
        <w:rPr>
          <w:rFonts w:asciiTheme="minorHAnsi" w:hAnsiTheme="minorHAnsi" w:cstheme="minorHAnsi"/>
          <w:lang w:val="en-GB"/>
        </w:rPr>
        <w:tab/>
      </w:r>
      <w:bookmarkEnd w:id="113"/>
      <w:r w:rsidRPr="00FD6C9B">
        <w:rPr>
          <w:rFonts w:asciiTheme="minorHAnsi" w:hAnsiTheme="minorHAnsi" w:cstheme="minorHAnsi"/>
          <w:lang w:val="en-GB"/>
        </w:rPr>
        <w:t xml:space="preserve">Basic information concerning the </w:t>
      </w:r>
      <w:bookmarkEnd w:id="114"/>
      <w:r w:rsidR="00E433A4" w:rsidRPr="00FD6C9B">
        <w:rPr>
          <w:rFonts w:asciiTheme="minorHAnsi" w:hAnsiTheme="minorHAnsi" w:cstheme="minorHAnsi"/>
          <w:lang w:val="en-GB"/>
        </w:rPr>
        <w:t>organisation</w:t>
      </w:r>
    </w:p>
    <w:p w:rsidR="00E21DD5" w:rsidRPr="00FD6C9B" w:rsidRDefault="00E21DD5" w:rsidP="00FD6C9B">
      <w:pPr>
        <w:pStyle w:val="BodyText"/>
        <w:numPr>
          <w:ilvl w:val="12"/>
          <w:numId w:val="0"/>
        </w:numPr>
        <w:rPr>
          <w:rFonts w:asciiTheme="minorHAnsi" w:hAnsiTheme="minorHAnsi" w:cstheme="minorHAnsi"/>
          <w:b/>
          <w:i/>
          <w:sz w:val="24"/>
          <w:lang w:val="en-GB"/>
        </w:rPr>
      </w:pPr>
      <w:r w:rsidRPr="00FD6C9B">
        <w:rPr>
          <w:rFonts w:asciiTheme="minorHAnsi" w:hAnsiTheme="minorHAnsi" w:cstheme="minorHAnsi"/>
          <w:b/>
          <w:i/>
          <w:sz w:val="24"/>
          <w:lang w:val="en-GB"/>
        </w:rPr>
        <w:t xml:space="preserve">Name and address of the employer:   </w:t>
      </w:r>
    </w:p>
    <w:p w:rsidR="00E21DD5" w:rsidRPr="00FD6C9B" w:rsidRDefault="00E21DD5" w:rsidP="00FD6C9B">
      <w:pPr>
        <w:numPr>
          <w:ilvl w:val="12"/>
          <w:numId w:val="0"/>
        </w:numPr>
        <w:rPr>
          <w:rFonts w:asciiTheme="minorHAnsi" w:hAnsiTheme="minorHAnsi" w:cstheme="minorHAnsi"/>
          <w:lang w:val="en-GB"/>
        </w:rPr>
      </w:pPr>
    </w:p>
    <w:p w:rsidR="00E21DD5" w:rsidRPr="00FD6C9B" w:rsidRDefault="00E21DD5" w:rsidP="00FD6C9B">
      <w:pPr>
        <w:numPr>
          <w:ilvl w:val="12"/>
          <w:numId w:val="0"/>
        </w:numPr>
        <w:rPr>
          <w:rFonts w:asciiTheme="minorHAnsi" w:hAnsiTheme="minorHAnsi" w:cstheme="minorHAnsi"/>
          <w:lang w:val="en-GB"/>
        </w:rPr>
      </w:pPr>
      <w:r w:rsidRPr="00FD6C9B">
        <w:rPr>
          <w:rFonts w:asciiTheme="minorHAnsi" w:hAnsiTheme="minorHAnsi" w:cstheme="minorHAnsi"/>
          <w:lang w:val="en-GB"/>
        </w:rPr>
        <w:t>the European Network Against Racism (abbreviated "ENAR")</w:t>
      </w:r>
    </w:p>
    <w:p w:rsidR="00E21DD5" w:rsidRPr="00FD6C9B" w:rsidRDefault="00E21DD5" w:rsidP="00FD6C9B">
      <w:pPr>
        <w:numPr>
          <w:ilvl w:val="12"/>
          <w:numId w:val="0"/>
        </w:numPr>
        <w:rPr>
          <w:rFonts w:asciiTheme="minorHAnsi" w:hAnsiTheme="minorHAnsi" w:cstheme="minorHAnsi"/>
          <w:lang w:val="en-GB"/>
        </w:rPr>
      </w:pPr>
    </w:p>
    <w:p w:rsidR="00E21DD5" w:rsidRPr="00FD6C9B" w:rsidRDefault="00E21DD5" w:rsidP="00FD6C9B">
      <w:pPr>
        <w:numPr>
          <w:ilvl w:val="12"/>
          <w:numId w:val="0"/>
        </w:numPr>
        <w:rPr>
          <w:rFonts w:asciiTheme="minorHAnsi" w:hAnsiTheme="minorHAnsi" w:cstheme="minorHAnsi"/>
          <w:lang w:val="en-GB"/>
        </w:rPr>
      </w:pPr>
      <w:r w:rsidRPr="00FD6C9B">
        <w:rPr>
          <w:rFonts w:asciiTheme="minorHAnsi" w:hAnsiTheme="minorHAnsi" w:cstheme="minorHAnsi"/>
          <w:i/>
          <w:lang w:val="en-GB"/>
        </w:rPr>
        <w:t>aisbl</w:t>
      </w:r>
      <w:r w:rsidRPr="00FD6C9B">
        <w:rPr>
          <w:rFonts w:asciiTheme="minorHAnsi" w:hAnsiTheme="minorHAnsi" w:cstheme="minorHAnsi"/>
          <w:lang w:val="en-GB"/>
        </w:rPr>
        <w:t xml:space="preserve"> (Association international sans </w:t>
      </w:r>
      <w:r w:rsidR="00B13F2D" w:rsidRPr="00FD6C9B">
        <w:rPr>
          <w:rFonts w:asciiTheme="minorHAnsi" w:hAnsiTheme="minorHAnsi" w:cstheme="minorHAnsi"/>
          <w:lang w:val="en-GB"/>
        </w:rPr>
        <w:t>but lucrative/international non-</w:t>
      </w:r>
      <w:r w:rsidRPr="00FD6C9B">
        <w:rPr>
          <w:rFonts w:asciiTheme="minorHAnsi" w:hAnsiTheme="minorHAnsi" w:cstheme="minorHAnsi"/>
          <w:lang w:val="en-GB"/>
        </w:rPr>
        <w:t>profit organisation)</w:t>
      </w:r>
      <w:r w:rsidR="00B13F2D" w:rsidRPr="00FD6C9B">
        <w:rPr>
          <w:rFonts w:asciiTheme="minorHAnsi" w:hAnsiTheme="minorHAnsi" w:cstheme="minorHAnsi"/>
          <w:lang w:val="en-GB"/>
        </w:rPr>
        <w:t xml:space="preserve"> in accordance with the law of </w:t>
      </w:r>
      <w:r w:rsidRPr="00FD6C9B">
        <w:rPr>
          <w:rFonts w:asciiTheme="minorHAnsi" w:hAnsiTheme="minorHAnsi" w:cstheme="minorHAnsi"/>
          <w:lang w:val="en-GB"/>
        </w:rPr>
        <w:t>25 October 1919 of the Kingdom of Belgium as subsequently amended</w:t>
      </w:r>
    </w:p>
    <w:p w:rsidR="00E21DD5" w:rsidRPr="00FD6C9B" w:rsidRDefault="00E21DD5" w:rsidP="00FD6C9B">
      <w:pPr>
        <w:numPr>
          <w:ilvl w:val="12"/>
          <w:numId w:val="0"/>
        </w:numPr>
        <w:rPr>
          <w:rFonts w:asciiTheme="minorHAnsi" w:hAnsiTheme="minorHAnsi" w:cstheme="minorHAnsi"/>
          <w:lang w:val="en-GB"/>
        </w:rPr>
      </w:pPr>
    </w:p>
    <w:p w:rsidR="00E21DD5" w:rsidRPr="00FD6C9B" w:rsidRDefault="00E21DD5" w:rsidP="00FD6C9B">
      <w:pPr>
        <w:numPr>
          <w:ilvl w:val="12"/>
          <w:numId w:val="0"/>
        </w:numPr>
        <w:rPr>
          <w:rFonts w:asciiTheme="minorHAnsi" w:hAnsiTheme="minorHAnsi" w:cstheme="minorHAnsi"/>
          <w:lang w:val="en-US"/>
        </w:rPr>
      </w:pPr>
      <w:r w:rsidRPr="00FD6C9B">
        <w:rPr>
          <w:rFonts w:asciiTheme="minorHAnsi" w:hAnsiTheme="minorHAnsi" w:cstheme="minorHAnsi"/>
          <w:lang w:val="en-US"/>
        </w:rPr>
        <w:t>head office at 1000 BRUSSELS, 67 rue Ducale, 5th floor</w:t>
      </w:r>
    </w:p>
    <w:p w:rsidR="00E21DD5" w:rsidRPr="00FD6C9B" w:rsidRDefault="00E21DD5" w:rsidP="00FD6C9B">
      <w:pPr>
        <w:numPr>
          <w:ilvl w:val="12"/>
          <w:numId w:val="0"/>
        </w:numPr>
        <w:rPr>
          <w:rFonts w:asciiTheme="minorHAnsi" w:hAnsiTheme="minorHAnsi" w:cstheme="minorHAnsi"/>
          <w:lang w:val="en-US"/>
        </w:rPr>
      </w:pPr>
    </w:p>
    <w:p w:rsidR="00E21DD5" w:rsidRPr="00FD6C9B" w:rsidRDefault="00E21DD5" w:rsidP="00FD6C9B">
      <w:pPr>
        <w:numPr>
          <w:ilvl w:val="12"/>
          <w:numId w:val="0"/>
        </w:numPr>
        <w:rPr>
          <w:rFonts w:asciiTheme="minorHAnsi" w:hAnsiTheme="minorHAnsi" w:cstheme="minorHAnsi"/>
          <w:lang w:val="en-US"/>
        </w:rPr>
      </w:pPr>
    </w:p>
    <w:p w:rsidR="00E21DD5" w:rsidRPr="00FD6C9B" w:rsidRDefault="00E21DD5" w:rsidP="00FD6C9B">
      <w:pPr>
        <w:pStyle w:val="BodyText"/>
        <w:numPr>
          <w:ilvl w:val="12"/>
          <w:numId w:val="0"/>
        </w:numPr>
        <w:ind w:left="567" w:hanging="567"/>
        <w:rPr>
          <w:rFonts w:asciiTheme="minorHAnsi" w:hAnsiTheme="minorHAnsi" w:cstheme="minorHAnsi"/>
          <w:sz w:val="24"/>
          <w:lang w:val="en-GB"/>
        </w:rPr>
      </w:pPr>
      <w:r w:rsidRPr="00FD6C9B">
        <w:rPr>
          <w:rFonts w:asciiTheme="minorHAnsi" w:hAnsiTheme="minorHAnsi" w:cstheme="minorHAnsi"/>
          <w:b/>
          <w:i/>
          <w:sz w:val="24"/>
          <w:lang w:val="en-GB"/>
        </w:rPr>
        <w:t>Telephone number:</w:t>
      </w:r>
      <w:r w:rsidRPr="00FD6C9B">
        <w:rPr>
          <w:rFonts w:asciiTheme="minorHAnsi" w:hAnsiTheme="minorHAnsi" w:cstheme="minorHAnsi"/>
          <w:sz w:val="24"/>
          <w:lang w:val="en-GB"/>
        </w:rPr>
        <w:t xml:space="preserve"> 00 32 2 229 35 70</w:t>
      </w:r>
    </w:p>
    <w:p w:rsidR="00E21DD5" w:rsidRPr="00FD6C9B" w:rsidRDefault="00E21DD5" w:rsidP="00FD6C9B">
      <w:pPr>
        <w:pStyle w:val="BodyText"/>
        <w:numPr>
          <w:ilvl w:val="12"/>
          <w:numId w:val="0"/>
        </w:numPr>
        <w:rPr>
          <w:rFonts w:asciiTheme="minorHAnsi" w:hAnsiTheme="minorHAnsi" w:cstheme="minorHAnsi"/>
          <w:sz w:val="24"/>
          <w:lang w:val="en-GB"/>
        </w:rPr>
      </w:pPr>
      <w:r w:rsidRPr="00FD6C9B">
        <w:rPr>
          <w:rFonts w:asciiTheme="minorHAnsi" w:hAnsiTheme="minorHAnsi" w:cstheme="minorHAnsi"/>
          <w:b/>
          <w:i/>
          <w:sz w:val="24"/>
          <w:lang w:val="en-GB"/>
        </w:rPr>
        <w:t xml:space="preserve">Joint committee: </w:t>
      </w:r>
      <w:r w:rsidRPr="00FD6C9B">
        <w:rPr>
          <w:rFonts w:asciiTheme="minorHAnsi" w:hAnsiTheme="minorHAnsi" w:cstheme="minorHAnsi"/>
          <w:sz w:val="24"/>
          <w:lang w:val="en-GB"/>
        </w:rPr>
        <w:t>nr. 337</w:t>
      </w:r>
    </w:p>
    <w:p w:rsidR="00E21DD5" w:rsidRPr="00FD6C9B" w:rsidRDefault="00E21DD5" w:rsidP="00FD6C9B">
      <w:pPr>
        <w:pStyle w:val="BodyText"/>
        <w:numPr>
          <w:ilvl w:val="12"/>
          <w:numId w:val="0"/>
        </w:numPr>
        <w:rPr>
          <w:rFonts w:asciiTheme="minorHAnsi" w:hAnsiTheme="minorHAnsi" w:cstheme="minorHAnsi"/>
          <w:sz w:val="24"/>
          <w:lang w:val="en-GB"/>
        </w:rPr>
      </w:pPr>
    </w:p>
    <w:p w:rsidR="00E21DD5" w:rsidRPr="00FD6C9B" w:rsidRDefault="00E21DD5" w:rsidP="00FD6C9B">
      <w:pPr>
        <w:pStyle w:val="BodyText"/>
        <w:numPr>
          <w:ilvl w:val="12"/>
          <w:numId w:val="0"/>
        </w:numPr>
        <w:rPr>
          <w:rFonts w:asciiTheme="minorHAnsi" w:hAnsiTheme="minorHAnsi" w:cstheme="minorHAnsi"/>
          <w:sz w:val="24"/>
          <w:lang w:val="en-GB"/>
        </w:rPr>
      </w:pPr>
      <w:r w:rsidRPr="00FD6C9B">
        <w:rPr>
          <w:rFonts w:asciiTheme="minorHAnsi" w:hAnsiTheme="minorHAnsi" w:cstheme="minorHAnsi"/>
          <w:sz w:val="24"/>
          <w:lang w:val="en-GB"/>
        </w:rPr>
        <w:t>The CBA’s of the Joint Committee nr. 337 will a</w:t>
      </w:r>
      <w:r w:rsidR="003053C2" w:rsidRPr="00FD6C9B">
        <w:rPr>
          <w:rFonts w:asciiTheme="minorHAnsi" w:hAnsiTheme="minorHAnsi" w:cstheme="minorHAnsi"/>
          <w:sz w:val="24"/>
          <w:lang w:val="en-GB"/>
        </w:rPr>
        <w:t xml:space="preserve">pply for ENAR and its employees, except for the salary scales which are pursuant to Joint Committee nr. </w:t>
      </w:r>
      <w:r w:rsidR="0079602F" w:rsidRPr="00FD6C9B">
        <w:rPr>
          <w:rFonts w:asciiTheme="minorHAnsi" w:hAnsiTheme="minorHAnsi" w:cstheme="minorHAnsi"/>
          <w:sz w:val="24"/>
          <w:lang w:val="en-GB"/>
        </w:rPr>
        <w:t>329</w:t>
      </w:r>
    </w:p>
    <w:p w:rsidR="00E21DD5" w:rsidRPr="00FD6C9B" w:rsidRDefault="00E21DD5" w:rsidP="00FD6C9B">
      <w:pPr>
        <w:pStyle w:val="BodyText"/>
        <w:numPr>
          <w:ilvl w:val="12"/>
          <w:numId w:val="0"/>
        </w:numPr>
        <w:rPr>
          <w:rFonts w:asciiTheme="minorHAnsi" w:hAnsiTheme="minorHAnsi" w:cstheme="minorHAnsi"/>
          <w:sz w:val="24"/>
          <w:lang w:val="en-GB"/>
        </w:rPr>
      </w:pPr>
    </w:p>
    <w:p w:rsidR="00137EF8" w:rsidRPr="00FD6C9B" w:rsidRDefault="00137EF8" w:rsidP="00FD6C9B">
      <w:pPr>
        <w:pStyle w:val="BodyText"/>
        <w:numPr>
          <w:ilvl w:val="12"/>
          <w:numId w:val="0"/>
        </w:numPr>
        <w:rPr>
          <w:rFonts w:asciiTheme="minorHAnsi" w:hAnsiTheme="minorHAnsi" w:cstheme="minorHAnsi"/>
          <w:sz w:val="24"/>
          <w:lang w:val="en-GB"/>
        </w:rPr>
      </w:pPr>
    </w:p>
    <w:p w:rsidR="00E21DD5" w:rsidRPr="00FD6C9B" w:rsidRDefault="00E21DD5" w:rsidP="00FD6C9B">
      <w:pPr>
        <w:pStyle w:val="Heading2"/>
        <w:numPr>
          <w:ilvl w:val="12"/>
          <w:numId w:val="0"/>
        </w:numPr>
        <w:ind w:left="578" w:hanging="578"/>
        <w:rPr>
          <w:rFonts w:asciiTheme="minorHAnsi" w:hAnsiTheme="minorHAnsi" w:cstheme="minorHAnsi"/>
          <w:lang w:val="en-GB"/>
        </w:rPr>
      </w:pPr>
      <w:r w:rsidRPr="00FD6C9B">
        <w:rPr>
          <w:rFonts w:asciiTheme="minorHAnsi" w:hAnsiTheme="minorHAnsi" w:cstheme="minorHAnsi"/>
          <w:b w:val="0"/>
          <w:lang w:val="en-GB"/>
        </w:rPr>
        <w:br w:type="page"/>
      </w:r>
      <w:bookmarkStart w:id="115" w:name="_Toc505415102"/>
      <w:bookmarkStart w:id="116" w:name="_Toc262565984"/>
      <w:r w:rsidRPr="00FD6C9B">
        <w:rPr>
          <w:rFonts w:asciiTheme="minorHAnsi" w:hAnsiTheme="minorHAnsi" w:cstheme="minorHAnsi"/>
          <w:lang w:val="en-GB"/>
        </w:rPr>
        <w:lastRenderedPageBreak/>
        <w:t>Article 42</w:t>
      </w:r>
      <w:r w:rsidRPr="00FD6C9B">
        <w:rPr>
          <w:rFonts w:asciiTheme="minorHAnsi" w:hAnsiTheme="minorHAnsi" w:cstheme="minorHAnsi"/>
          <w:lang w:val="en-GB"/>
        </w:rPr>
        <w:tab/>
      </w:r>
      <w:bookmarkEnd w:id="115"/>
      <w:r w:rsidRPr="00FD6C9B">
        <w:rPr>
          <w:rFonts w:asciiTheme="minorHAnsi" w:hAnsiTheme="minorHAnsi" w:cstheme="minorHAnsi"/>
          <w:lang w:val="en-GB"/>
        </w:rPr>
        <w:t>Authorities/Institutions</w:t>
      </w:r>
      <w:bookmarkEnd w:id="116"/>
    </w:p>
    <w:p w:rsidR="00E21DD5" w:rsidRPr="00FD6C9B" w:rsidRDefault="00E21DD5" w:rsidP="00FD6C9B">
      <w:pPr>
        <w:numPr>
          <w:ilvl w:val="12"/>
          <w:numId w:val="0"/>
        </w:numPr>
        <w:rPr>
          <w:rFonts w:asciiTheme="minorHAnsi" w:hAnsiTheme="minorHAnsi" w:cstheme="minorHAnsi"/>
          <w:b/>
          <w:lang w:val="en-GB"/>
        </w:rPr>
      </w:pPr>
      <w:r w:rsidRPr="00FD6C9B">
        <w:rPr>
          <w:rFonts w:asciiTheme="minorHAnsi" w:hAnsiTheme="minorHAnsi" w:cstheme="minorHAnsi"/>
          <w:b/>
          <w:lang w:val="en-GB"/>
        </w:rPr>
        <w:t>National Office for Social Security (RSZ)</w:t>
      </w:r>
    </w:p>
    <w:p w:rsidR="00E21DD5" w:rsidRPr="00FD6C9B" w:rsidRDefault="00E21DD5" w:rsidP="00FD6C9B">
      <w:pPr>
        <w:numPr>
          <w:ilvl w:val="12"/>
          <w:numId w:val="0"/>
        </w:numPr>
        <w:rPr>
          <w:rFonts w:asciiTheme="minorHAnsi" w:hAnsiTheme="minorHAnsi" w:cstheme="minorHAnsi"/>
          <w:lang w:val="en-US"/>
        </w:rPr>
      </w:pPr>
      <w:r w:rsidRPr="00FD6C9B">
        <w:rPr>
          <w:rFonts w:asciiTheme="minorHAnsi" w:hAnsiTheme="minorHAnsi" w:cstheme="minorHAnsi"/>
          <w:lang w:val="en-US"/>
        </w:rPr>
        <w:t>Chaussée de Waterloo 76</w:t>
      </w:r>
    </w:p>
    <w:p w:rsidR="00E21DD5" w:rsidRPr="00FD6C9B" w:rsidRDefault="00E21DD5" w:rsidP="00FD6C9B">
      <w:pPr>
        <w:numPr>
          <w:ilvl w:val="12"/>
          <w:numId w:val="0"/>
        </w:numPr>
        <w:rPr>
          <w:rFonts w:asciiTheme="minorHAnsi" w:hAnsiTheme="minorHAnsi" w:cstheme="minorHAnsi"/>
          <w:lang w:val="en-GB"/>
        </w:rPr>
      </w:pPr>
      <w:r w:rsidRPr="00FD6C9B">
        <w:rPr>
          <w:rFonts w:asciiTheme="minorHAnsi" w:hAnsiTheme="minorHAnsi" w:cstheme="minorHAnsi"/>
          <w:lang w:val="en-GB"/>
        </w:rPr>
        <w:t>1000 Brussels</w:t>
      </w:r>
    </w:p>
    <w:p w:rsidR="00E21DD5" w:rsidRPr="00FD6C9B" w:rsidRDefault="00E21DD5" w:rsidP="00FD6C9B">
      <w:pPr>
        <w:numPr>
          <w:ilvl w:val="12"/>
          <w:numId w:val="0"/>
        </w:numPr>
        <w:rPr>
          <w:rFonts w:asciiTheme="minorHAnsi" w:hAnsiTheme="minorHAnsi" w:cstheme="minorHAnsi"/>
          <w:lang w:val="en-GB"/>
        </w:rPr>
      </w:pPr>
      <w:r w:rsidRPr="00FD6C9B">
        <w:rPr>
          <w:rFonts w:asciiTheme="minorHAnsi" w:hAnsiTheme="minorHAnsi" w:cstheme="minorHAnsi"/>
          <w:lang w:val="en-GB"/>
        </w:rPr>
        <w:t>Registration number: 011-1254625-15 (ONSS)</w:t>
      </w:r>
    </w:p>
    <w:p w:rsidR="00E21DD5" w:rsidRPr="00FD6C9B" w:rsidRDefault="00E21DD5" w:rsidP="00FD6C9B">
      <w:pPr>
        <w:numPr>
          <w:ilvl w:val="12"/>
          <w:numId w:val="0"/>
        </w:numPr>
        <w:rPr>
          <w:rFonts w:asciiTheme="minorHAnsi" w:hAnsiTheme="minorHAnsi" w:cstheme="minorHAnsi"/>
          <w:lang w:val="en-GB"/>
        </w:rPr>
      </w:pPr>
    </w:p>
    <w:p w:rsidR="00E21DD5" w:rsidRPr="00FD6C9B" w:rsidRDefault="00E21DD5" w:rsidP="00FD6C9B">
      <w:pPr>
        <w:numPr>
          <w:ilvl w:val="12"/>
          <w:numId w:val="0"/>
        </w:numPr>
        <w:rPr>
          <w:rFonts w:asciiTheme="minorHAnsi" w:hAnsiTheme="minorHAnsi" w:cstheme="minorHAnsi"/>
          <w:b/>
          <w:lang w:val="en-GB"/>
        </w:rPr>
      </w:pPr>
      <w:r w:rsidRPr="00FD6C9B">
        <w:rPr>
          <w:rFonts w:asciiTheme="minorHAnsi" w:hAnsiTheme="minorHAnsi" w:cstheme="minorHAnsi"/>
          <w:b/>
          <w:lang w:val="en-GB"/>
        </w:rPr>
        <w:t>Inspectorate of Social Regulations (Ministry of Employment)</w:t>
      </w:r>
    </w:p>
    <w:p w:rsidR="00E21DD5" w:rsidRPr="00FD6C9B" w:rsidRDefault="00E21DD5" w:rsidP="00FD6C9B">
      <w:pPr>
        <w:numPr>
          <w:ilvl w:val="12"/>
          <w:numId w:val="0"/>
        </w:numPr>
        <w:rPr>
          <w:rFonts w:asciiTheme="minorHAnsi" w:hAnsiTheme="minorHAnsi" w:cstheme="minorHAnsi"/>
          <w:lang w:val="fr-FR"/>
        </w:rPr>
      </w:pPr>
      <w:r w:rsidRPr="00FD6C9B">
        <w:rPr>
          <w:rFonts w:asciiTheme="minorHAnsi" w:hAnsiTheme="minorHAnsi" w:cstheme="minorHAnsi"/>
          <w:lang w:val="fr-FR"/>
        </w:rPr>
        <w:t>Rue de la Loi 155</w:t>
      </w:r>
    </w:p>
    <w:p w:rsidR="00E21DD5" w:rsidRPr="00FD6C9B" w:rsidRDefault="00E21DD5" w:rsidP="00FD6C9B">
      <w:pPr>
        <w:numPr>
          <w:ilvl w:val="12"/>
          <w:numId w:val="0"/>
        </w:numPr>
        <w:rPr>
          <w:rFonts w:asciiTheme="minorHAnsi" w:hAnsiTheme="minorHAnsi" w:cstheme="minorHAnsi"/>
          <w:lang w:val="fr-FR"/>
        </w:rPr>
      </w:pPr>
      <w:r w:rsidRPr="00FD6C9B">
        <w:rPr>
          <w:rFonts w:asciiTheme="minorHAnsi" w:hAnsiTheme="minorHAnsi" w:cstheme="minorHAnsi"/>
          <w:lang w:val="fr-FR"/>
        </w:rPr>
        <w:t>1040 Brussels</w:t>
      </w:r>
    </w:p>
    <w:p w:rsidR="00E21DD5" w:rsidRPr="00FD6C9B" w:rsidRDefault="00E21DD5" w:rsidP="00FD6C9B">
      <w:pPr>
        <w:numPr>
          <w:ilvl w:val="12"/>
          <w:numId w:val="0"/>
        </w:numPr>
        <w:rPr>
          <w:rFonts w:asciiTheme="minorHAnsi" w:hAnsiTheme="minorHAnsi" w:cstheme="minorHAnsi"/>
          <w:lang w:val="fr-FR"/>
        </w:rPr>
      </w:pPr>
      <w:r w:rsidRPr="00FD6C9B">
        <w:rPr>
          <w:rFonts w:asciiTheme="minorHAnsi" w:hAnsiTheme="minorHAnsi" w:cstheme="minorHAnsi"/>
          <w:lang w:val="fr-FR"/>
        </w:rPr>
        <w:t>Telephone number: 02/333 48 00</w:t>
      </w:r>
    </w:p>
    <w:p w:rsidR="00E21DD5" w:rsidRPr="00FD6C9B" w:rsidRDefault="00E21DD5" w:rsidP="00FD6C9B">
      <w:pPr>
        <w:numPr>
          <w:ilvl w:val="12"/>
          <w:numId w:val="0"/>
        </w:numPr>
        <w:rPr>
          <w:rFonts w:asciiTheme="minorHAnsi" w:hAnsiTheme="minorHAnsi" w:cstheme="minorHAnsi"/>
          <w:lang w:val="fr-FR"/>
        </w:rPr>
      </w:pPr>
    </w:p>
    <w:p w:rsidR="00E21DD5" w:rsidRPr="00FD6C9B" w:rsidRDefault="00E21DD5" w:rsidP="00FD6C9B">
      <w:pPr>
        <w:numPr>
          <w:ilvl w:val="12"/>
          <w:numId w:val="0"/>
        </w:numPr>
        <w:rPr>
          <w:rFonts w:asciiTheme="minorHAnsi" w:hAnsiTheme="minorHAnsi" w:cstheme="minorHAnsi"/>
          <w:b/>
          <w:lang w:val="en-GB"/>
        </w:rPr>
      </w:pPr>
      <w:r w:rsidRPr="00FD6C9B">
        <w:rPr>
          <w:rFonts w:asciiTheme="minorHAnsi" w:hAnsiTheme="minorHAnsi" w:cstheme="minorHAnsi"/>
          <w:b/>
          <w:lang w:val="en-GB"/>
        </w:rPr>
        <w:t>Social Inspectorate (Ministry of Social Affairs)</w:t>
      </w:r>
    </w:p>
    <w:p w:rsidR="00E21DD5" w:rsidRPr="00FD6C9B" w:rsidRDefault="00E21DD5" w:rsidP="00FD6C9B">
      <w:pPr>
        <w:numPr>
          <w:ilvl w:val="12"/>
          <w:numId w:val="0"/>
        </w:numPr>
        <w:rPr>
          <w:rFonts w:asciiTheme="minorHAnsi" w:hAnsiTheme="minorHAnsi" w:cstheme="minorHAnsi"/>
          <w:lang w:val="en-GB"/>
        </w:rPr>
      </w:pPr>
      <w:r w:rsidRPr="00FD6C9B">
        <w:rPr>
          <w:rFonts w:asciiTheme="minorHAnsi" w:hAnsiTheme="minorHAnsi" w:cstheme="minorHAnsi"/>
          <w:lang w:val="en-GB"/>
        </w:rPr>
        <w:t>Rue Stevens 7</w:t>
      </w:r>
    </w:p>
    <w:p w:rsidR="00E21DD5" w:rsidRPr="00FD6C9B" w:rsidRDefault="00E21DD5" w:rsidP="00FD6C9B">
      <w:pPr>
        <w:numPr>
          <w:ilvl w:val="12"/>
          <w:numId w:val="0"/>
        </w:numPr>
        <w:rPr>
          <w:rFonts w:asciiTheme="minorHAnsi" w:hAnsiTheme="minorHAnsi" w:cstheme="minorHAnsi"/>
          <w:lang w:val="en-GB"/>
        </w:rPr>
      </w:pPr>
      <w:r w:rsidRPr="00FD6C9B">
        <w:rPr>
          <w:rFonts w:asciiTheme="minorHAnsi" w:hAnsiTheme="minorHAnsi" w:cstheme="minorHAnsi"/>
          <w:lang w:val="en-GB"/>
        </w:rPr>
        <w:t>1000 Brussels</w:t>
      </w:r>
    </w:p>
    <w:p w:rsidR="00E21DD5" w:rsidRPr="00FD6C9B" w:rsidRDefault="00E21DD5" w:rsidP="00FD6C9B">
      <w:pPr>
        <w:numPr>
          <w:ilvl w:val="12"/>
          <w:numId w:val="0"/>
        </w:numPr>
        <w:rPr>
          <w:rFonts w:asciiTheme="minorHAnsi" w:hAnsiTheme="minorHAnsi" w:cstheme="minorHAnsi"/>
          <w:lang w:val="en-GB"/>
        </w:rPr>
      </w:pPr>
      <w:r w:rsidRPr="00FD6C9B">
        <w:rPr>
          <w:rFonts w:asciiTheme="minorHAnsi" w:hAnsiTheme="minorHAnsi" w:cstheme="minorHAnsi"/>
          <w:lang w:val="en-GB"/>
        </w:rPr>
        <w:t>Telephone number: 02/545 07 05</w:t>
      </w:r>
    </w:p>
    <w:p w:rsidR="00E21DD5" w:rsidRPr="00FD6C9B" w:rsidRDefault="00E21DD5" w:rsidP="00FD6C9B">
      <w:pPr>
        <w:pStyle w:val="Footer"/>
        <w:numPr>
          <w:ilvl w:val="12"/>
          <w:numId w:val="0"/>
        </w:numPr>
        <w:tabs>
          <w:tab w:val="left" w:pos="720"/>
        </w:tabs>
        <w:rPr>
          <w:rFonts w:asciiTheme="minorHAnsi" w:hAnsiTheme="minorHAnsi" w:cstheme="minorHAnsi"/>
          <w:lang w:val="en-GB"/>
        </w:rPr>
      </w:pPr>
    </w:p>
    <w:p w:rsidR="00E21DD5" w:rsidRPr="00FD6C9B" w:rsidRDefault="00E21DD5" w:rsidP="00FD6C9B">
      <w:pPr>
        <w:numPr>
          <w:ilvl w:val="12"/>
          <w:numId w:val="0"/>
        </w:numPr>
        <w:rPr>
          <w:rFonts w:asciiTheme="minorHAnsi" w:hAnsiTheme="minorHAnsi" w:cstheme="minorHAnsi"/>
          <w:b/>
          <w:lang w:val="en-GB"/>
        </w:rPr>
      </w:pPr>
      <w:r w:rsidRPr="00FD6C9B">
        <w:rPr>
          <w:rFonts w:asciiTheme="minorHAnsi" w:hAnsiTheme="minorHAnsi" w:cstheme="minorHAnsi"/>
          <w:b/>
          <w:lang w:val="en-GB"/>
        </w:rPr>
        <w:t>Technical Inspectorate</w:t>
      </w:r>
    </w:p>
    <w:p w:rsidR="00E21DD5" w:rsidRPr="00FD6C9B" w:rsidRDefault="00E21DD5" w:rsidP="00FD6C9B">
      <w:pPr>
        <w:numPr>
          <w:ilvl w:val="12"/>
          <w:numId w:val="0"/>
        </w:numPr>
        <w:rPr>
          <w:rFonts w:asciiTheme="minorHAnsi" w:hAnsiTheme="minorHAnsi" w:cstheme="minorHAnsi"/>
          <w:lang w:val="en-GB"/>
        </w:rPr>
      </w:pPr>
      <w:r w:rsidRPr="00FD6C9B">
        <w:rPr>
          <w:rFonts w:asciiTheme="minorHAnsi" w:hAnsiTheme="minorHAnsi" w:cstheme="minorHAnsi"/>
          <w:lang w:val="en-GB"/>
        </w:rPr>
        <w:t>Rue Belliard 51</w:t>
      </w:r>
    </w:p>
    <w:p w:rsidR="00E21DD5" w:rsidRPr="00FD6C9B" w:rsidRDefault="00E21DD5" w:rsidP="00FD6C9B">
      <w:pPr>
        <w:numPr>
          <w:ilvl w:val="12"/>
          <w:numId w:val="0"/>
        </w:numPr>
        <w:rPr>
          <w:rFonts w:asciiTheme="minorHAnsi" w:hAnsiTheme="minorHAnsi" w:cstheme="minorHAnsi"/>
          <w:lang w:val="en-GB"/>
        </w:rPr>
      </w:pPr>
      <w:r w:rsidRPr="00FD6C9B">
        <w:rPr>
          <w:rFonts w:asciiTheme="minorHAnsi" w:hAnsiTheme="minorHAnsi" w:cstheme="minorHAnsi"/>
          <w:lang w:val="en-GB"/>
        </w:rPr>
        <w:t>1040 Brussels</w:t>
      </w:r>
    </w:p>
    <w:p w:rsidR="00E21DD5" w:rsidRPr="00FD6C9B" w:rsidRDefault="00E21DD5" w:rsidP="00FD6C9B">
      <w:pPr>
        <w:numPr>
          <w:ilvl w:val="12"/>
          <w:numId w:val="0"/>
        </w:numPr>
        <w:rPr>
          <w:rFonts w:asciiTheme="minorHAnsi" w:hAnsiTheme="minorHAnsi" w:cstheme="minorHAnsi"/>
          <w:lang w:val="en-GB"/>
        </w:rPr>
      </w:pPr>
      <w:r w:rsidRPr="00FD6C9B">
        <w:rPr>
          <w:rFonts w:asciiTheme="minorHAnsi" w:hAnsiTheme="minorHAnsi" w:cstheme="minorHAnsi"/>
          <w:lang w:val="en-GB"/>
        </w:rPr>
        <w:t>Telephone number: 02/233 45 46</w:t>
      </w:r>
    </w:p>
    <w:p w:rsidR="00E21DD5" w:rsidRPr="00FD6C9B" w:rsidRDefault="00E21DD5" w:rsidP="00FD6C9B">
      <w:pPr>
        <w:numPr>
          <w:ilvl w:val="12"/>
          <w:numId w:val="0"/>
        </w:numPr>
        <w:rPr>
          <w:rFonts w:asciiTheme="minorHAnsi" w:hAnsiTheme="minorHAnsi" w:cstheme="minorHAnsi"/>
          <w:b/>
          <w:lang w:val="en-GB"/>
        </w:rPr>
      </w:pPr>
    </w:p>
    <w:p w:rsidR="00E21DD5" w:rsidRPr="00FD6C9B" w:rsidRDefault="00E21DD5" w:rsidP="00FD6C9B">
      <w:pPr>
        <w:numPr>
          <w:ilvl w:val="12"/>
          <w:numId w:val="0"/>
        </w:numPr>
        <w:rPr>
          <w:rFonts w:asciiTheme="minorHAnsi" w:hAnsiTheme="minorHAnsi" w:cstheme="minorHAnsi"/>
          <w:b/>
          <w:lang w:val="en-GB"/>
        </w:rPr>
      </w:pPr>
      <w:r w:rsidRPr="00FD6C9B">
        <w:rPr>
          <w:rFonts w:asciiTheme="minorHAnsi" w:hAnsiTheme="minorHAnsi" w:cstheme="minorHAnsi"/>
          <w:b/>
          <w:lang w:val="en-GB"/>
        </w:rPr>
        <w:t>Medical Inspectorate</w:t>
      </w:r>
    </w:p>
    <w:p w:rsidR="00E21DD5" w:rsidRPr="00FD6C9B" w:rsidRDefault="00E21DD5" w:rsidP="00FD6C9B">
      <w:pPr>
        <w:numPr>
          <w:ilvl w:val="12"/>
          <w:numId w:val="0"/>
        </w:numPr>
        <w:rPr>
          <w:rFonts w:asciiTheme="minorHAnsi" w:hAnsiTheme="minorHAnsi" w:cstheme="minorHAnsi"/>
          <w:lang w:val="en-GB"/>
        </w:rPr>
      </w:pPr>
      <w:r w:rsidRPr="00FD6C9B">
        <w:rPr>
          <w:rFonts w:asciiTheme="minorHAnsi" w:hAnsiTheme="minorHAnsi" w:cstheme="minorHAnsi"/>
          <w:lang w:val="en-GB"/>
        </w:rPr>
        <w:t>Rue Belliard 51</w:t>
      </w:r>
    </w:p>
    <w:p w:rsidR="00E21DD5" w:rsidRPr="00FD6C9B" w:rsidRDefault="00E21DD5" w:rsidP="00FD6C9B">
      <w:pPr>
        <w:numPr>
          <w:ilvl w:val="12"/>
          <w:numId w:val="0"/>
        </w:numPr>
        <w:rPr>
          <w:rFonts w:asciiTheme="minorHAnsi" w:hAnsiTheme="minorHAnsi" w:cstheme="minorHAnsi"/>
          <w:lang w:val="en-GB"/>
        </w:rPr>
      </w:pPr>
      <w:r w:rsidRPr="00FD6C9B">
        <w:rPr>
          <w:rFonts w:asciiTheme="minorHAnsi" w:hAnsiTheme="minorHAnsi" w:cstheme="minorHAnsi"/>
          <w:lang w:val="en-GB"/>
        </w:rPr>
        <w:t>1040 Brussels</w:t>
      </w:r>
    </w:p>
    <w:p w:rsidR="00E21DD5" w:rsidRPr="00FD6C9B" w:rsidRDefault="00E21DD5" w:rsidP="00FD6C9B">
      <w:pPr>
        <w:numPr>
          <w:ilvl w:val="12"/>
          <w:numId w:val="0"/>
        </w:numPr>
        <w:rPr>
          <w:rFonts w:asciiTheme="minorHAnsi" w:hAnsiTheme="minorHAnsi" w:cstheme="minorHAnsi"/>
          <w:lang w:val="en-GB"/>
        </w:rPr>
      </w:pPr>
      <w:r w:rsidRPr="00FD6C9B">
        <w:rPr>
          <w:rFonts w:asciiTheme="minorHAnsi" w:hAnsiTheme="minorHAnsi" w:cstheme="minorHAnsi"/>
          <w:lang w:val="en-GB"/>
        </w:rPr>
        <w:t>Telephone number: 02/233 41 11</w:t>
      </w:r>
    </w:p>
    <w:p w:rsidR="00E21DD5" w:rsidRPr="00FD6C9B" w:rsidRDefault="00E21DD5" w:rsidP="00FD6C9B">
      <w:pPr>
        <w:numPr>
          <w:ilvl w:val="12"/>
          <w:numId w:val="0"/>
        </w:numPr>
        <w:rPr>
          <w:rFonts w:asciiTheme="minorHAnsi" w:hAnsiTheme="minorHAnsi" w:cstheme="minorHAnsi"/>
          <w:lang w:val="en-GB"/>
        </w:rPr>
      </w:pPr>
    </w:p>
    <w:p w:rsidR="00E21DD5" w:rsidRPr="00FD6C9B" w:rsidRDefault="00E21DD5" w:rsidP="00FD6C9B">
      <w:pPr>
        <w:numPr>
          <w:ilvl w:val="12"/>
          <w:numId w:val="0"/>
        </w:numPr>
        <w:rPr>
          <w:rFonts w:asciiTheme="minorHAnsi" w:hAnsiTheme="minorHAnsi" w:cstheme="minorHAnsi"/>
          <w:b/>
          <w:lang w:val="en-GB"/>
        </w:rPr>
      </w:pPr>
      <w:r w:rsidRPr="00FD6C9B">
        <w:rPr>
          <w:rFonts w:asciiTheme="minorHAnsi" w:hAnsiTheme="minorHAnsi" w:cstheme="minorHAnsi"/>
          <w:b/>
          <w:lang w:val="en-GB"/>
        </w:rPr>
        <w:t>Family allowances fund</w:t>
      </w:r>
    </w:p>
    <w:p w:rsidR="00E21DD5" w:rsidRPr="00FD6C9B" w:rsidRDefault="0059487C" w:rsidP="00FD6C9B">
      <w:pPr>
        <w:numPr>
          <w:ilvl w:val="12"/>
          <w:numId w:val="0"/>
        </w:numPr>
        <w:rPr>
          <w:rFonts w:asciiTheme="minorHAnsi" w:hAnsiTheme="minorHAnsi" w:cstheme="minorHAnsi"/>
          <w:lang w:val="en-GB"/>
        </w:rPr>
      </w:pPr>
      <w:r w:rsidRPr="00FD6C9B">
        <w:rPr>
          <w:rFonts w:asciiTheme="minorHAnsi" w:hAnsiTheme="minorHAnsi" w:cstheme="minorHAnsi"/>
          <w:lang w:val="en-GB"/>
        </w:rPr>
        <w:t>Liantis</w:t>
      </w:r>
      <w:r w:rsidR="00E21DD5" w:rsidRPr="00FD6C9B">
        <w:rPr>
          <w:rFonts w:asciiTheme="minorHAnsi" w:hAnsiTheme="minorHAnsi" w:cstheme="minorHAnsi"/>
          <w:lang w:val="en-GB"/>
        </w:rPr>
        <w:t xml:space="preserve"> Kinderbijslagfonds</w:t>
      </w:r>
    </w:p>
    <w:p w:rsidR="00E21DD5" w:rsidRPr="00FD6C9B" w:rsidRDefault="00E21DD5" w:rsidP="00FD6C9B">
      <w:pPr>
        <w:numPr>
          <w:ilvl w:val="12"/>
          <w:numId w:val="0"/>
        </w:numPr>
        <w:rPr>
          <w:rFonts w:asciiTheme="minorHAnsi" w:hAnsiTheme="minorHAnsi" w:cstheme="minorHAnsi"/>
          <w:lang w:val="en-GB"/>
        </w:rPr>
      </w:pPr>
    </w:p>
    <w:p w:rsidR="00E21DD5" w:rsidRPr="00FD6C9B" w:rsidRDefault="00E21DD5" w:rsidP="00FD6C9B">
      <w:pPr>
        <w:numPr>
          <w:ilvl w:val="12"/>
          <w:numId w:val="0"/>
        </w:numPr>
        <w:rPr>
          <w:rFonts w:asciiTheme="minorHAnsi" w:hAnsiTheme="minorHAnsi" w:cstheme="minorHAnsi"/>
          <w:b/>
          <w:lang w:val="en-US"/>
        </w:rPr>
      </w:pPr>
      <w:r w:rsidRPr="00FD6C9B">
        <w:rPr>
          <w:rFonts w:asciiTheme="minorHAnsi" w:hAnsiTheme="minorHAnsi" w:cstheme="minorHAnsi"/>
          <w:b/>
          <w:lang w:val="en-US"/>
        </w:rPr>
        <w:t xml:space="preserve">Work accidents insurance </w:t>
      </w:r>
    </w:p>
    <w:p w:rsidR="00E21DD5" w:rsidRPr="00FD6C9B" w:rsidRDefault="00E21DD5" w:rsidP="00FD6C9B">
      <w:pPr>
        <w:numPr>
          <w:ilvl w:val="12"/>
          <w:numId w:val="0"/>
        </w:numPr>
        <w:rPr>
          <w:rFonts w:asciiTheme="minorHAnsi" w:hAnsiTheme="minorHAnsi" w:cstheme="minorHAnsi"/>
          <w:lang w:val="fr-BE"/>
        </w:rPr>
      </w:pPr>
      <w:r w:rsidRPr="00FD6C9B">
        <w:rPr>
          <w:rFonts w:asciiTheme="minorHAnsi" w:hAnsiTheme="minorHAnsi" w:cstheme="minorHAnsi"/>
          <w:lang w:val="fr-BE"/>
        </w:rPr>
        <w:t>AXA</w:t>
      </w:r>
    </w:p>
    <w:p w:rsidR="00E21DD5" w:rsidRPr="00FD6C9B" w:rsidRDefault="00E21DD5" w:rsidP="00FD6C9B">
      <w:pPr>
        <w:numPr>
          <w:ilvl w:val="12"/>
          <w:numId w:val="0"/>
        </w:numPr>
        <w:rPr>
          <w:rFonts w:asciiTheme="minorHAnsi" w:hAnsiTheme="minorHAnsi" w:cstheme="minorHAnsi"/>
          <w:lang w:val="fr-FR"/>
        </w:rPr>
      </w:pPr>
      <w:r w:rsidRPr="00FD6C9B">
        <w:rPr>
          <w:rFonts w:asciiTheme="minorHAnsi" w:hAnsiTheme="minorHAnsi" w:cstheme="minorHAnsi"/>
          <w:lang w:val="fr-BE"/>
        </w:rPr>
        <w:t>No. police 720.122.875-066/163</w:t>
      </w:r>
    </w:p>
    <w:p w:rsidR="00E21DD5" w:rsidRPr="00FD6C9B" w:rsidRDefault="00E21DD5" w:rsidP="00FD6C9B">
      <w:pPr>
        <w:numPr>
          <w:ilvl w:val="12"/>
          <w:numId w:val="0"/>
        </w:numPr>
        <w:rPr>
          <w:rFonts w:asciiTheme="minorHAnsi" w:hAnsiTheme="minorHAnsi" w:cstheme="minorHAnsi"/>
          <w:lang w:val="fr-FR"/>
        </w:rPr>
      </w:pPr>
      <w:r w:rsidRPr="00FD6C9B">
        <w:rPr>
          <w:rFonts w:asciiTheme="minorHAnsi" w:hAnsiTheme="minorHAnsi" w:cstheme="minorHAnsi"/>
          <w:lang w:val="fr-FR"/>
        </w:rPr>
        <w:t xml:space="preserve">ABC, assureur-conseil </w:t>
      </w:r>
    </w:p>
    <w:p w:rsidR="00E21DD5" w:rsidRPr="00FD6C9B" w:rsidRDefault="00E21DD5" w:rsidP="00FD6C9B">
      <w:pPr>
        <w:numPr>
          <w:ilvl w:val="12"/>
          <w:numId w:val="0"/>
        </w:numPr>
        <w:rPr>
          <w:rFonts w:asciiTheme="minorHAnsi" w:hAnsiTheme="minorHAnsi" w:cstheme="minorHAnsi"/>
          <w:b/>
          <w:lang w:val="fr-FR"/>
        </w:rPr>
      </w:pPr>
    </w:p>
    <w:p w:rsidR="00E21DD5" w:rsidRPr="00FD6C9B" w:rsidRDefault="00E21DD5" w:rsidP="00FD6C9B">
      <w:pPr>
        <w:numPr>
          <w:ilvl w:val="12"/>
          <w:numId w:val="0"/>
        </w:numPr>
        <w:rPr>
          <w:rFonts w:asciiTheme="minorHAnsi" w:hAnsiTheme="minorHAnsi" w:cstheme="minorHAnsi"/>
          <w:lang w:val="en-GB"/>
        </w:rPr>
      </w:pPr>
      <w:r w:rsidRPr="000B705A">
        <w:rPr>
          <w:rFonts w:asciiTheme="minorHAnsi" w:hAnsiTheme="minorHAnsi" w:cstheme="minorHAnsi"/>
          <w:b/>
          <w:lang w:val="en-US"/>
        </w:rPr>
        <w:br w:type="page"/>
      </w:r>
      <w:r w:rsidRPr="00FD6C9B">
        <w:rPr>
          <w:rFonts w:asciiTheme="minorHAnsi" w:hAnsiTheme="minorHAnsi" w:cstheme="minorHAnsi"/>
          <w:b/>
          <w:lang w:val="en-GB"/>
        </w:rPr>
        <w:lastRenderedPageBreak/>
        <w:t xml:space="preserve">Medical service </w:t>
      </w:r>
    </w:p>
    <w:p w:rsidR="00E21DD5" w:rsidRPr="00FD6C9B" w:rsidRDefault="00E21DD5" w:rsidP="00FD6C9B">
      <w:pPr>
        <w:numPr>
          <w:ilvl w:val="12"/>
          <w:numId w:val="0"/>
        </w:numPr>
        <w:rPr>
          <w:rFonts w:asciiTheme="minorHAnsi" w:hAnsiTheme="minorHAnsi" w:cstheme="minorHAnsi"/>
          <w:lang w:val="en-US"/>
        </w:rPr>
      </w:pPr>
      <w:r w:rsidRPr="00FD6C9B">
        <w:rPr>
          <w:rFonts w:asciiTheme="minorHAnsi" w:hAnsiTheme="minorHAnsi" w:cstheme="minorHAnsi"/>
          <w:lang w:val="en-US"/>
        </w:rPr>
        <w:t>Rue Stroobants, n. 6</w:t>
      </w:r>
    </w:p>
    <w:p w:rsidR="00E21DD5" w:rsidRPr="00FD6C9B" w:rsidRDefault="00E21DD5" w:rsidP="00FD6C9B">
      <w:pPr>
        <w:numPr>
          <w:ilvl w:val="12"/>
          <w:numId w:val="0"/>
        </w:numPr>
        <w:rPr>
          <w:rFonts w:asciiTheme="minorHAnsi" w:hAnsiTheme="minorHAnsi" w:cstheme="minorHAnsi"/>
          <w:lang w:val="en-US"/>
        </w:rPr>
      </w:pPr>
      <w:r w:rsidRPr="00FD6C9B">
        <w:rPr>
          <w:rFonts w:asciiTheme="minorHAnsi" w:hAnsiTheme="minorHAnsi" w:cstheme="minorHAnsi"/>
          <w:lang w:val="en-US"/>
        </w:rPr>
        <w:t>1140 Bruxelles</w:t>
      </w:r>
    </w:p>
    <w:p w:rsidR="00E21DD5" w:rsidRPr="00FD6C9B" w:rsidRDefault="00E21DD5" w:rsidP="00FD6C9B">
      <w:pPr>
        <w:numPr>
          <w:ilvl w:val="12"/>
          <w:numId w:val="0"/>
        </w:numPr>
        <w:rPr>
          <w:rFonts w:asciiTheme="minorHAnsi" w:hAnsiTheme="minorHAnsi" w:cstheme="minorHAnsi"/>
          <w:lang w:val="en-US"/>
        </w:rPr>
      </w:pPr>
      <w:r w:rsidRPr="00FD6C9B">
        <w:rPr>
          <w:rFonts w:asciiTheme="minorHAnsi" w:hAnsiTheme="minorHAnsi" w:cstheme="minorHAnsi"/>
          <w:lang w:val="en-US"/>
        </w:rPr>
        <w:t>Tel: 02 241 45 78 – Gsm: 0475 27 2160</w:t>
      </w:r>
    </w:p>
    <w:p w:rsidR="00E21DD5" w:rsidRPr="00FD6C9B" w:rsidRDefault="00E21DD5" w:rsidP="00FD6C9B">
      <w:pPr>
        <w:numPr>
          <w:ilvl w:val="12"/>
          <w:numId w:val="0"/>
        </w:numPr>
        <w:rPr>
          <w:rFonts w:asciiTheme="minorHAnsi" w:hAnsiTheme="minorHAnsi" w:cstheme="minorHAnsi"/>
          <w:lang w:val="en-GB"/>
        </w:rPr>
      </w:pPr>
      <w:r w:rsidRPr="00FD6C9B">
        <w:rPr>
          <w:rFonts w:asciiTheme="minorHAnsi" w:hAnsiTheme="minorHAnsi" w:cstheme="minorHAnsi"/>
          <w:lang w:val="en-GB"/>
        </w:rPr>
        <w:t>OR</w:t>
      </w:r>
    </w:p>
    <w:p w:rsidR="00E21DD5" w:rsidRPr="00FD6C9B" w:rsidRDefault="00E21DD5" w:rsidP="00FD6C9B">
      <w:pPr>
        <w:numPr>
          <w:ilvl w:val="12"/>
          <w:numId w:val="0"/>
        </w:numPr>
        <w:rPr>
          <w:rFonts w:asciiTheme="minorHAnsi" w:hAnsiTheme="minorHAnsi" w:cstheme="minorHAnsi"/>
          <w:lang w:val="en-GB"/>
        </w:rPr>
      </w:pPr>
      <w:r w:rsidRPr="00FD6C9B">
        <w:rPr>
          <w:rFonts w:asciiTheme="minorHAnsi" w:hAnsiTheme="minorHAnsi" w:cstheme="minorHAnsi"/>
          <w:lang w:val="en-GB"/>
        </w:rPr>
        <w:t>SOS Médecins 02 513 02 02</w:t>
      </w:r>
    </w:p>
    <w:p w:rsidR="00E21DD5" w:rsidRPr="00FD6C9B" w:rsidRDefault="00E21DD5" w:rsidP="00FD6C9B">
      <w:pPr>
        <w:numPr>
          <w:ilvl w:val="12"/>
          <w:numId w:val="0"/>
        </w:numPr>
        <w:rPr>
          <w:rFonts w:asciiTheme="minorHAnsi" w:hAnsiTheme="minorHAnsi" w:cstheme="minorHAnsi"/>
          <w:lang w:val="en-GB"/>
        </w:rPr>
      </w:pPr>
    </w:p>
    <w:p w:rsidR="00E21DD5" w:rsidRPr="00FD6C9B" w:rsidRDefault="00E21DD5" w:rsidP="00FD6C9B">
      <w:pPr>
        <w:numPr>
          <w:ilvl w:val="12"/>
          <w:numId w:val="0"/>
        </w:numPr>
        <w:rPr>
          <w:rFonts w:asciiTheme="minorHAnsi" w:hAnsiTheme="minorHAnsi" w:cstheme="minorHAnsi"/>
          <w:b/>
          <w:lang w:val="en-GB"/>
        </w:rPr>
      </w:pPr>
      <w:r w:rsidRPr="00FD6C9B">
        <w:rPr>
          <w:rFonts w:asciiTheme="minorHAnsi" w:hAnsiTheme="minorHAnsi" w:cstheme="minorHAnsi"/>
          <w:b/>
          <w:lang w:val="en-GB"/>
        </w:rPr>
        <w:t xml:space="preserve">Payroll agency </w:t>
      </w:r>
    </w:p>
    <w:p w:rsidR="00E21DD5" w:rsidRPr="00FD6C9B" w:rsidRDefault="00F95B46" w:rsidP="00FD6C9B">
      <w:pPr>
        <w:numPr>
          <w:ilvl w:val="12"/>
          <w:numId w:val="0"/>
        </w:numPr>
        <w:rPr>
          <w:rFonts w:asciiTheme="minorHAnsi" w:hAnsiTheme="minorHAnsi" w:cstheme="minorHAnsi"/>
          <w:lang w:val="en-GB"/>
        </w:rPr>
      </w:pPr>
      <w:r w:rsidRPr="00FD6C9B">
        <w:rPr>
          <w:rFonts w:asciiTheme="minorHAnsi" w:hAnsiTheme="minorHAnsi" w:cstheme="minorHAnsi"/>
          <w:lang w:val="en-GB"/>
        </w:rPr>
        <w:t>Liantis</w:t>
      </w:r>
      <w:r w:rsidR="00E21DD5" w:rsidRPr="00FD6C9B">
        <w:rPr>
          <w:rFonts w:asciiTheme="minorHAnsi" w:hAnsiTheme="minorHAnsi" w:cstheme="minorHAnsi"/>
          <w:lang w:val="en-GB"/>
        </w:rPr>
        <w:t xml:space="preserve"> - Bureau Social asbl</w:t>
      </w:r>
    </w:p>
    <w:p w:rsidR="00E21DD5" w:rsidRPr="00FD6C9B" w:rsidRDefault="00E21DD5" w:rsidP="00FD6C9B">
      <w:pPr>
        <w:numPr>
          <w:ilvl w:val="12"/>
          <w:numId w:val="0"/>
        </w:numPr>
        <w:rPr>
          <w:rFonts w:asciiTheme="minorHAnsi" w:hAnsiTheme="minorHAnsi" w:cstheme="minorHAnsi"/>
          <w:lang w:val="en-GB"/>
        </w:rPr>
      </w:pPr>
      <w:r w:rsidRPr="00FD6C9B">
        <w:rPr>
          <w:rFonts w:asciiTheme="minorHAnsi" w:hAnsiTheme="minorHAnsi" w:cstheme="minorHAnsi"/>
          <w:lang w:val="en-GB"/>
        </w:rPr>
        <w:t>Vanden Eeckhoudstraat 13, 1</w:t>
      </w:r>
    </w:p>
    <w:p w:rsidR="00E21DD5" w:rsidRPr="00FD6C9B" w:rsidRDefault="00E21DD5" w:rsidP="00FD6C9B">
      <w:pPr>
        <w:numPr>
          <w:ilvl w:val="12"/>
          <w:numId w:val="0"/>
        </w:numPr>
        <w:rPr>
          <w:rFonts w:asciiTheme="minorHAnsi" w:hAnsiTheme="minorHAnsi" w:cstheme="minorHAnsi"/>
          <w:lang w:val="en-GB"/>
        </w:rPr>
      </w:pPr>
      <w:r w:rsidRPr="00FD6C9B">
        <w:rPr>
          <w:rFonts w:asciiTheme="minorHAnsi" w:hAnsiTheme="minorHAnsi" w:cstheme="minorHAnsi"/>
          <w:lang w:val="en-GB"/>
        </w:rPr>
        <w:t>1500 Halle</w:t>
      </w:r>
    </w:p>
    <w:p w:rsidR="00E21DD5" w:rsidRPr="00FD6C9B" w:rsidRDefault="004A6C5C" w:rsidP="00FD6C9B">
      <w:pPr>
        <w:numPr>
          <w:ilvl w:val="12"/>
          <w:numId w:val="0"/>
        </w:numPr>
        <w:rPr>
          <w:rFonts w:asciiTheme="minorHAnsi" w:hAnsiTheme="minorHAnsi" w:cstheme="minorHAnsi"/>
          <w:lang w:val="en-GB"/>
        </w:rPr>
      </w:pPr>
      <w:r w:rsidRPr="00FD6C9B">
        <w:rPr>
          <w:rFonts w:asciiTheme="minorHAnsi" w:hAnsiTheme="minorHAnsi" w:cstheme="minorHAnsi"/>
          <w:lang w:val="en-GB"/>
        </w:rPr>
        <w:t>Tel: 02 360 31 83</w:t>
      </w:r>
    </w:p>
    <w:p w:rsidR="00E21DD5" w:rsidRPr="00FD6C9B" w:rsidRDefault="00E21DD5" w:rsidP="00FD6C9B">
      <w:pPr>
        <w:numPr>
          <w:ilvl w:val="12"/>
          <w:numId w:val="0"/>
        </w:numPr>
        <w:rPr>
          <w:rFonts w:asciiTheme="minorHAnsi" w:hAnsiTheme="minorHAnsi" w:cstheme="minorHAnsi"/>
          <w:lang w:val="en-GB"/>
        </w:rPr>
      </w:pPr>
      <w:r w:rsidRPr="00FD6C9B">
        <w:rPr>
          <w:rFonts w:asciiTheme="minorHAnsi" w:hAnsiTheme="minorHAnsi" w:cstheme="minorHAnsi"/>
          <w:lang w:val="en-GB"/>
        </w:rPr>
        <w:t>Registration number: 580</w:t>
      </w:r>
      <w:r w:rsidR="004A6C5C" w:rsidRPr="00FD6C9B">
        <w:rPr>
          <w:rFonts w:asciiTheme="minorHAnsi" w:hAnsiTheme="minorHAnsi" w:cstheme="minorHAnsi"/>
          <w:lang w:val="en-GB"/>
        </w:rPr>
        <w:t xml:space="preserve"> 2533 01</w:t>
      </w:r>
    </w:p>
    <w:p w:rsidR="00E21DD5" w:rsidRPr="00FD6C9B" w:rsidRDefault="00E21DD5" w:rsidP="00FD6C9B">
      <w:pPr>
        <w:numPr>
          <w:ilvl w:val="12"/>
          <w:numId w:val="0"/>
        </w:numPr>
        <w:rPr>
          <w:rFonts w:asciiTheme="minorHAnsi" w:hAnsiTheme="minorHAnsi" w:cstheme="minorHAnsi"/>
          <w:lang w:val="en-GB"/>
        </w:rPr>
      </w:pPr>
    </w:p>
    <w:p w:rsidR="00E80D6C" w:rsidRPr="00FD6C9B" w:rsidRDefault="00E80D6C" w:rsidP="00FD6C9B">
      <w:pPr>
        <w:numPr>
          <w:ilvl w:val="12"/>
          <w:numId w:val="0"/>
        </w:numPr>
        <w:rPr>
          <w:rFonts w:asciiTheme="minorHAnsi" w:hAnsiTheme="minorHAnsi" w:cstheme="minorHAnsi"/>
          <w:lang w:val="en-GB"/>
        </w:rPr>
      </w:pPr>
    </w:p>
    <w:p w:rsidR="00BE7F6D" w:rsidRPr="00FD6C9B" w:rsidRDefault="00BE7F6D" w:rsidP="00FD6C9B">
      <w:pPr>
        <w:pStyle w:val="CommentText"/>
        <w:rPr>
          <w:rFonts w:asciiTheme="minorHAnsi" w:hAnsiTheme="minorHAnsi" w:cstheme="minorHAnsi"/>
          <w:lang w:val="en-GB"/>
        </w:rPr>
      </w:pPr>
    </w:p>
    <w:p w:rsidR="00E21DD5" w:rsidRPr="00FD6C9B" w:rsidRDefault="00E21DD5" w:rsidP="00FD6C9B">
      <w:pPr>
        <w:pStyle w:val="CommentText"/>
        <w:rPr>
          <w:rFonts w:asciiTheme="minorHAnsi" w:hAnsiTheme="minorHAnsi" w:cstheme="minorHAnsi"/>
        </w:rPr>
      </w:pPr>
    </w:p>
    <w:p w:rsidR="00E21DD5" w:rsidRPr="00FD6C9B" w:rsidRDefault="00E21DD5" w:rsidP="00FD6C9B">
      <w:pPr>
        <w:numPr>
          <w:ilvl w:val="12"/>
          <w:numId w:val="0"/>
        </w:numPr>
        <w:rPr>
          <w:rFonts w:asciiTheme="minorHAnsi" w:hAnsiTheme="minorHAnsi" w:cstheme="minorHAnsi"/>
          <w:lang w:val="en-GB"/>
        </w:rPr>
      </w:pPr>
    </w:p>
    <w:p w:rsidR="00E21DD5" w:rsidRPr="00FD6C9B" w:rsidRDefault="00E21DD5" w:rsidP="00FD6C9B">
      <w:pPr>
        <w:numPr>
          <w:ilvl w:val="12"/>
          <w:numId w:val="0"/>
        </w:numPr>
        <w:tabs>
          <w:tab w:val="left" w:pos="4253"/>
        </w:tabs>
        <w:rPr>
          <w:rFonts w:asciiTheme="minorHAnsi" w:hAnsiTheme="minorHAnsi" w:cstheme="minorHAnsi"/>
          <w:lang w:val="en-GB"/>
        </w:rPr>
      </w:pPr>
    </w:p>
    <w:p w:rsidR="00E21DD5" w:rsidRPr="00FD6C9B" w:rsidRDefault="00E21DD5" w:rsidP="00FD6C9B">
      <w:pPr>
        <w:numPr>
          <w:ilvl w:val="12"/>
          <w:numId w:val="0"/>
        </w:numPr>
        <w:ind w:right="6123"/>
        <w:rPr>
          <w:rFonts w:asciiTheme="minorHAnsi" w:hAnsiTheme="minorHAnsi" w:cstheme="minorHAnsi"/>
          <w:b/>
          <w:lang w:val="en-GB"/>
        </w:rPr>
      </w:pPr>
      <w:r w:rsidRPr="00FD6C9B">
        <w:rPr>
          <w:rFonts w:asciiTheme="minorHAnsi" w:hAnsiTheme="minorHAnsi" w:cstheme="minorHAnsi"/>
          <w:b/>
          <w:lang w:val="en-GB"/>
        </w:rPr>
        <w:br w:type="page"/>
      </w:r>
      <w:bookmarkStart w:id="117" w:name="_Toc476451317"/>
    </w:p>
    <w:p w:rsidR="00E21DD5" w:rsidRPr="00FD6C9B" w:rsidRDefault="00D05BB4" w:rsidP="00FD6C9B">
      <w:pPr>
        <w:pStyle w:val="Heading1"/>
        <w:numPr>
          <w:ilvl w:val="12"/>
          <w:numId w:val="0"/>
        </w:numPr>
        <w:ind w:left="431" w:hanging="431"/>
        <w:rPr>
          <w:rFonts w:asciiTheme="minorHAnsi" w:hAnsiTheme="minorHAnsi" w:cstheme="minorHAnsi"/>
          <w:lang w:val="en-GB"/>
        </w:rPr>
      </w:pPr>
      <w:bookmarkStart w:id="118" w:name="_Toc18071546"/>
      <w:r w:rsidRPr="00FD6C9B">
        <w:rPr>
          <w:rFonts w:asciiTheme="minorHAnsi" w:hAnsiTheme="minorHAnsi" w:cstheme="minorHAnsi"/>
          <w:lang w:val="en-GB"/>
        </w:rPr>
        <w:lastRenderedPageBreak/>
        <w:t xml:space="preserve">15. </w:t>
      </w:r>
      <w:r w:rsidR="003C5361" w:rsidRPr="00FD6C9B">
        <w:rPr>
          <w:rFonts w:asciiTheme="minorHAnsi" w:hAnsiTheme="minorHAnsi" w:cstheme="minorHAnsi"/>
          <w:lang w:val="en-GB"/>
        </w:rPr>
        <w:t>Annexes to the work regulations</w:t>
      </w:r>
      <w:bookmarkEnd w:id="118"/>
    </w:p>
    <w:p w:rsidR="007E4F80" w:rsidRPr="00FD6C9B" w:rsidRDefault="007E4F80" w:rsidP="00FD6C9B">
      <w:pPr>
        <w:pStyle w:val="Heading1"/>
        <w:numPr>
          <w:ilvl w:val="12"/>
          <w:numId w:val="0"/>
        </w:numPr>
        <w:ind w:left="431" w:hanging="431"/>
        <w:rPr>
          <w:rFonts w:asciiTheme="minorHAnsi" w:hAnsiTheme="minorHAnsi" w:cstheme="minorHAnsi"/>
          <w:lang w:val="en-GB"/>
        </w:rPr>
      </w:pPr>
      <w:bookmarkStart w:id="119" w:name="_Toc18071547"/>
      <w:bookmarkEnd w:id="117"/>
      <w:r w:rsidRPr="00FD6C9B">
        <w:rPr>
          <w:rFonts w:asciiTheme="minorHAnsi" w:hAnsiTheme="minorHAnsi" w:cstheme="minorHAnsi"/>
          <w:lang w:val="en-GB"/>
        </w:rPr>
        <w:t>15.1. Collective Bargaining Agreement</w:t>
      </w:r>
      <w:bookmarkEnd w:id="119"/>
    </w:p>
    <w:p w:rsidR="003C5361" w:rsidRPr="00FD6C9B" w:rsidRDefault="003C5361" w:rsidP="00FD6C9B">
      <w:pPr>
        <w:rPr>
          <w:rFonts w:asciiTheme="minorHAnsi" w:hAnsiTheme="minorHAnsi" w:cstheme="minorHAnsi"/>
          <w:b/>
          <w:szCs w:val="24"/>
          <w:lang w:val="en-GB"/>
        </w:rPr>
      </w:pPr>
    </w:p>
    <w:p w:rsidR="00A16102" w:rsidRPr="00FD6C9B" w:rsidRDefault="00E21DD5" w:rsidP="00FD6C9B">
      <w:pPr>
        <w:rPr>
          <w:rFonts w:asciiTheme="minorHAnsi" w:hAnsiTheme="minorHAnsi" w:cstheme="minorHAnsi"/>
          <w:lang w:val="en-GB"/>
        </w:rPr>
      </w:pPr>
      <w:bookmarkStart w:id="120" w:name="_Toc505415105"/>
      <w:r w:rsidRPr="00FD6C9B">
        <w:rPr>
          <w:rFonts w:asciiTheme="minorHAnsi" w:hAnsiTheme="minorHAnsi" w:cstheme="minorHAnsi"/>
          <w:b/>
          <w:lang w:val="en-GB"/>
        </w:rPr>
        <w:t xml:space="preserve">15 October 1975. – COLLECTIVE BARGAINING AGREEMENT no. 25 </w:t>
      </w:r>
      <w:r w:rsidRPr="00FD6C9B">
        <w:rPr>
          <w:rFonts w:asciiTheme="minorHAnsi" w:hAnsiTheme="minorHAnsi" w:cstheme="minorHAnsi"/>
          <w:lang w:val="en-GB"/>
        </w:rPr>
        <w:t>concluded within the National Labour Committee, on the equality of remuneration between male and female workers, as modified by the collective bargaining agreeme</w:t>
      </w:r>
      <w:r w:rsidR="00A16102" w:rsidRPr="00FD6C9B">
        <w:rPr>
          <w:rFonts w:asciiTheme="minorHAnsi" w:hAnsiTheme="minorHAnsi" w:cstheme="minorHAnsi"/>
          <w:lang w:val="en-GB"/>
        </w:rPr>
        <w:t xml:space="preserve">nt n° 25bis of 19 December 2001 and n° 25 TER of 9 July 2008. </w:t>
      </w:r>
    </w:p>
    <w:p w:rsidR="00405EC4" w:rsidRPr="00FD6C9B" w:rsidRDefault="00405EC4" w:rsidP="00FD6C9B">
      <w:pPr>
        <w:rPr>
          <w:rFonts w:asciiTheme="minorHAnsi" w:hAnsiTheme="minorHAnsi" w:cstheme="minorHAnsi"/>
          <w:lang w:val="en-GB"/>
        </w:rPr>
      </w:pPr>
    </w:p>
    <w:p w:rsidR="00A16102" w:rsidRPr="00FD6C9B" w:rsidRDefault="003371C2" w:rsidP="00FD6C9B">
      <w:pPr>
        <w:rPr>
          <w:rFonts w:asciiTheme="minorHAnsi" w:hAnsiTheme="minorHAnsi" w:cstheme="minorHAnsi"/>
          <w:lang w:val="en-GB"/>
        </w:rPr>
      </w:pPr>
      <w:r w:rsidRPr="00FD6C9B">
        <w:rPr>
          <w:rFonts w:asciiTheme="minorHAnsi" w:hAnsiTheme="minorHAnsi" w:cstheme="minorHAnsi"/>
          <w:lang w:val="en-GB"/>
        </w:rPr>
        <w:t>Updated agreement</w:t>
      </w:r>
      <w:r w:rsidR="00A16102" w:rsidRPr="00FD6C9B">
        <w:rPr>
          <w:rFonts w:asciiTheme="minorHAnsi" w:hAnsiTheme="minorHAnsi" w:cstheme="minorHAnsi"/>
          <w:lang w:val="en-GB"/>
        </w:rPr>
        <w:t xml:space="preserve"> in French:</w:t>
      </w:r>
    </w:p>
    <w:bookmarkStart w:id="121" w:name="SW13"/>
    <w:bookmarkEnd w:id="110"/>
    <w:bookmarkEnd w:id="120"/>
    <w:p w:rsidR="004547F5" w:rsidRPr="00FD6C9B" w:rsidRDefault="00304D6E" w:rsidP="00FD6C9B">
      <w:pPr>
        <w:rPr>
          <w:rFonts w:asciiTheme="minorHAnsi" w:hAnsiTheme="minorHAnsi" w:cstheme="minorHAnsi"/>
          <w:lang w:val="en-GB"/>
        </w:rPr>
      </w:pPr>
      <w:r w:rsidRPr="00FD6C9B">
        <w:rPr>
          <w:rFonts w:asciiTheme="minorHAnsi" w:hAnsiTheme="minorHAnsi" w:cstheme="minorHAnsi"/>
          <w:lang w:val="en-GB"/>
        </w:rPr>
        <w:fldChar w:fldCharType="begin"/>
      </w:r>
      <w:r w:rsidRPr="00FD6C9B">
        <w:rPr>
          <w:rFonts w:asciiTheme="minorHAnsi" w:hAnsiTheme="minorHAnsi" w:cstheme="minorHAnsi"/>
          <w:lang w:val="en-GB"/>
        </w:rPr>
        <w:instrText xml:space="preserve"> HYPERLINK "http://www.cnt-nar.be/CCT-COORD/cct-025.pdf" </w:instrText>
      </w:r>
      <w:r w:rsidRPr="00FD6C9B">
        <w:rPr>
          <w:rFonts w:asciiTheme="minorHAnsi" w:hAnsiTheme="minorHAnsi" w:cstheme="minorHAnsi"/>
          <w:lang w:val="en-GB"/>
        </w:rPr>
        <w:fldChar w:fldCharType="separate"/>
      </w:r>
      <w:r w:rsidRPr="00FD6C9B">
        <w:rPr>
          <w:rStyle w:val="Hyperlink"/>
          <w:rFonts w:asciiTheme="minorHAnsi" w:hAnsiTheme="minorHAnsi" w:cstheme="minorHAnsi"/>
          <w:lang w:val="en-GB"/>
        </w:rPr>
        <w:t>http://www.cnt-nar.be/CCT-COORD/cct-025.pdf</w:t>
      </w:r>
      <w:r w:rsidRPr="00FD6C9B">
        <w:rPr>
          <w:rFonts w:asciiTheme="minorHAnsi" w:hAnsiTheme="minorHAnsi" w:cstheme="minorHAnsi"/>
          <w:lang w:val="en-GB"/>
        </w:rPr>
        <w:fldChar w:fldCharType="end"/>
      </w:r>
    </w:p>
    <w:p w:rsidR="00304D6E" w:rsidRPr="00FD6C9B" w:rsidRDefault="00304D6E" w:rsidP="00FD6C9B">
      <w:pPr>
        <w:rPr>
          <w:rFonts w:asciiTheme="minorHAnsi" w:hAnsiTheme="minorHAnsi" w:cstheme="minorHAnsi"/>
          <w:lang w:val="en-GB"/>
        </w:rPr>
      </w:pPr>
      <w:r w:rsidRPr="00FD6C9B">
        <w:rPr>
          <w:rFonts w:asciiTheme="minorHAnsi" w:hAnsiTheme="minorHAnsi" w:cstheme="minorHAnsi"/>
          <w:lang w:val="en-GB"/>
        </w:rPr>
        <w:t>Updated agreement in Dutch:</w:t>
      </w:r>
    </w:p>
    <w:p w:rsidR="00A16102" w:rsidRPr="00FD6C9B" w:rsidRDefault="003C1006" w:rsidP="00FD6C9B">
      <w:pPr>
        <w:rPr>
          <w:rFonts w:asciiTheme="minorHAnsi" w:hAnsiTheme="minorHAnsi" w:cstheme="minorHAnsi"/>
          <w:szCs w:val="24"/>
          <w:lang w:val="en-GB"/>
        </w:rPr>
      </w:pPr>
      <w:hyperlink r:id="rId11" w:history="1">
        <w:r w:rsidR="00304D6E" w:rsidRPr="00FD6C9B">
          <w:rPr>
            <w:rStyle w:val="Hyperlink"/>
            <w:rFonts w:asciiTheme="minorHAnsi" w:hAnsiTheme="minorHAnsi" w:cstheme="minorHAnsi"/>
            <w:szCs w:val="24"/>
            <w:lang w:val="en-GB"/>
          </w:rPr>
          <w:t>http://www.cnt-nar.be/CAO-COORD/cao-025.pdf</w:t>
        </w:r>
      </w:hyperlink>
    </w:p>
    <w:p w:rsidR="00A16102" w:rsidRPr="00FD6C9B" w:rsidRDefault="00A16102" w:rsidP="00FD6C9B">
      <w:pPr>
        <w:rPr>
          <w:rFonts w:asciiTheme="minorHAnsi" w:hAnsiTheme="minorHAnsi" w:cstheme="minorHAnsi"/>
          <w:b/>
          <w:szCs w:val="24"/>
          <w:lang w:val="en-GB"/>
        </w:rPr>
      </w:pPr>
    </w:p>
    <w:p w:rsidR="00A16102" w:rsidRPr="00FD6C9B" w:rsidRDefault="00A16102" w:rsidP="00FD6C9B">
      <w:pPr>
        <w:rPr>
          <w:rFonts w:asciiTheme="minorHAnsi" w:hAnsiTheme="minorHAnsi" w:cstheme="minorHAnsi"/>
          <w:b/>
          <w:szCs w:val="24"/>
          <w:lang w:val="en-GB"/>
        </w:rPr>
      </w:pPr>
    </w:p>
    <w:p w:rsidR="00826F21" w:rsidRPr="00FD6C9B" w:rsidRDefault="00826F21" w:rsidP="00FD6C9B">
      <w:pPr>
        <w:overflowPunct/>
        <w:autoSpaceDE/>
        <w:autoSpaceDN/>
        <w:adjustRightInd/>
        <w:spacing w:after="160" w:line="259" w:lineRule="auto"/>
        <w:rPr>
          <w:rFonts w:asciiTheme="minorHAnsi" w:hAnsiTheme="minorHAnsi" w:cstheme="minorHAnsi"/>
          <w:b/>
          <w:kern w:val="28"/>
          <w:sz w:val="32"/>
          <w:lang w:val="en-GB"/>
        </w:rPr>
      </w:pPr>
      <w:r w:rsidRPr="00FD6C9B">
        <w:rPr>
          <w:rFonts w:asciiTheme="minorHAnsi" w:hAnsiTheme="minorHAnsi" w:cstheme="minorHAnsi"/>
          <w:lang w:val="en-GB"/>
        </w:rPr>
        <w:br w:type="page"/>
      </w:r>
    </w:p>
    <w:p w:rsidR="00E21DD5" w:rsidRPr="00FD6C9B" w:rsidRDefault="007E4F80" w:rsidP="00FD6C9B">
      <w:pPr>
        <w:pStyle w:val="Heading1"/>
        <w:numPr>
          <w:ilvl w:val="12"/>
          <w:numId w:val="0"/>
        </w:numPr>
        <w:ind w:left="431" w:hanging="431"/>
        <w:rPr>
          <w:rFonts w:asciiTheme="minorHAnsi" w:hAnsiTheme="minorHAnsi" w:cstheme="minorHAnsi"/>
          <w:lang w:val="en-GB"/>
        </w:rPr>
      </w:pPr>
      <w:bookmarkStart w:id="122" w:name="_Toc18071548"/>
      <w:r w:rsidRPr="00FD6C9B">
        <w:rPr>
          <w:rFonts w:asciiTheme="minorHAnsi" w:hAnsiTheme="minorHAnsi" w:cstheme="minorHAnsi"/>
          <w:lang w:val="en-GB"/>
        </w:rPr>
        <w:lastRenderedPageBreak/>
        <w:t xml:space="preserve">15.2. </w:t>
      </w:r>
      <w:r w:rsidR="00826F21" w:rsidRPr="00FD6C9B">
        <w:rPr>
          <w:rFonts w:asciiTheme="minorHAnsi" w:hAnsiTheme="minorHAnsi" w:cstheme="minorHAnsi"/>
          <w:lang w:val="en-GB"/>
        </w:rPr>
        <w:t>Working schedules</w:t>
      </w:r>
      <w:bookmarkEnd w:id="122"/>
      <w:r w:rsidR="00826F21" w:rsidRPr="00FD6C9B">
        <w:rPr>
          <w:rFonts w:asciiTheme="minorHAnsi" w:hAnsiTheme="minorHAnsi" w:cstheme="minorHAnsi"/>
          <w:lang w:val="en-GB"/>
        </w:rPr>
        <w:t xml:space="preserve"> </w:t>
      </w:r>
    </w:p>
    <w:p w:rsidR="00E21DD5" w:rsidRPr="00FD6C9B" w:rsidRDefault="00E21DD5" w:rsidP="00FD6C9B">
      <w:pPr>
        <w:rPr>
          <w:rFonts w:asciiTheme="minorHAnsi" w:hAnsiTheme="minorHAnsi" w:cstheme="minorHAnsi"/>
          <w:b/>
          <w:szCs w:val="24"/>
          <w:lang w:val="en-GB"/>
        </w:rPr>
      </w:pPr>
    </w:p>
    <w:p w:rsidR="00E21DD5" w:rsidRPr="00FD6C9B" w:rsidRDefault="00E21DD5" w:rsidP="00FD6C9B">
      <w:pPr>
        <w:rPr>
          <w:rFonts w:asciiTheme="minorHAnsi" w:hAnsiTheme="minorHAnsi" w:cstheme="minorHAnsi"/>
          <w:b/>
          <w:sz w:val="26"/>
          <w:u w:val="single"/>
          <w:lang w:val="en-GB"/>
        </w:rPr>
      </w:pPr>
      <w:r w:rsidRPr="00FD6C9B">
        <w:rPr>
          <w:rFonts w:asciiTheme="minorHAnsi" w:hAnsiTheme="minorHAnsi" w:cstheme="minorHAnsi"/>
          <w:b/>
          <w:sz w:val="26"/>
          <w:u w:val="single"/>
          <w:lang w:val="en-GB"/>
        </w:rPr>
        <w:t>Working hours of full-time employees</w:t>
      </w:r>
      <w:bookmarkEnd w:id="121"/>
    </w:p>
    <w:p w:rsidR="00304D6E" w:rsidRPr="00FD6C9B" w:rsidRDefault="00304D6E" w:rsidP="00FD6C9B">
      <w:pPr>
        <w:pStyle w:val="ConclusionsTexte"/>
        <w:tabs>
          <w:tab w:val="clear" w:pos="1134"/>
          <w:tab w:val="left" w:pos="1440"/>
        </w:tabs>
        <w:rPr>
          <w:rFonts w:asciiTheme="minorHAnsi" w:hAnsiTheme="minorHAnsi" w:cstheme="minorHAnsi"/>
          <w:lang w:val="en-GB"/>
        </w:rPr>
      </w:pPr>
    </w:p>
    <w:p w:rsidR="00304D6E" w:rsidRPr="00FD6C9B" w:rsidRDefault="00826F21" w:rsidP="00FD6C9B">
      <w:pPr>
        <w:pStyle w:val="ConclusionsTexte"/>
        <w:tabs>
          <w:tab w:val="clear" w:pos="1134"/>
          <w:tab w:val="left" w:pos="1440"/>
        </w:tabs>
        <w:rPr>
          <w:rFonts w:asciiTheme="minorHAnsi" w:hAnsiTheme="minorHAnsi" w:cstheme="minorHAnsi"/>
          <w:lang w:val="en-GB"/>
        </w:rPr>
      </w:pPr>
      <w:r w:rsidRPr="00FD6C9B">
        <w:rPr>
          <w:rFonts w:asciiTheme="minorHAnsi" w:hAnsiTheme="minorHAnsi" w:cstheme="minorHAnsi"/>
          <w:lang w:val="en-GB"/>
        </w:rPr>
        <w:t xml:space="preserve">Weekly duration of 38 hours </w:t>
      </w:r>
    </w:p>
    <w:p w:rsidR="00E21DD5" w:rsidRPr="00FD6C9B" w:rsidRDefault="00E21DD5" w:rsidP="00FD6C9B">
      <w:pPr>
        <w:pStyle w:val="ConclusionsTexte"/>
        <w:tabs>
          <w:tab w:val="clear" w:pos="1134"/>
          <w:tab w:val="left" w:pos="1440"/>
        </w:tabs>
        <w:rPr>
          <w:rFonts w:asciiTheme="minorHAnsi" w:hAnsiTheme="minorHAnsi" w:cstheme="minorHAnsi"/>
          <w:u w:val="single"/>
          <w:lang w:val="en-GB"/>
        </w:rPr>
      </w:pPr>
      <w:r w:rsidRPr="00FD6C9B">
        <w:rPr>
          <w:rFonts w:asciiTheme="minorHAnsi" w:hAnsiTheme="minorHAnsi" w:cstheme="minorHAnsi"/>
          <w:u w:val="single"/>
          <w:lang w:val="en-GB"/>
        </w:rPr>
        <w:t>Fixed schedule:</w:t>
      </w:r>
    </w:p>
    <w:p w:rsidR="00E21DD5" w:rsidRPr="00FD6C9B" w:rsidRDefault="00E21DD5" w:rsidP="00FD6C9B">
      <w:pPr>
        <w:rPr>
          <w:rFonts w:asciiTheme="minorHAnsi" w:hAnsiTheme="minorHAnsi" w:cstheme="minorHAnsi"/>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70"/>
        <w:gridCol w:w="1773"/>
        <w:gridCol w:w="2127"/>
        <w:gridCol w:w="3110"/>
      </w:tblGrid>
      <w:tr w:rsidR="00E21DD5" w:rsidRPr="00FD6C9B" w:rsidTr="008E7FC9">
        <w:tc>
          <w:tcPr>
            <w:tcW w:w="1170" w:type="dxa"/>
            <w:tcBorders>
              <w:top w:val="nil"/>
              <w:left w:val="nil"/>
              <w:bottom w:val="nil"/>
              <w:right w:val="nil"/>
            </w:tcBorders>
          </w:tcPr>
          <w:p w:rsidR="00E21DD5" w:rsidRPr="00FD6C9B" w:rsidRDefault="00E21DD5" w:rsidP="00FD6C9B">
            <w:pPr>
              <w:pStyle w:val="ConclusionsTexte"/>
              <w:tabs>
                <w:tab w:val="clear" w:pos="1134"/>
                <w:tab w:val="left" w:pos="1440"/>
              </w:tabs>
              <w:rPr>
                <w:rFonts w:asciiTheme="minorHAnsi" w:hAnsiTheme="minorHAnsi" w:cstheme="minorHAnsi"/>
                <w:sz w:val="20"/>
                <w:lang w:val="en-GB"/>
              </w:rPr>
            </w:pPr>
          </w:p>
        </w:tc>
        <w:tc>
          <w:tcPr>
            <w:tcW w:w="1773" w:type="dxa"/>
            <w:tcBorders>
              <w:top w:val="nil"/>
              <w:left w:val="nil"/>
              <w:bottom w:val="nil"/>
              <w:right w:val="nil"/>
            </w:tcBorders>
            <w:hideMark/>
          </w:tcPr>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Morning</w:t>
            </w:r>
          </w:p>
        </w:tc>
        <w:tc>
          <w:tcPr>
            <w:tcW w:w="2127" w:type="dxa"/>
            <w:tcBorders>
              <w:top w:val="nil"/>
              <w:left w:val="nil"/>
              <w:bottom w:val="nil"/>
              <w:right w:val="nil"/>
            </w:tcBorders>
            <w:hideMark/>
          </w:tcPr>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Afternoon</w:t>
            </w:r>
          </w:p>
        </w:tc>
        <w:tc>
          <w:tcPr>
            <w:tcW w:w="3110" w:type="dxa"/>
            <w:tcBorders>
              <w:top w:val="nil"/>
              <w:left w:val="nil"/>
              <w:bottom w:val="nil"/>
              <w:right w:val="nil"/>
            </w:tcBorders>
            <w:hideMark/>
          </w:tcPr>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Total</w:t>
            </w:r>
          </w:p>
        </w:tc>
      </w:tr>
      <w:tr w:rsidR="00E21DD5" w:rsidRPr="00FD6C9B" w:rsidTr="008E7FC9">
        <w:tc>
          <w:tcPr>
            <w:tcW w:w="1170" w:type="dxa"/>
            <w:tcBorders>
              <w:top w:val="nil"/>
              <w:left w:val="nil"/>
              <w:bottom w:val="nil"/>
              <w:right w:val="nil"/>
            </w:tcBorders>
          </w:tcPr>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Monday</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Tuesday</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 xml:space="preserve">Wednesday </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Tuesday</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Friday</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Total</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p>
        </w:tc>
        <w:tc>
          <w:tcPr>
            <w:tcW w:w="1773" w:type="dxa"/>
            <w:tcBorders>
              <w:top w:val="nil"/>
              <w:left w:val="nil"/>
              <w:bottom w:val="nil"/>
              <w:right w:val="nil"/>
            </w:tcBorders>
          </w:tcPr>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from 9 :00 to 13.:00</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from 9 :00 to 13 :00</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from 9 :00 to 13 :00</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from 9 :00 to 13 :00</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from 9 :00 to 13 :00</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p>
        </w:tc>
        <w:tc>
          <w:tcPr>
            <w:tcW w:w="2127" w:type="dxa"/>
            <w:tcBorders>
              <w:top w:val="nil"/>
              <w:left w:val="nil"/>
              <w:bottom w:val="nil"/>
              <w:right w:val="nil"/>
            </w:tcBorders>
            <w:hideMark/>
          </w:tcPr>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from 13 :30 to 17 :06</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from 13 :30 to 17 :06</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from 13 :30 to 17 :06</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from 13 :30 to 17 :06</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from 13 :30 to 17 :06</w:t>
            </w:r>
          </w:p>
        </w:tc>
        <w:tc>
          <w:tcPr>
            <w:tcW w:w="3110" w:type="dxa"/>
            <w:tcBorders>
              <w:top w:val="nil"/>
              <w:left w:val="nil"/>
              <w:bottom w:val="nil"/>
              <w:right w:val="nil"/>
            </w:tcBorders>
          </w:tcPr>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 7h36</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 7h36</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 7h36</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 7h36</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 7h36</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 38h00</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p>
        </w:tc>
      </w:tr>
    </w:tbl>
    <w:p w:rsidR="00304D6E" w:rsidRPr="00FD6C9B" w:rsidRDefault="00304D6E" w:rsidP="00FD6C9B">
      <w:pPr>
        <w:pStyle w:val="ConclusionsTexte"/>
        <w:tabs>
          <w:tab w:val="clear" w:pos="1134"/>
          <w:tab w:val="left" w:pos="1440"/>
        </w:tabs>
        <w:rPr>
          <w:rFonts w:asciiTheme="minorHAnsi" w:hAnsiTheme="minorHAnsi" w:cstheme="minorHAnsi"/>
          <w:u w:val="single"/>
          <w:lang w:val="en-GB"/>
        </w:rPr>
      </w:pPr>
    </w:p>
    <w:p w:rsidR="00E21DD5" w:rsidRPr="00FD6C9B" w:rsidRDefault="00E21DD5" w:rsidP="00FD6C9B">
      <w:pPr>
        <w:pStyle w:val="ConclusionsTexte"/>
        <w:tabs>
          <w:tab w:val="clear" w:pos="1134"/>
          <w:tab w:val="left" w:pos="1440"/>
        </w:tabs>
        <w:rPr>
          <w:rFonts w:asciiTheme="minorHAnsi" w:hAnsiTheme="minorHAnsi" w:cstheme="minorHAnsi"/>
          <w:u w:val="single"/>
          <w:lang w:val="en-GB"/>
        </w:rPr>
      </w:pPr>
      <w:r w:rsidRPr="00FD6C9B">
        <w:rPr>
          <w:rFonts w:asciiTheme="minorHAnsi" w:hAnsiTheme="minorHAnsi" w:cstheme="minorHAnsi"/>
          <w:u w:val="single"/>
          <w:lang w:val="en-GB"/>
        </w:rPr>
        <w:t>Gliding schedule:</w:t>
      </w:r>
    </w:p>
    <w:p w:rsidR="00304D6E" w:rsidRPr="00FD6C9B" w:rsidRDefault="00E21DD5" w:rsidP="00FD6C9B">
      <w:pPr>
        <w:pStyle w:val="ConclusionsTexte"/>
        <w:tabs>
          <w:tab w:val="clear" w:pos="1134"/>
          <w:tab w:val="left" w:pos="1440"/>
        </w:tabs>
        <w:rPr>
          <w:rFonts w:asciiTheme="minorHAnsi" w:hAnsiTheme="minorHAnsi" w:cstheme="minorHAnsi"/>
          <w:lang w:val="en-GB"/>
        </w:rPr>
      </w:pPr>
      <w:r w:rsidRPr="00FD6C9B">
        <w:rPr>
          <w:rFonts w:asciiTheme="minorHAnsi" w:hAnsiTheme="minorHAnsi" w:cstheme="minorHAnsi"/>
          <w:lang w:val="en-GB"/>
        </w:rPr>
        <w:t>It is possible for the employe</w:t>
      </w:r>
      <w:r w:rsidR="00E7157F" w:rsidRPr="00FD6C9B">
        <w:rPr>
          <w:rFonts w:asciiTheme="minorHAnsi" w:hAnsiTheme="minorHAnsi" w:cstheme="minorHAnsi"/>
          <w:lang w:val="en-GB"/>
        </w:rPr>
        <w:t>es to start working between 7.30</w:t>
      </w:r>
      <w:r w:rsidRPr="00FD6C9B">
        <w:rPr>
          <w:rFonts w:asciiTheme="minorHAnsi" w:hAnsiTheme="minorHAnsi" w:cstheme="minorHAnsi"/>
          <w:lang w:val="en-GB"/>
        </w:rPr>
        <w:t xml:space="preserve"> and 9.30 and to stop working between </w:t>
      </w:r>
      <w:r w:rsidR="00E7157F" w:rsidRPr="00FD6C9B">
        <w:rPr>
          <w:rFonts w:asciiTheme="minorHAnsi" w:hAnsiTheme="minorHAnsi" w:cstheme="minorHAnsi"/>
          <w:lang w:val="en-GB"/>
        </w:rPr>
        <w:t>15.45</w:t>
      </w:r>
      <w:r w:rsidRPr="00FD6C9B">
        <w:rPr>
          <w:rFonts w:asciiTheme="minorHAnsi" w:hAnsiTheme="minorHAnsi" w:cstheme="minorHAnsi"/>
          <w:lang w:val="en-GB"/>
        </w:rPr>
        <w:t xml:space="preserve"> and 18:30 with a mandatory work week from Monday until Friday between 9.00 and 13.00 and 13.30 and 17.06 (see above).  The employee who makes use of this system of gliding working ti</w:t>
      </w:r>
      <w:r w:rsidR="0094226C" w:rsidRPr="00FD6C9B">
        <w:rPr>
          <w:rFonts w:asciiTheme="minorHAnsi" w:hAnsiTheme="minorHAnsi" w:cstheme="minorHAnsi"/>
          <w:lang w:val="en-GB"/>
        </w:rPr>
        <w:t>me must make sure that they</w:t>
      </w:r>
      <w:r w:rsidRPr="00FD6C9B">
        <w:rPr>
          <w:rFonts w:asciiTheme="minorHAnsi" w:hAnsiTheme="minorHAnsi" w:cstheme="minorHAnsi"/>
          <w:lang w:val="en-GB"/>
        </w:rPr>
        <w:t xml:space="preserve"> performs a weekly working time of 38 hours.  Time sheets are put in place to register on a daily basis of the number of working hours already performed.  </w:t>
      </w:r>
      <w:r w:rsidR="00E7157F" w:rsidRPr="00FD6C9B">
        <w:rPr>
          <w:rFonts w:asciiTheme="minorHAnsi" w:hAnsiTheme="minorHAnsi" w:cstheme="minorHAnsi"/>
          <w:lang w:val="en-GB"/>
        </w:rPr>
        <w:t xml:space="preserve">They are checked on a monthly basis by the Director. </w:t>
      </w:r>
    </w:p>
    <w:p w:rsidR="00E21DD5" w:rsidRPr="00FD6C9B" w:rsidRDefault="00E21DD5" w:rsidP="00FD6C9B">
      <w:pPr>
        <w:pStyle w:val="ConclusionsTexte"/>
        <w:tabs>
          <w:tab w:val="clear" w:pos="1134"/>
          <w:tab w:val="left" w:pos="1440"/>
        </w:tabs>
        <w:rPr>
          <w:rFonts w:asciiTheme="minorHAnsi" w:hAnsiTheme="minorHAnsi" w:cstheme="minorHAnsi"/>
          <w:highlight w:val="yellow"/>
          <w:lang w:val="en-GB"/>
        </w:rPr>
      </w:pPr>
    </w:p>
    <w:p w:rsidR="00E21DD5" w:rsidRPr="00FD6C9B" w:rsidRDefault="00E21DD5" w:rsidP="00FD6C9B">
      <w:pPr>
        <w:rPr>
          <w:rFonts w:asciiTheme="minorHAnsi" w:hAnsiTheme="minorHAnsi" w:cstheme="minorHAnsi"/>
          <w:b/>
          <w:sz w:val="26"/>
          <w:u w:val="single"/>
          <w:lang w:val="en-GB"/>
        </w:rPr>
      </w:pPr>
      <w:r w:rsidRPr="00FD6C9B">
        <w:rPr>
          <w:rFonts w:asciiTheme="minorHAnsi" w:hAnsiTheme="minorHAnsi" w:cstheme="minorHAnsi"/>
          <w:b/>
          <w:sz w:val="26"/>
          <w:u w:val="single"/>
          <w:lang w:val="en-GB"/>
        </w:rPr>
        <w:t>Working hours of part-time employees</w:t>
      </w:r>
    </w:p>
    <w:p w:rsidR="00E21DD5" w:rsidRPr="00FD6C9B" w:rsidRDefault="00E21DD5" w:rsidP="00FD6C9B">
      <w:pPr>
        <w:rPr>
          <w:rFonts w:asciiTheme="minorHAnsi" w:hAnsiTheme="minorHAnsi" w:cstheme="minorHAnsi"/>
          <w:lang w:val="en-GB"/>
        </w:rPr>
      </w:pPr>
      <w:r w:rsidRPr="00FD6C9B">
        <w:rPr>
          <w:rFonts w:asciiTheme="minorHAnsi" w:hAnsiTheme="minorHAnsi" w:cstheme="minorHAnsi"/>
          <w:lang w:val="en-GB"/>
        </w:rPr>
        <w:t xml:space="preserve">Weekly duration of 19 hours </w:t>
      </w:r>
    </w:p>
    <w:p w:rsidR="00E21DD5" w:rsidRPr="00FD6C9B" w:rsidRDefault="00E21DD5" w:rsidP="00FD6C9B">
      <w:pPr>
        <w:rPr>
          <w:rFonts w:asciiTheme="minorHAnsi" w:hAnsiTheme="minorHAnsi" w:cstheme="minorHAnsi"/>
          <w:lang w:val="en-GB"/>
        </w:rPr>
      </w:pPr>
      <w:r w:rsidRPr="00FD6C9B">
        <w:rPr>
          <w:rFonts w:asciiTheme="minorHAnsi" w:hAnsiTheme="minorHAnsi" w:cstheme="minorHAnsi"/>
          <w:u w:val="single"/>
          <w:lang w:val="en-GB"/>
        </w:rPr>
        <w:t>Fixed schedules</w:t>
      </w:r>
      <w:r w:rsidRPr="00FD6C9B">
        <w:rPr>
          <w:rFonts w:asciiTheme="minorHAnsi" w:hAnsiTheme="minorHAnsi" w:cstheme="minorHAnsi"/>
          <w:lang w:val="en-GB"/>
        </w:rPr>
        <w:t>:</w:t>
      </w:r>
    </w:p>
    <w:tbl>
      <w:tblPr>
        <w:tblW w:w="83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3"/>
        <w:gridCol w:w="1843"/>
        <w:gridCol w:w="2128"/>
        <w:gridCol w:w="3111"/>
      </w:tblGrid>
      <w:tr w:rsidR="00E21DD5" w:rsidRPr="00FD6C9B" w:rsidTr="004547F5">
        <w:tc>
          <w:tcPr>
            <w:tcW w:w="1243" w:type="dxa"/>
            <w:tcBorders>
              <w:top w:val="nil"/>
              <w:left w:val="nil"/>
              <w:bottom w:val="nil"/>
              <w:right w:val="nil"/>
            </w:tcBorders>
          </w:tcPr>
          <w:p w:rsidR="00E21DD5" w:rsidRPr="00FD6C9B" w:rsidRDefault="00E21DD5" w:rsidP="00FD6C9B">
            <w:pPr>
              <w:pStyle w:val="ConclusionsTexte"/>
              <w:tabs>
                <w:tab w:val="clear" w:pos="1134"/>
                <w:tab w:val="left" w:pos="1440"/>
              </w:tabs>
              <w:rPr>
                <w:rFonts w:asciiTheme="minorHAnsi" w:hAnsiTheme="minorHAnsi" w:cstheme="minorHAnsi"/>
                <w:sz w:val="20"/>
                <w:lang w:val="en-GB"/>
              </w:rPr>
            </w:pPr>
          </w:p>
        </w:tc>
        <w:tc>
          <w:tcPr>
            <w:tcW w:w="1843" w:type="dxa"/>
            <w:tcBorders>
              <w:top w:val="nil"/>
              <w:left w:val="nil"/>
              <w:bottom w:val="nil"/>
              <w:right w:val="nil"/>
            </w:tcBorders>
            <w:hideMark/>
          </w:tcPr>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Morning</w:t>
            </w:r>
          </w:p>
        </w:tc>
        <w:tc>
          <w:tcPr>
            <w:tcW w:w="2128" w:type="dxa"/>
            <w:tcBorders>
              <w:top w:val="nil"/>
              <w:left w:val="nil"/>
              <w:bottom w:val="nil"/>
              <w:right w:val="nil"/>
            </w:tcBorders>
            <w:hideMark/>
          </w:tcPr>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Afternoon</w:t>
            </w:r>
          </w:p>
        </w:tc>
        <w:tc>
          <w:tcPr>
            <w:tcW w:w="3111" w:type="dxa"/>
            <w:tcBorders>
              <w:top w:val="nil"/>
              <w:left w:val="nil"/>
              <w:bottom w:val="nil"/>
              <w:right w:val="nil"/>
            </w:tcBorders>
            <w:hideMark/>
          </w:tcPr>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Total</w:t>
            </w:r>
          </w:p>
        </w:tc>
      </w:tr>
      <w:tr w:rsidR="00E21DD5" w:rsidRPr="00FD6C9B" w:rsidTr="004547F5">
        <w:tc>
          <w:tcPr>
            <w:tcW w:w="1243" w:type="dxa"/>
            <w:tcBorders>
              <w:top w:val="nil"/>
              <w:left w:val="nil"/>
              <w:bottom w:val="nil"/>
              <w:right w:val="nil"/>
            </w:tcBorders>
          </w:tcPr>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Monday</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Tuesday</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 xml:space="preserve">Wednesday </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Tuesday</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Friday</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Total</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p>
        </w:tc>
        <w:tc>
          <w:tcPr>
            <w:tcW w:w="1843" w:type="dxa"/>
            <w:tcBorders>
              <w:top w:val="nil"/>
              <w:left w:val="nil"/>
              <w:bottom w:val="nil"/>
              <w:right w:val="nil"/>
            </w:tcBorders>
          </w:tcPr>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from 9 :00 to 13 :00</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from 9 :00 to 13 :00</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from 9 :00 to 13:00</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p>
        </w:tc>
        <w:tc>
          <w:tcPr>
            <w:tcW w:w="2128" w:type="dxa"/>
            <w:tcBorders>
              <w:top w:val="nil"/>
              <w:left w:val="nil"/>
              <w:bottom w:val="nil"/>
              <w:right w:val="nil"/>
            </w:tcBorders>
          </w:tcPr>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from 13 :30 to 17 :00</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from 13 :30 to 17 :00</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p>
        </w:tc>
        <w:tc>
          <w:tcPr>
            <w:tcW w:w="3111" w:type="dxa"/>
            <w:tcBorders>
              <w:top w:val="nil"/>
              <w:left w:val="nil"/>
              <w:bottom w:val="nil"/>
              <w:right w:val="nil"/>
            </w:tcBorders>
          </w:tcPr>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 7h 30</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 7h 30</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 xml:space="preserve">= 4h </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 19h</w:t>
            </w:r>
          </w:p>
        </w:tc>
      </w:tr>
    </w:tbl>
    <w:p w:rsidR="00E21DD5" w:rsidRPr="00FD6C9B" w:rsidRDefault="00E21DD5" w:rsidP="00FD6C9B">
      <w:pPr>
        <w:pStyle w:val="ConclusionsTexte"/>
        <w:tabs>
          <w:tab w:val="clear" w:pos="1134"/>
          <w:tab w:val="left" w:pos="1440"/>
        </w:tabs>
        <w:rPr>
          <w:rFonts w:asciiTheme="minorHAnsi" w:hAnsiTheme="minorHAnsi" w:cstheme="minorHAnsi"/>
          <w:lang w:val="en-GB"/>
        </w:rPr>
      </w:pPr>
      <w:r w:rsidRPr="00FD6C9B">
        <w:rPr>
          <w:rFonts w:asciiTheme="minorHAnsi" w:hAnsiTheme="minorHAnsi" w:cstheme="minorHAnsi"/>
          <w:lang w:val="en-GB"/>
        </w:rPr>
        <w:t xml:space="preserve">Or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2"/>
        <w:gridCol w:w="1843"/>
        <w:gridCol w:w="2126"/>
        <w:gridCol w:w="2969"/>
      </w:tblGrid>
      <w:tr w:rsidR="00E21DD5" w:rsidRPr="00FD6C9B" w:rsidTr="00E21DD5">
        <w:tc>
          <w:tcPr>
            <w:tcW w:w="1242" w:type="dxa"/>
            <w:tcBorders>
              <w:top w:val="nil"/>
              <w:left w:val="nil"/>
              <w:bottom w:val="nil"/>
              <w:right w:val="nil"/>
            </w:tcBorders>
          </w:tcPr>
          <w:p w:rsidR="00E21DD5" w:rsidRPr="00FD6C9B" w:rsidRDefault="00E21DD5" w:rsidP="00FD6C9B">
            <w:pPr>
              <w:pStyle w:val="ConclusionsTexte"/>
              <w:tabs>
                <w:tab w:val="clear" w:pos="1134"/>
                <w:tab w:val="left" w:pos="1440"/>
              </w:tabs>
              <w:rPr>
                <w:rFonts w:asciiTheme="minorHAnsi" w:hAnsiTheme="minorHAnsi" w:cstheme="minorHAnsi"/>
                <w:sz w:val="20"/>
                <w:lang w:val="en-GB"/>
              </w:rPr>
            </w:pPr>
          </w:p>
        </w:tc>
        <w:tc>
          <w:tcPr>
            <w:tcW w:w="1843" w:type="dxa"/>
            <w:tcBorders>
              <w:top w:val="nil"/>
              <w:left w:val="nil"/>
              <w:bottom w:val="nil"/>
              <w:right w:val="nil"/>
            </w:tcBorders>
            <w:hideMark/>
          </w:tcPr>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Morning</w:t>
            </w:r>
          </w:p>
        </w:tc>
        <w:tc>
          <w:tcPr>
            <w:tcW w:w="2126" w:type="dxa"/>
            <w:tcBorders>
              <w:top w:val="nil"/>
              <w:left w:val="nil"/>
              <w:bottom w:val="nil"/>
              <w:right w:val="nil"/>
            </w:tcBorders>
            <w:hideMark/>
          </w:tcPr>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Afternoon</w:t>
            </w:r>
          </w:p>
        </w:tc>
        <w:tc>
          <w:tcPr>
            <w:tcW w:w="2969" w:type="dxa"/>
            <w:tcBorders>
              <w:top w:val="nil"/>
              <w:left w:val="nil"/>
              <w:bottom w:val="nil"/>
              <w:right w:val="nil"/>
            </w:tcBorders>
            <w:hideMark/>
          </w:tcPr>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Total</w:t>
            </w:r>
          </w:p>
        </w:tc>
      </w:tr>
      <w:tr w:rsidR="00E21DD5" w:rsidRPr="00FD6C9B" w:rsidTr="00E21DD5">
        <w:tc>
          <w:tcPr>
            <w:tcW w:w="1242" w:type="dxa"/>
            <w:tcBorders>
              <w:top w:val="nil"/>
              <w:left w:val="nil"/>
              <w:bottom w:val="nil"/>
              <w:right w:val="nil"/>
            </w:tcBorders>
          </w:tcPr>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Monday</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Tuesday</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 xml:space="preserve">Wednesday </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Tuesday</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Friday</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Total</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p>
        </w:tc>
        <w:tc>
          <w:tcPr>
            <w:tcW w:w="1843" w:type="dxa"/>
            <w:tcBorders>
              <w:top w:val="nil"/>
              <w:left w:val="nil"/>
              <w:bottom w:val="nil"/>
              <w:right w:val="nil"/>
            </w:tcBorders>
          </w:tcPr>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from 9 :00 to 13 :00</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from 9 :00 to 13 :00</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from 9 :00 to 13 :00</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from 9 :00 to 12 :30</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p>
        </w:tc>
        <w:tc>
          <w:tcPr>
            <w:tcW w:w="2126" w:type="dxa"/>
            <w:tcBorders>
              <w:top w:val="nil"/>
              <w:left w:val="nil"/>
              <w:bottom w:val="nil"/>
              <w:right w:val="nil"/>
            </w:tcBorders>
          </w:tcPr>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from 13 :30 to 17 :00</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p>
        </w:tc>
        <w:tc>
          <w:tcPr>
            <w:tcW w:w="2969" w:type="dxa"/>
            <w:tcBorders>
              <w:top w:val="nil"/>
              <w:left w:val="nil"/>
              <w:bottom w:val="nil"/>
              <w:right w:val="nil"/>
            </w:tcBorders>
          </w:tcPr>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 7h 30</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 4h 00</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 4h 00</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 3h 30</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r w:rsidRPr="00FD6C9B">
              <w:rPr>
                <w:rFonts w:asciiTheme="minorHAnsi" w:hAnsiTheme="minorHAnsi" w:cstheme="minorHAnsi"/>
                <w:sz w:val="20"/>
                <w:lang w:val="en-GB"/>
              </w:rPr>
              <w:t>= 19h</w:t>
            </w:r>
          </w:p>
          <w:p w:rsidR="00E21DD5" w:rsidRPr="00FD6C9B" w:rsidRDefault="00E21DD5" w:rsidP="00FD6C9B">
            <w:pPr>
              <w:pStyle w:val="ConclusionsTexte"/>
              <w:tabs>
                <w:tab w:val="clear" w:pos="1134"/>
                <w:tab w:val="left" w:pos="1440"/>
              </w:tabs>
              <w:rPr>
                <w:rFonts w:asciiTheme="minorHAnsi" w:hAnsiTheme="minorHAnsi" w:cstheme="minorHAnsi"/>
                <w:sz w:val="20"/>
                <w:lang w:val="en-GB"/>
              </w:rPr>
            </w:pPr>
          </w:p>
        </w:tc>
      </w:tr>
    </w:tbl>
    <w:p w:rsidR="00E21DD5" w:rsidRPr="00FD6C9B" w:rsidRDefault="00E21DD5" w:rsidP="00FD6C9B">
      <w:pPr>
        <w:rPr>
          <w:rFonts w:asciiTheme="minorHAnsi" w:hAnsiTheme="minorHAnsi" w:cstheme="minorHAnsi"/>
          <w:b/>
          <w:highlight w:val="cyan"/>
          <w:lang w:val="en-GB"/>
        </w:rPr>
      </w:pPr>
    </w:p>
    <w:p w:rsidR="008E7FC9" w:rsidRPr="00FD6C9B" w:rsidRDefault="008E7FC9" w:rsidP="00FD6C9B">
      <w:pPr>
        <w:rPr>
          <w:rFonts w:asciiTheme="minorHAnsi" w:hAnsiTheme="minorHAnsi" w:cstheme="minorHAnsi"/>
          <w:u w:val="single"/>
          <w:lang w:val="en-GB"/>
        </w:rPr>
      </w:pPr>
    </w:p>
    <w:p w:rsidR="00E21DD5" w:rsidRPr="00FD6C9B" w:rsidRDefault="00E21DD5" w:rsidP="00FD6C9B">
      <w:pPr>
        <w:rPr>
          <w:rFonts w:asciiTheme="minorHAnsi" w:hAnsiTheme="minorHAnsi" w:cstheme="minorHAnsi"/>
          <w:u w:val="single"/>
          <w:lang w:val="en-GB"/>
        </w:rPr>
      </w:pPr>
      <w:r w:rsidRPr="00FD6C9B">
        <w:rPr>
          <w:rFonts w:asciiTheme="minorHAnsi" w:hAnsiTheme="minorHAnsi" w:cstheme="minorHAnsi"/>
          <w:u w:val="single"/>
          <w:lang w:val="en-GB"/>
        </w:rPr>
        <w:t>Gliding schedules</w:t>
      </w:r>
    </w:p>
    <w:p w:rsidR="00E21DD5" w:rsidRPr="00FD6C9B" w:rsidRDefault="00E21DD5" w:rsidP="00FD6C9B">
      <w:pPr>
        <w:pStyle w:val="ConclusionsTexte"/>
        <w:tabs>
          <w:tab w:val="clear" w:pos="1134"/>
          <w:tab w:val="left" w:pos="1440"/>
        </w:tabs>
        <w:rPr>
          <w:rFonts w:asciiTheme="minorHAnsi" w:hAnsiTheme="minorHAnsi" w:cstheme="minorHAnsi"/>
          <w:lang w:val="en-GB"/>
        </w:rPr>
      </w:pPr>
      <w:r w:rsidRPr="00FD6C9B">
        <w:rPr>
          <w:rFonts w:asciiTheme="minorHAnsi" w:hAnsiTheme="minorHAnsi" w:cstheme="minorHAnsi"/>
          <w:lang w:val="en-GB"/>
        </w:rPr>
        <w:lastRenderedPageBreak/>
        <w:t>It is possible for the employe</w:t>
      </w:r>
      <w:r w:rsidR="00774A17" w:rsidRPr="00FD6C9B">
        <w:rPr>
          <w:rFonts w:asciiTheme="minorHAnsi" w:hAnsiTheme="minorHAnsi" w:cstheme="minorHAnsi"/>
          <w:lang w:val="en-GB"/>
        </w:rPr>
        <w:t>es to start working between 7.30</w:t>
      </w:r>
      <w:r w:rsidRPr="00FD6C9B">
        <w:rPr>
          <w:rFonts w:asciiTheme="minorHAnsi" w:hAnsiTheme="minorHAnsi" w:cstheme="minorHAnsi"/>
          <w:lang w:val="en-GB"/>
        </w:rPr>
        <w:t xml:space="preserve"> and 9.3</w:t>
      </w:r>
      <w:r w:rsidR="00774A17" w:rsidRPr="00FD6C9B">
        <w:rPr>
          <w:rFonts w:asciiTheme="minorHAnsi" w:hAnsiTheme="minorHAnsi" w:cstheme="minorHAnsi"/>
          <w:lang w:val="en-GB"/>
        </w:rPr>
        <w:t>0 and to stop working between 15.45</w:t>
      </w:r>
      <w:r w:rsidRPr="00FD6C9B">
        <w:rPr>
          <w:rFonts w:asciiTheme="minorHAnsi" w:hAnsiTheme="minorHAnsi" w:cstheme="minorHAnsi"/>
          <w:lang w:val="en-GB"/>
        </w:rPr>
        <w:t xml:space="preserve"> and 18.30 with a mandatory presence from Monday until Wednesday (or Tuesday if applicable) between 9.30 and 13.00 and, if applicable, between 13.30 and 16.30.  The employee who makes use of this system of gliding working</w:t>
      </w:r>
      <w:r w:rsidR="0094226C" w:rsidRPr="00FD6C9B">
        <w:rPr>
          <w:rFonts w:asciiTheme="minorHAnsi" w:hAnsiTheme="minorHAnsi" w:cstheme="minorHAnsi"/>
          <w:lang w:val="en-GB"/>
        </w:rPr>
        <w:t xml:space="preserve"> time must make sure that they</w:t>
      </w:r>
      <w:r w:rsidRPr="00FD6C9B">
        <w:rPr>
          <w:rFonts w:asciiTheme="minorHAnsi" w:hAnsiTheme="minorHAnsi" w:cstheme="minorHAnsi"/>
          <w:lang w:val="en-GB"/>
        </w:rPr>
        <w:t xml:space="preserve"> performs a weekly working time of 19h.  Time sheets are put in place to register on a daily basis of the number of working hours already performed. </w:t>
      </w:r>
      <w:r w:rsidR="00A140D5" w:rsidRPr="00FD6C9B">
        <w:rPr>
          <w:rFonts w:asciiTheme="minorHAnsi" w:hAnsiTheme="minorHAnsi" w:cstheme="minorHAnsi"/>
          <w:lang w:val="en-GB"/>
        </w:rPr>
        <w:t>They are checked on a monthly basis by the Director.</w:t>
      </w:r>
    </w:p>
    <w:p w:rsidR="00EB2CD7" w:rsidRPr="00FD6C9B" w:rsidRDefault="00EB2CD7" w:rsidP="00FD6C9B">
      <w:pPr>
        <w:pStyle w:val="ConclusionsTexte"/>
        <w:tabs>
          <w:tab w:val="clear" w:pos="1134"/>
          <w:tab w:val="left" w:pos="1440"/>
        </w:tabs>
        <w:rPr>
          <w:rFonts w:asciiTheme="minorHAnsi" w:hAnsiTheme="minorHAnsi" w:cstheme="minorHAnsi"/>
          <w:lang w:val="en-GB"/>
        </w:rPr>
      </w:pPr>
    </w:p>
    <w:p w:rsidR="00EB2CD7" w:rsidRPr="00FD6C9B" w:rsidRDefault="00EB2CD7" w:rsidP="00FD6C9B">
      <w:pPr>
        <w:overflowPunct/>
        <w:autoSpaceDE/>
        <w:autoSpaceDN/>
        <w:adjustRightInd/>
        <w:spacing w:after="160" w:line="259" w:lineRule="auto"/>
        <w:rPr>
          <w:rFonts w:asciiTheme="minorHAnsi" w:hAnsiTheme="minorHAnsi" w:cstheme="minorHAnsi"/>
          <w:lang w:val="en-GB"/>
        </w:rPr>
      </w:pPr>
      <w:r w:rsidRPr="00FD6C9B">
        <w:rPr>
          <w:rFonts w:asciiTheme="minorHAnsi" w:hAnsiTheme="minorHAnsi" w:cstheme="minorHAnsi"/>
          <w:lang w:val="en-GB"/>
        </w:rPr>
        <w:br w:type="page"/>
      </w:r>
      <w:bookmarkStart w:id="123" w:name="_Toc262565987"/>
      <w:bookmarkStart w:id="124" w:name="_Toc505415107"/>
    </w:p>
    <w:p w:rsidR="00E21DD5" w:rsidRPr="00FD6C9B" w:rsidRDefault="007E4F80" w:rsidP="00FD6C9B">
      <w:pPr>
        <w:pStyle w:val="Heading1"/>
        <w:rPr>
          <w:rFonts w:asciiTheme="minorHAnsi" w:hAnsiTheme="minorHAnsi" w:cstheme="minorHAnsi"/>
          <w:szCs w:val="32"/>
          <w:lang w:val="en-GB"/>
        </w:rPr>
      </w:pPr>
      <w:bookmarkStart w:id="125" w:name="_Toc18071549"/>
      <w:r w:rsidRPr="00FD6C9B">
        <w:rPr>
          <w:rFonts w:asciiTheme="minorHAnsi" w:hAnsiTheme="minorHAnsi" w:cstheme="minorHAnsi"/>
          <w:szCs w:val="32"/>
          <w:lang w:val="en-GB"/>
        </w:rPr>
        <w:lastRenderedPageBreak/>
        <w:t xml:space="preserve">15.3. </w:t>
      </w:r>
      <w:r w:rsidR="00EB2CD7" w:rsidRPr="00FD6C9B">
        <w:rPr>
          <w:rFonts w:asciiTheme="minorHAnsi" w:hAnsiTheme="minorHAnsi" w:cstheme="minorHAnsi"/>
          <w:szCs w:val="32"/>
          <w:lang w:val="en-GB"/>
        </w:rPr>
        <w:t>Support persons within and outside the office</w:t>
      </w:r>
      <w:bookmarkEnd w:id="125"/>
      <w:r w:rsidR="00E21DD5" w:rsidRPr="00FD6C9B">
        <w:rPr>
          <w:rFonts w:asciiTheme="minorHAnsi" w:hAnsiTheme="minorHAnsi" w:cstheme="minorHAnsi"/>
          <w:szCs w:val="32"/>
          <w:lang w:val="en-GB"/>
        </w:rPr>
        <w:t xml:space="preserve"> </w:t>
      </w:r>
      <w:bookmarkEnd w:id="123"/>
      <w:bookmarkEnd w:id="124"/>
    </w:p>
    <w:p w:rsidR="00E21DD5" w:rsidRPr="00FD6C9B" w:rsidRDefault="00E21DD5" w:rsidP="00FD6C9B">
      <w:pPr>
        <w:rPr>
          <w:rFonts w:asciiTheme="minorHAnsi" w:hAnsiTheme="minorHAnsi" w:cstheme="minorHAnsi"/>
          <w:b/>
          <w:szCs w:val="24"/>
          <w:lang w:val="en-GB"/>
        </w:rPr>
      </w:pPr>
    </w:p>
    <w:p w:rsidR="00E21DD5" w:rsidRPr="00FD6C9B" w:rsidRDefault="00E21DD5" w:rsidP="00FD6C9B">
      <w:pPr>
        <w:pStyle w:val="BodyTextIndent3"/>
        <w:numPr>
          <w:ilvl w:val="0"/>
          <w:numId w:val="39"/>
        </w:numPr>
        <w:rPr>
          <w:rFonts w:asciiTheme="minorHAnsi" w:hAnsiTheme="minorHAnsi" w:cstheme="minorHAnsi"/>
          <w:sz w:val="24"/>
          <w:szCs w:val="24"/>
          <w:lang w:val="en-GB"/>
        </w:rPr>
      </w:pPr>
      <w:r w:rsidRPr="00FD6C9B">
        <w:rPr>
          <w:rFonts w:asciiTheme="minorHAnsi" w:hAnsiTheme="minorHAnsi" w:cstheme="minorHAnsi"/>
          <w:sz w:val="24"/>
          <w:szCs w:val="24"/>
          <w:lang w:val="en-GB"/>
        </w:rPr>
        <w:t>First-aid employees</w:t>
      </w:r>
    </w:p>
    <w:p w:rsidR="00EB2CD7" w:rsidRPr="00FD6C9B" w:rsidRDefault="00EB2CD7" w:rsidP="00FD6C9B">
      <w:pPr>
        <w:pStyle w:val="BodyTextIndent3"/>
        <w:ind w:left="930" w:firstLine="0"/>
        <w:rPr>
          <w:rFonts w:asciiTheme="minorHAnsi" w:hAnsiTheme="minorHAnsi" w:cstheme="minorHAnsi"/>
          <w:sz w:val="24"/>
          <w:szCs w:val="24"/>
          <w:lang w:val="en-GB"/>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618"/>
      </w:tblGrid>
      <w:tr w:rsidR="00E21DD5" w:rsidRPr="00FD6C9B" w:rsidTr="00E21DD5">
        <w:trPr>
          <w:jc w:val="center"/>
        </w:trPr>
        <w:tc>
          <w:tcPr>
            <w:tcW w:w="3618" w:type="dxa"/>
            <w:tcBorders>
              <w:top w:val="single" w:sz="6" w:space="0" w:color="auto"/>
              <w:left w:val="single" w:sz="6" w:space="0" w:color="auto"/>
              <w:bottom w:val="single" w:sz="6" w:space="0" w:color="auto"/>
              <w:right w:val="single" w:sz="6" w:space="0" w:color="auto"/>
            </w:tcBorders>
            <w:hideMark/>
          </w:tcPr>
          <w:p w:rsidR="00E21DD5" w:rsidRPr="00FD6C9B" w:rsidRDefault="00E21DD5" w:rsidP="00FD6C9B">
            <w:pPr>
              <w:pStyle w:val="ListParagraph"/>
              <w:ind w:left="930"/>
              <w:rPr>
                <w:rFonts w:asciiTheme="minorHAnsi" w:hAnsiTheme="minorHAnsi" w:cstheme="minorHAnsi"/>
                <w:szCs w:val="24"/>
                <w:lang w:val="en-GB"/>
              </w:rPr>
            </w:pPr>
            <w:r w:rsidRPr="00FD6C9B">
              <w:rPr>
                <w:rFonts w:asciiTheme="minorHAnsi" w:hAnsiTheme="minorHAnsi" w:cstheme="minorHAnsi"/>
                <w:szCs w:val="24"/>
                <w:lang w:val="en-GB"/>
              </w:rPr>
              <w:t>NAMES</w:t>
            </w:r>
          </w:p>
        </w:tc>
      </w:tr>
      <w:tr w:rsidR="00E21DD5" w:rsidRPr="00FD6C9B" w:rsidTr="00E21DD5">
        <w:trPr>
          <w:jc w:val="center"/>
        </w:trPr>
        <w:tc>
          <w:tcPr>
            <w:tcW w:w="3618" w:type="dxa"/>
            <w:tcBorders>
              <w:top w:val="single" w:sz="6" w:space="0" w:color="auto"/>
              <w:left w:val="single" w:sz="6" w:space="0" w:color="auto"/>
              <w:bottom w:val="single" w:sz="6" w:space="0" w:color="auto"/>
              <w:right w:val="single" w:sz="6" w:space="0" w:color="auto"/>
            </w:tcBorders>
          </w:tcPr>
          <w:p w:rsidR="00E21DD5" w:rsidRPr="00FD6C9B" w:rsidRDefault="00E21DD5" w:rsidP="00FD6C9B">
            <w:pPr>
              <w:ind w:firstLine="720"/>
              <w:rPr>
                <w:rFonts w:asciiTheme="minorHAnsi" w:hAnsiTheme="minorHAnsi" w:cstheme="minorHAnsi"/>
                <w:szCs w:val="24"/>
                <w:lang w:val="en-GB"/>
              </w:rPr>
            </w:pPr>
          </w:p>
          <w:p w:rsidR="00E21DD5" w:rsidRPr="00FD6C9B" w:rsidRDefault="00E21DD5" w:rsidP="00FD6C9B">
            <w:pPr>
              <w:rPr>
                <w:rFonts w:asciiTheme="minorHAnsi" w:hAnsiTheme="minorHAnsi" w:cstheme="minorHAnsi"/>
                <w:szCs w:val="24"/>
                <w:lang w:val="fr-BE"/>
              </w:rPr>
            </w:pPr>
            <w:r w:rsidRPr="00FD6C9B">
              <w:rPr>
                <w:rFonts w:asciiTheme="minorHAnsi" w:hAnsiTheme="minorHAnsi" w:cstheme="minorHAnsi"/>
                <w:szCs w:val="24"/>
                <w:lang w:val="fr-BE"/>
              </w:rPr>
              <w:t xml:space="preserve">        Anne-Sophie Marchant</w:t>
            </w:r>
          </w:p>
          <w:p w:rsidR="00891D1F" w:rsidRPr="00FD6C9B" w:rsidRDefault="00891D1F" w:rsidP="00FD6C9B">
            <w:pPr>
              <w:rPr>
                <w:rFonts w:asciiTheme="minorHAnsi" w:hAnsiTheme="minorHAnsi" w:cstheme="minorHAnsi"/>
                <w:szCs w:val="24"/>
                <w:lang w:val="fr-BE"/>
              </w:rPr>
            </w:pPr>
            <w:r w:rsidRPr="00FD6C9B">
              <w:rPr>
                <w:rFonts w:asciiTheme="minorHAnsi" w:hAnsiTheme="minorHAnsi" w:cstheme="minorHAnsi"/>
                <w:szCs w:val="24"/>
                <w:lang w:val="fr-BE"/>
              </w:rPr>
              <w:t>Myriam De Feyter</w:t>
            </w:r>
          </w:p>
          <w:p w:rsidR="00E21DD5" w:rsidRPr="00FD6C9B" w:rsidRDefault="00B55711" w:rsidP="00FD6C9B">
            <w:pPr>
              <w:rPr>
                <w:rFonts w:asciiTheme="minorHAnsi" w:hAnsiTheme="minorHAnsi" w:cstheme="minorHAnsi"/>
                <w:szCs w:val="24"/>
                <w:lang w:val="fr-BE"/>
              </w:rPr>
            </w:pPr>
            <w:r w:rsidRPr="00FD6C9B">
              <w:rPr>
                <w:rFonts w:asciiTheme="minorHAnsi" w:hAnsiTheme="minorHAnsi" w:cstheme="minorHAnsi"/>
                <w:szCs w:val="24"/>
                <w:lang w:val="fr-BE"/>
              </w:rPr>
              <w:t>Administration Officers</w:t>
            </w:r>
          </w:p>
        </w:tc>
      </w:tr>
    </w:tbl>
    <w:p w:rsidR="00E21DD5" w:rsidRPr="00FD6C9B" w:rsidRDefault="00E21DD5" w:rsidP="00FD6C9B">
      <w:pPr>
        <w:rPr>
          <w:rFonts w:asciiTheme="minorHAnsi" w:hAnsiTheme="minorHAnsi" w:cstheme="minorHAnsi"/>
          <w:szCs w:val="24"/>
          <w:lang w:val="fr-BE"/>
        </w:rPr>
      </w:pPr>
    </w:p>
    <w:p w:rsidR="00E21DD5" w:rsidRPr="00FD6C9B" w:rsidRDefault="00B62A5A" w:rsidP="00FD6C9B">
      <w:pPr>
        <w:pStyle w:val="BodyTextIndent3"/>
        <w:tabs>
          <w:tab w:val="clear" w:pos="567"/>
          <w:tab w:val="left" w:pos="720"/>
        </w:tabs>
        <w:ind w:left="0" w:firstLine="0"/>
        <w:rPr>
          <w:rFonts w:asciiTheme="minorHAnsi" w:hAnsiTheme="minorHAnsi" w:cstheme="minorHAnsi"/>
          <w:sz w:val="24"/>
          <w:szCs w:val="24"/>
          <w:lang w:val="en-GB"/>
        </w:rPr>
      </w:pPr>
      <w:r w:rsidRPr="00FD6C9B">
        <w:rPr>
          <w:rFonts w:asciiTheme="minorHAnsi" w:hAnsiTheme="minorHAnsi" w:cstheme="minorHAnsi"/>
          <w:sz w:val="24"/>
          <w:szCs w:val="24"/>
          <w:lang w:val="en-GB"/>
        </w:rPr>
        <w:t xml:space="preserve">2.       </w:t>
      </w:r>
      <w:r w:rsidR="00E21DD5" w:rsidRPr="00FD6C9B">
        <w:rPr>
          <w:rFonts w:asciiTheme="minorHAnsi" w:hAnsiTheme="minorHAnsi" w:cstheme="minorHAnsi"/>
          <w:sz w:val="24"/>
          <w:szCs w:val="24"/>
          <w:lang w:val="en-GB"/>
        </w:rPr>
        <w:t>Place where the first-aid box is located</w:t>
      </w:r>
    </w:p>
    <w:p w:rsidR="001D4392" w:rsidRPr="00FD6C9B" w:rsidRDefault="00373F9C" w:rsidP="00FD6C9B">
      <w:pPr>
        <w:pStyle w:val="BodyTextIndent3"/>
        <w:tabs>
          <w:tab w:val="clear" w:pos="567"/>
          <w:tab w:val="left" w:pos="720"/>
        </w:tabs>
        <w:rPr>
          <w:rFonts w:asciiTheme="minorHAnsi" w:hAnsiTheme="minorHAnsi" w:cstheme="minorHAnsi"/>
          <w:b w:val="0"/>
          <w:bCs/>
          <w:sz w:val="24"/>
          <w:szCs w:val="24"/>
          <w:lang w:val="en-GB"/>
        </w:rPr>
      </w:pPr>
      <w:r w:rsidRPr="00FD6C9B">
        <w:rPr>
          <w:rFonts w:asciiTheme="minorHAnsi" w:hAnsiTheme="minorHAnsi" w:cstheme="minorHAnsi"/>
          <w:b w:val="0"/>
          <w:bCs/>
          <w:sz w:val="24"/>
          <w:szCs w:val="24"/>
          <w:lang w:val="en-GB"/>
        </w:rPr>
        <w:tab/>
      </w:r>
      <w:r w:rsidR="00B36E55" w:rsidRPr="00FD6C9B">
        <w:rPr>
          <w:rFonts w:asciiTheme="minorHAnsi" w:hAnsiTheme="minorHAnsi" w:cstheme="minorHAnsi"/>
          <w:b w:val="0"/>
          <w:bCs/>
          <w:sz w:val="24"/>
          <w:szCs w:val="24"/>
          <w:lang w:val="en-GB"/>
        </w:rPr>
        <w:t xml:space="preserve">Cupboard in kitchen with first-aid logo. </w:t>
      </w:r>
    </w:p>
    <w:p w:rsidR="001D4392" w:rsidRPr="00FD6C9B" w:rsidRDefault="001D4392" w:rsidP="00FD6C9B">
      <w:pPr>
        <w:pStyle w:val="BodyTextIndent3"/>
        <w:tabs>
          <w:tab w:val="clear" w:pos="567"/>
          <w:tab w:val="left" w:pos="720"/>
        </w:tabs>
        <w:rPr>
          <w:rFonts w:asciiTheme="minorHAnsi" w:hAnsiTheme="minorHAnsi" w:cstheme="minorHAnsi"/>
          <w:b w:val="0"/>
          <w:bCs/>
          <w:sz w:val="24"/>
          <w:szCs w:val="24"/>
          <w:lang w:val="en-GB"/>
        </w:rPr>
      </w:pPr>
    </w:p>
    <w:p w:rsidR="00373F9C" w:rsidRPr="00FD6C9B" w:rsidRDefault="001D4392" w:rsidP="00FD6C9B">
      <w:pPr>
        <w:pStyle w:val="BodyTextIndent3"/>
        <w:tabs>
          <w:tab w:val="clear" w:pos="567"/>
          <w:tab w:val="left" w:pos="720"/>
        </w:tabs>
        <w:rPr>
          <w:rFonts w:asciiTheme="minorHAnsi" w:hAnsiTheme="minorHAnsi" w:cstheme="minorHAnsi"/>
          <w:b w:val="0"/>
          <w:bCs/>
          <w:sz w:val="24"/>
          <w:szCs w:val="24"/>
          <w:lang w:val="en-GB"/>
        </w:rPr>
      </w:pPr>
      <w:r w:rsidRPr="00FD6C9B">
        <w:rPr>
          <w:rFonts w:asciiTheme="minorHAnsi" w:hAnsiTheme="minorHAnsi" w:cstheme="minorHAnsi"/>
          <w:bCs/>
          <w:sz w:val="24"/>
          <w:szCs w:val="24"/>
          <w:lang w:val="en-GB"/>
        </w:rPr>
        <w:t xml:space="preserve">3.       </w:t>
      </w:r>
      <w:r w:rsidR="00373F9C" w:rsidRPr="00FD6C9B">
        <w:rPr>
          <w:rFonts w:asciiTheme="minorHAnsi" w:hAnsiTheme="minorHAnsi" w:cstheme="minorHAnsi"/>
          <w:sz w:val="24"/>
          <w:szCs w:val="24"/>
          <w:lang w:val="en-GB"/>
        </w:rPr>
        <w:t>Person of trust to be consulted in case of violence, sexual or moral harassment, bullying, stalking or other forms of behaviours and practices generating a threatening environment.</w:t>
      </w:r>
      <w:r w:rsidR="00373F9C" w:rsidRPr="00FD6C9B">
        <w:rPr>
          <w:rFonts w:asciiTheme="minorHAnsi" w:hAnsiTheme="minorHAnsi" w:cstheme="minorHAnsi"/>
          <w:b w:val="0"/>
          <w:sz w:val="24"/>
          <w:szCs w:val="24"/>
          <w:lang w:val="en-GB"/>
        </w:rPr>
        <w:t xml:space="preserve"> </w:t>
      </w:r>
    </w:p>
    <w:p w:rsidR="00E21DD5" w:rsidRPr="00FD6C9B" w:rsidRDefault="00E21DD5" w:rsidP="00FD6C9B">
      <w:pPr>
        <w:pStyle w:val="BodyText"/>
        <w:ind w:left="567" w:hanging="567"/>
        <w:rPr>
          <w:rFonts w:asciiTheme="minorHAnsi" w:hAnsiTheme="minorHAnsi" w:cstheme="minorHAnsi"/>
          <w:b/>
          <w:sz w:val="24"/>
          <w:szCs w:val="24"/>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18"/>
      </w:tblGrid>
      <w:tr w:rsidR="00E21DD5" w:rsidRPr="00FD6C9B" w:rsidTr="00E21DD5">
        <w:trPr>
          <w:jc w:val="center"/>
        </w:trPr>
        <w:tc>
          <w:tcPr>
            <w:tcW w:w="3618" w:type="dxa"/>
            <w:tcBorders>
              <w:top w:val="single" w:sz="6" w:space="0" w:color="auto"/>
              <w:left w:val="single" w:sz="6" w:space="0" w:color="auto"/>
              <w:bottom w:val="single" w:sz="6" w:space="0" w:color="auto"/>
              <w:right w:val="single" w:sz="6" w:space="0" w:color="auto"/>
            </w:tcBorders>
            <w:hideMark/>
          </w:tcPr>
          <w:p w:rsidR="00E21DD5" w:rsidRPr="00FD6C9B" w:rsidRDefault="00E21DD5" w:rsidP="00FD6C9B">
            <w:pPr>
              <w:rPr>
                <w:rFonts w:asciiTheme="minorHAnsi" w:hAnsiTheme="minorHAnsi" w:cstheme="minorHAnsi"/>
                <w:szCs w:val="24"/>
                <w:lang w:val="en-GB"/>
              </w:rPr>
            </w:pPr>
            <w:r w:rsidRPr="00FD6C9B">
              <w:rPr>
                <w:rFonts w:asciiTheme="minorHAnsi" w:hAnsiTheme="minorHAnsi" w:cstheme="minorHAnsi"/>
                <w:szCs w:val="24"/>
                <w:lang w:val="en-GB"/>
              </w:rPr>
              <w:t>NAMES</w:t>
            </w:r>
          </w:p>
        </w:tc>
      </w:tr>
      <w:tr w:rsidR="00E21DD5" w:rsidRPr="00FD6C9B" w:rsidTr="00E21DD5">
        <w:trPr>
          <w:jc w:val="center"/>
        </w:trPr>
        <w:tc>
          <w:tcPr>
            <w:tcW w:w="3618" w:type="dxa"/>
            <w:tcBorders>
              <w:top w:val="single" w:sz="6" w:space="0" w:color="auto"/>
              <w:left w:val="single" w:sz="6" w:space="0" w:color="auto"/>
              <w:bottom w:val="single" w:sz="6" w:space="0" w:color="auto"/>
              <w:right w:val="single" w:sz="6" w:space="0" w:color="auto"/>
            </w:tcBorders>
          </w:tcPr>
          <w:p w:rsidR="00E21DD5" w:rsidRPr="00FD6C9B" w:rsidRDefault="00AD16C9" w:rsidP="00FD6C9B">
            <w:pPr>
              <w:pStyle w:val="ConclusionsTexte"/>
              <w:tabs>
                <w:tab w:val="left" w:pos="720"/>
              </w:tabs>
              <w:spacing w:line="300" w:lineRule="exact"/>
              <w:rPr>
                <w:rFonts w:asciiTheme="minorHAnsi" w:hAnsiTheme="minorHAnsi" w:cstheme="minorHAnsi"/>
                <w:szCs w:val="24"/>
                <w:lang w:val="en-US"/>
              </w:rPr>
            </w:pPr>
            <w:r w:rsidRPr="00FD6C9B">
              <w:rPr>
                <w:rFonts w:asciiTheme="minorHAnsi" w:hAnsiTheme="minorHAnsi" w:cstheme="minorHAnsi"/>
                <w:szCs w:val="24"/>
                <w:lang w:val="en-US"/>
              </w:rPr>
              <w:t xml:space="preserve">Staff members can contact: </w:t>
            </w:r>
          </w:p>
          <w:p w:rsidR="003072D8" w:rsidRPr="00FD6C9B" w:rsidRDefault="003072D8" w:rsidP="00FD6C9B">
            <w:pPr>
              <w:pStyle w:val="ConclusionsTexte"/>
              <w:tabs>
                <w:tab w:val="left" w:pos="720"/>
              </w:tabs>
              <w:spacing w:line="300" w:lineRule="exact"/>
              <w:rPr>
                <w:rFonts w:asciiTheme="minorHAnsi" w:hAnsiTheme="minorHAnsi" w:cstheme="minorHAnsi"/>
                <w:szCs w:val="24"/>
                <w:lang w:val="en-US"/>
              </w:rPr>
            </w:pPr>
            <w:r w:rsidRPr="00FD6C9B">
              <w:rPr>
                <w:rFonts w:asciiTheme="minorHAnsi" w:hAnsiTheme="minorHAnsi" w:cstheme="minorHAnsi"/>
                <w:szCs w:val="24"/>
                <w:lang w:val="en-US"/>
              </w:rPr>
              <w:t>Myriam De Feyter</w:t>
            </w:r>
          </w:p>
          <w:p w:rsidR="00AD16C9" w:rsidRPr="00FD6C9B" w:rsidRDefault="003072D8" w:rsidP="00FD6C9B">
            <w:pPr>
              <w:pStyle w:val="ConclusionsTexte"/>
              <w:tabs>
                <w:tab w:val="left" w:pos="720"/>
              </w:tabs>
              <w:spacing w:line="300" w:lineRule="exact"/>
              <w:rPr>
                <w:rFonts w:asciiTheme="minorHAnsi" w:hAnsiTheme="minorHAnsi" w:cstheme="minorHAnsi"/>
                <w:szCs w:val="24"/>
                <w:lang w:val="en-US"/>
              </w:rPr>
            </w:pPr>
            <w:r w:rsidRPr="00FD6C9B">
              <w:rPr>
                <w:rFonts w:asciiTheme="minorHAnsi" w:hAnsiTheme="minorHAnsi" w:cstheme="minorHAnsi"/>
                <w:szCs w:val="24"/>
                <w:lang w:val="en-US"/>
              </w:rPr>
              <w:t>To be reconfirmed in</w:t>
            </w:r>
            <w:r w:rsidR="00AD16C9" w:rsidRPr="00FD6C9B">
              <w:rPr>
                <w:rFonts w:asciiTheme="minorHAnsi" w:hAnsiTheme="minorHAnsi" w:cstheme="minorHAnsi"/>
                <w:szCs w:val="24"/>
                <w:lang w:val="en-US"/>
              </w:rPr>
              <w:t xml:space="preserve"> September</w:t>
            </w:r>
            <w:r w:rsidRPr="00FD6C9B">
              <w:rPr>
                <w:rFonts w:asciiTheme="minorHAnsi" w:hAnsiTheme="minorHAnsi" w:cstheme="minorHAnsi"/>
                <w:szCs w:val="24"/>
                <w:lang w:val="en-US"/>
              </w:rPr>
              <w:t xml:space="preserve"> - October</w:t>
            </w:r>
            <w:r w:rsidR="00AD16C9" w:rsidRPr="00FD6C9B">
              <w:rPr>
                <w:rFonts w:asciiTheme="minorHAnsi" w:hAnsiTheme="minorHAnsi" w:cstheme="minorHAnsi"/>
                <w:szCs w:val="24"/>
                <w:lang w:val="en-US"/>
              </w:rPr>
              <w:t xml:space="preserve"> 2019</w:t>
            </w:r>
          </w:p>
        </w:tc>
      </w:tr>
    </w:tbl>
    <w:p w:rsidR="00E21DD5" w:rsidRPr="00FD6C9B" w:rsidRDefault="00E21DD5" w:rsidP="00FD6C9B">
      <w:pPr>
        <w:pStyle w:val="BodyText"/>
        <w:rPr>
          <w:rFonts w:asciiTheme="minorHAnsi" w:hAnsiTheme="minorHAnsi" w:cstheme="minorHAnsi"/>
          <w:sz w:val="24"/>
          <w:szCs w:val="24"/>
          <w:lang w:val="en-US"/>
        </w:rPr>
      </w:pPr>
    </w:p>
    <w:p w:rsidR="00E21DD5" w:rsidRPr="00FD6C9B" w:rsidRDefault="00B62A5A" w:rsidP="00FD6C9B">
      <w:pPr>
        <w:ind w:left="720" w:hanging="720"/>
        <w:rPr>
          <w:rFonts w:asciiTheme="minorHAnsi" w:hAnsiTheme="minorHAnsi" w:cstheme="minorHAnsi"/>
          <w:b/>
          <w:szCs w:val="24"/>
          <w:lang w:val="en-US"/>
        </w:rPr>
      </w:pPr>
      <w:r w:rsidRPr="00FD6C9B">
        <w:rPr>
          <w:rFonts w:asciiTheme="minorHAnsi" w:hAnsiTheme="minorHAnsi" w:cstheme="minorHAnsi"/>
          <w:b/>
          <w:szCs w:val="24"/>
          <w:lang w:val="en-US"/>
        </w:rPr>
        <w:t>4</w:t>
      </w:r>
      <w:r w:rsidR="00E21DD5" w:rsidRPr="00FD6C9B">
        <w:rPr>
          <w:rFonts w:asciiTheme="minorHAnsi" w:hAnsiTheme="minorHAnsi" w:cstheme="minorHAnsi"/>
          <w:b/>
          <w:szCs w:val="24"/>
          <w:lang w:val="en-US"/>
        </w:rPr>
        <w:t>.</w:t>
      </w:r>
      <w:r w:rsidR="00E21DD5" w:rsidRPr="00FD6C9B">
        <w:rPr>
          <w:rFonts w:asciiTheme="minorHAnsi" w:hAnsiTheme="minorHAnsi" w:cstheme="minorHAnsi"/>
          <w:b/>
          <w:szCs w:val="24"/>
          <w:lang w:val="en-US"/>
        </w:rPr>
        <w:tab/>
      </w:r>
      <w:r w:rsidR="00B449E6" w:rsidRPr="00FD6C9B">
        <w:rPr>
          <w:rFonts w:asciiTheme="minorHAnsi" w:hAnsiTheme="minorHAnsi" w:cstheme="minorHAnsi"/>
          <w:b/>
          <w:szCs w:val="24"/>
          <w:lang w:val="en-GB"/>
        </w:rPr>
        <w:t>External prevention service to be consulted in case of violence, sexual or moral harassment, bullying, stalking or other forms of behaviours and practices generating a threatening environment</w:t>
      </w:r>
    </w:p>
    <w:p w:rsidR="00E21DD5" w:rsidRPr="00FD6C9B" w:rsidRDefault="00E21DD5" w:rsidP="00FD6C9B">
      <w:pPr>
        <w:pStyle w:val="BodyText"/>
        <w:rPr>
          <w:rFonts w:asciiTheme="minorHAnsi" w:hAnsiTheme="minorHAnsi" w:cstheme="minorHAnsi"/>
          <w:b/>
          <w:sz w:val="24"/>
          <w:szCs w:val="24"/>
          <w:lang w:val="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18"/>
      </w:tblGrid>
      <w:tr w:rsidR="00E21DD5" w:rsidRPr="00FD6C9B" w:rsidTr="00E21DD5">
        <w:trPr>
          <w:jc w:val="center"/>
        </w:trPr>
        <w:tc>
          <w:tcPr>
            <w:tcW w:w="3618" w:type="dxa"/>
            <w:tcBorders>
              <w:top w:val="single" w:sz="6" w:space="0" w:color="auto"/>
              <w:left w:val="single" w:sz="6" w:space="0" w:color="auto"/>
              <w:bottom w:val="single" w:sz="6" w:space="0" w:color="auto"/>
              <w:right w:val="single" w:sz="6" w:space="0" w:color="auto"/>
            </w:tcBorders>
            <w:hideMark/>
          </w:tcPr>
          <w:p w:rsidR="00E21DD5" w:rsidRPr="00FD6C9B" w:rsidRDefault="00C9376C" w:rsidP="00FD6C9B">
            <w:pPr>
              <w:pStyle w:val="ConclusionsTexte"/>
              <w:tabs>
                <w:tab w:val="left" w:pos="720"/>
              </w:tabs>
              <w:spacing w:line="300" w:lineRule="exact"/>
              <w:rPr>
                <w:rFonts w:asciiTheme="minorHAnsi" w:hAnsiTheme="minorHAnsi" w:cstheme="minorHAnsi"/>
                <w:szCs w:val="24"/>
              </w:rPr>
            </w:pPr>
            <w:r w:rsidRPr="00FD6C9B">
              <w:rPr>
                <w:rFonts w:asciiTheme="minorHAnsi" w:hAnsiTheme="minorHAnsi" w:cstheme="minorHAnsi"/>
                <w:szCs w:val="24"/>
              </w:rPr>
              <w:t>PROVIKMO</w:t>
            </w:r>
          </w:p>
          <w:p w:rsidR="00E21DD5" w:rsidRPr="00FD6C9B" w:rsidRDefault="00C9376C" w:rsidP="00FD6C9B">
            <w:pPr>
              <w:pStyle w:val="ConclusionsTexte"/>
              <w:tabs>
                <w:tab w:val="left" w:pos="720"/>
              </w:tabs>
              <w:spacing w:line="300" w:lineRule="exact"/>
              <w:rPr>
                <w:rFonts w:asciiTheme="minorHAnsi" w:hAnsiTheme="minorHAnsi" w:cstheme="minorHAnsi"/>
                <w:szCs w:val="24"/>
              </w:rPr>
            </w:pPr>
            <w:r w:rsidRPr="00FD6C9B">
              <w:rPr>
                <w:rFonts w:asciiTheme="minorHAnsi" w:hAnsiTheme="minorHAnsi" w:cstheme="minorHAnsi"/>
                <w:szCs w:val="24"/>
              </w:rPr>
              <w:t>Rue Royale 75</w:t>
            </w:r>
            <w:r w:rsidR="00E21DD5" w:rsidRPr="00FD6C9B">
              <w:rPr>
                <w:rFonts w:asciiTheme="minorHAnsi" w:hAnsiTheme="minorHAnsi" w:cstheme="minorHAnsi"/>
                <w:szCs w:val="24"/>
              </w:rPr>
              <w:t xml:space="preserve">, 3 </w:t>
            </w:r>
          </w:p>
          <w:p w:rsidR="00E21DD5" w:rsidRPr="00FD6C9B" w:rsidRDefault="00E21DD5" w:rsidP="00FD6C9B">
            <w:pPr>
              <w:pStyle w:val="ConclusionsTexte"/>
              <w:tabs>
                <w:tab w:val="left" w:pos="720"/>
              </w:tabs>
              <w:spacing w:line="300" w:lineRule="exact"/>
              <w:rPr>
                <w:rFonts w:asciiTheme="minorHAnsi" w:hAnsiTheme="minorHAnsi" w:cstheme="minorHAnsi"/>
                <w:szCs w:val="24"/>
              </w:rPr>
            </w:pPr>
            <w:r w:rsidRPr="00FD6C9B">
              <w:rPr>
                <w:rFonts w:asciiTheme="minorHAnsi" w:hAnsiTheme="minorHAnsi" w:cstheme="minorHAnsi"/>
                <w:szCs w:val="24"/>
              </w:rPr>
              <w:t xml:space="preserve">1000 Bruxelles </w:t>
            </w:r>
          </w:p>
          <w:p w:rsidR="00E21DD5" w:rsidRPr="00FD6C9B" w:rsidRDefault="00E21DD5" w:rsidP="00FD6C9B">
            <w:pPr>
              <w:pStyle w:val="ConclusionsTexte"/>
              <w:tabs>
                <w:tab w:val="left" w:pos="720"/>
              </w:tabs>
              <w:spacing w:line="300" w:lineRule="exact"/>
              <w:rPr>
                <w:rFonts w:asciiTheme="minorHAnsi" w:hAnsiTheme="minorHAnsi" w:cstheme="minorHAnsi"/>
                <w:szCs w:val="24"/>
              </w:rPr>
            </w:pPr>
            <w:r w:rsidRPr="00FD6C9B">
              <w:rPr>
                <w:rFonts w:asciiTheme="minorHAnsi" w:hAnsiTheme="minorHAnsi" w:cstheme="minorHAnsi"/>
                <w:szCs w:val="24"/>
              </w:rPr>
              <w:t>Tel: 02 250 00 57</w:t>
            </w:r>
          </w:p>
        </w:tc>
      </w:tr>
    </w:tbl>
    <w:p w:rsidR="00E21DD5" w:rsidRPr="00FD6C9B" w:rsidRDefault="00E21DD5" w:rsidP="00FD6C9B">
      <w:pPr>
        <w:rPr>
          <w:rFonts w:asciiTheme="minorHAnsi" w:hAnsiTheme="minorHAnsi" w:cstheme="minorHAnsi"/>
          <w:b/>
          <w:szCs w:val="24"/>
          <w:lang w:val="fr-FR"/>
        </w:rPr>
      </w:pPr>
    </w:p>
    <w:p w:rsidR="00E21DD5" w:rsidRPr="00FD6C9B" w:rsidRDefault="00E21DD5" w:rsidP="00FD6C9B">
      <w:pPr>
        <w:rPr>
          <w:rFonts w:asciiTheme="minorHAnsi" w:hAnsiTheme="minorHAnsi" w:cstheme="minorHAnsi"/>
          <w:b/>
          <w:szCs w:val="24"/>
          <w:lang w:val="fr-FR"/>
        </w:rPr>
      </w:pPr>
    </w:p>
    <w:p w:rsidR="000B705A" w:rsidRDefault="000B705A">
      <w:pPr>
        <w:overflowPunct/>
        <w:autoSpaceDE/>
        <w:autoSpaceDN/>
        <w:adjustRightInd/>
        <w:spacing w:after="160" w:line="259" w:lineRule="auto"/>
        <w:jc w:val="left"/>
        <w:rPr>
          <w:rFonts w:asciiTheme="minorHAnsi" w:hAnsiTheme="minorHAnsi" w:cstheme="minorHAnsi"/>
          <w:b/>
          <w:sz w:val="28"/>
          <w:szCs w:val="28"/>
          <w:lang w:val="fr-FR"/>
        </w:rPr>
      </w:pPr>
      <w:r>
        <w:rPr>
          <w:rFonts w:asciiTheme="minorHAnsi" w:hAnsiTheme="minorHAnsi" w:cstheme="minorHAnsi"/>
          <w:b/>
          <w:sz w:val="28"/>
          <w:szCs w:val="28"/>
          <w:lang w:val="fr-FR"/>
        </w:rPr>
        <w:br w:type="page"/>
      </w:r>
    </w:p>
    <w:p w:rsidR="00E21DD5" w:rsidRPr="00FD6C9B" w:rsidRDefault="007E4F80" w:rsidP="00FD6C9B">
      <w:pPr>
        <w:pStyle w:val="Heading1"/>
        <w:numPr>
          <w:ilvl w:val="12"/>
          <w:numId w:val="0"/>
        </w:numPr>
        <w:ind w:left="431" w:hanging="431"/>
        <w:rPr>
          <w:rFonts w:asciiTheme="minorHAnsi" w:hAnsiTheme="minorHAnsi" w:cstheme="minorHAnsi"/>
          <w:lang w:val="en-GB"/>
        </w:rPr>
      </w:pPr>
      <w:bookmarkStart w:id="126" w:name="_Toc18071550"/>
      <w:r w:rsidRPr="00FD6C9B">
        <w:rPr>
          <w:rFonts w:asciiTheme="minorHAnsi" w:hAnsiTheme="minorHAnsi" w:cstheme="minorHAnsi"/>
          <w:lang w:val="en-GB"/>
        </w:rPr>
        <w:lastRenderedPageBreak/>
        <w:t xml:space="preserve">15.4. </w:t>
      </w:r>
      <w:r w:rsidR="00E21DD5" w:rsidRPr="00FD6C9B">
        <w:rPr>
          <w:rFonts w:asciiTheme="minorHAnsi" w:hAnsiTheme="minorHAnsi" w:cstheme="minorHAnsi"/>
          <w:szCs w:val="32"/>
          <w:lang w:val="en-GB"/>
        </w:rPr>
        <w:t>Equal Opportunities Policy</w:t>
      </w:r>
      <w:bookmarkEnd w:id="126"/>
    </w:p>
    <w:p w:rsidR="00E21DD5" w:rsidRPr="00FD6C9B" w:rsidRDefault="00E21DD5" w:rsidP="00FD6C9B">
      <w:pPr>
        <w:rPr>
          <w:rFonts w:asciiTheme="minorHAnsi" w:hAnsiTheme="minorHAnsi" w:cstheme="minorHAnsi"/>
          <w:b/>
          <w:u w:val="single"/>
          <w:lang w:val="en-GB"/>
        </w:rPr>
      </w:pPr>
    </w:p>
    <w:p w:rsidR="00E21DD5" w:rsidRPr="00FD6C9B" w:rsidRDefault="00E21DD5" w:rsidP="00FD6C9B">
      <w:pPr>
        <w:numPr>
          <w:ilvl w:val="0"/>
          <w:numId w:val="8"/>
        </w:numPr>
        <w:tabs>
          <w:tab w:val="left" w:pos="851"/>
        </w:tabs>
        <w:ind w:left="709" w:hanging="709"/>
        <w:rPr>
          <w:rFonts w:asciiTheme="minorHAnsi" w:hAnsiTheme="minorHAnsi" w:cstheme="minorHAnsi"/>
          <w:b/>
          <w:lang w:val="en-GB"/>
        </w:rPr>
      </w:pPr>
      <w:r w:rsidRPr="00FD6C9B">
        <w:rPr>
          <w:rFonts w:asciiTheme="minorHAnsi" w:hAnsiTheme="minorHAnsi" w:cstheme="minorHAnsi"/>
          <w:b/>
          <w:lang w:val="en-GB"/>
        </w:rPr>
        <w:t>Policy</w:t>
      </w:r>
    </w:p>
    <w:p w:rsidR="00E21DD5" w:rsidRPr="00FD6C9B" w:rsidRDefault="00E21DD5" w:rsidP="00FD6C9B">
      <w:pPr>
        <w:rPr>
          <w:rFonts w:asciiTheme="minorHAnsi" w:hAnsiTheme="minorHAnsi" w:cstheme="minorHAnsi"/>
          <w:lang w:val="en-GB"/>
        </w:rPr>
      </w:pPr>
    </w:p>
    <w:p w:rsidR="00E21DD5" w:rsidRPr="00FD6C9B" w:rsidRDefault="00E21DD5" w:rsidP="00FD6C9B">
      <w:pPr>
        <w:numPr>
          <w:ilvl w:val="1"/>
          <w:numId w:val="8"/>
        </w:numPr>
        <w:rPr>
          <w:rFonts w:asciiTheme="minorHAnsi" w:hAnsiTheme="minorHAnsi" w:cstheme="minorHAnsi"/>
          <w:lang w:val="en-GB"/>
        </w:rPr>
      </w:pPr>
      <w:r w:rsidRPr="00FD6C9B">
        <w:rPr>
          <w:rFonts w:asciiTheme="minorHAnsi" w:hAnsiTheme="minorHAnsi" w:cstheme="minorHAnsi"/>
          <w:lang w:val="en-GB"/>
        </w:rPr>
        <w:t>ENAR is an equal opportunities employer.  It aims to ensure that all full-time and part-time employees, potential employees and other individuals:</w:t>
      </w:r>
    </w:p>
    <w:p w:rsidR="00E21DD5" w:rsidRPr="00FD6C9B" w:rsidRDefault="00E21DD5" w:rsidP="00FD6C9B">
      <w:pPr>
        <w:rPr>
          <w:rFonts w:asciiTheme="minorHAnsi" w:hAnsiTheme="minorHAnsi" w:cstheme="minorHAnsi"/>
          <w:lang w:val="en-GB"/>
        </w:rPr>
      </w:pPr>
    </w:p>
    <w:p w:rsidR="00E21DD5" w:rsidRPr="00FD6C9B" w:rsidRDefault="00E21DD5" w:rsidP="00FD6C9B">
      <w:pPr>
        <w:numPr>
          <w:ilvl w:val="0"/>
          <w:numId w:val="9"/>
        </w:numPr>
        <w:tabs>
          <w:tab w:val="left" w:pos="2340"/>
        </w:tabs>
        <w:rPr>
          <w:rFonts w:asciiTheme="minorHAnsi" w:hAnsiTheme="minorHAnsi" w:cstheme="minorHAnsi"/>
          <w:lang w:val="en-GB"/>
        </w:rPr>
      </w:pPr>
      <w:r w:rsidRPr="00FD6C9B">
        <w:rPr>
          <w:rFonts w:asciiTheme="minorHAnsi" w:hAnsiTheme="minorHAnsi" w:cstheme="minorHAnsi"/>
          <w:lang w:val="en-GB"/>
        </w:rPr>
        <w:t xml:space="preserve">will receive equal treatment (including access to employment, training and opportunities for promotion) regardless of colour, nationality, national or ethnic origin, race, gender, marital and family status, pregnancy, trade union membership, gender reassignment, religion or belief, age, sexual orientation, health and disability; and </w:t>
      </w:r>
    </w:p>
    <w:p w:rsidR="00E21DD5" w:rsidRPr="00FD6C9B" w:rsidRDefault="00E21DD5" w:rsidP="00FD6C9B">
      <w:pPr>
        <w:ind w:left="1980"/>
        <w:rPr>
          <w:rFonts w:asciiTheme="minorHAnsi" w:hAnsiTheme="minorHAnsi" w:cstheme="minorHAnsi"/>
          <w:lang w:val="en-GB"/>
        </w:rPr>
      </w:pPr>
    </w:p>
    <w:p w:rsidR="00E21DD5" w:rsidRPr="00FD6C9B" w:rsidRDefault="00E21DD5" w:rsidP="00FD6C9B">
      <w:pPr>
        <w:numPr>
          <w:ilvl w:val="0"/>
          <w:numId w:val="9"/>
        </w:numPr>
        <w:tabs>
          <w:tab w:val="left" w:pos="2340"/>
        </w:tabs>
        <w:rPr>
          <w:rFonts w:asciiTheme="minorHAnsi" w:hAnsiTheme="minorHAnsi" w:cstheme="minorHAnsi"/>
          <w:lang w:val="en-GB"/>
        </w:rPr>
      </w:pPr>
      <w:r w:rsidRPr="00FD6C9B">
        <w:rPr>
          <w:rFonts w:asciiTheme="minorHAnsi" w:hAnsiTheme="minorHAnsi" w:cstheme="minorHAnsi"/>
          <w:lang w:val="en-GB"/>
        </w:rPr>
        <w:t>will not be disadvantaged by a condition or requirement which cannot be shown to be justifiable.</w:t>
      </w:r>
    </w:p>
    <w:p w:rsidR="00E21DD5" w:rsidRPr="00FD6C9B" w:rsidRDefault="00E21DD5" w:rsidP="00FD6C9B">
      <w:pPr>
        <w:rPr>
          <w:rFonts w:asciiTheme="minorHAnsi" w:hAnsiTheme="minorHAnsi" w:cstheme="minorHAnsi"/>
          <w:lang w:val="en-GB"/>
        </w:rPr>
      </w:pPr>
    </w:p>
    <w:p w:rsidR="00E21DD5" w:rsidRPr="00FD6C9B" w:rsidRDefault="00E21DD5" w:rsidP="00FD6C9B">
      <w:pPr>
        <w:numPr>
          <w:ilvl w:val="12"/>
          <w:numId w:val="0"/>
        </w:numPr>
        <w:rPr>
          <w:rFonts w:asciiTheme="minorHAnsi" w:hAnsiTheme="minorHAnsi" w:cstheme="minorHAnsi"/>
          <w:lang w:val="en-GB"/>
        </w:rPr>
      </w:pPr>
    </w:p>
    <w:p w:rsidR="00E21DD5" w:rsidRPr="00FD6C9B" w:rsidRDefault="00E21DD5" w:rsidP="00FD6C9B">
      <w:pPr>
        <w:numPr>
          <w:ilvl w:val="1"/>
          <w:numId w:val="8"/>
        </w:numPr>
        <w:rPr>
          <w:rFonts w:asciiTheme="minorHAnsi" w:hAnsiTheme="minorHAnsi" w:cstheme="minorHAnsi"/>
          <w:lang w:val="en-GB"/>
        </w:rPr>
      </w:pPr>
      <w:r w:rsidRPr="00FD6C9B">
        <w:rPr>
          <w:rFonts w:asciiTheme="minorHAnsi" w:hAnsiTheme="minorHAnsi" w:cstheme="minorHAnsi"/>
          <w:lang w:val="en-GB"/>
        </w:rPr>
        <w:t>This policy does not form part of the contract of employment.</w:t>
      </w:r>
    </w:p>
    <w:p w:rsidR="00E21DD5" w:rsidRPr="00FD6C9B" w:rsidRDefault="00E21DD5" w:rsidP="00FD6C9B">
      <w:pPr>
        <w:rPr>
          <w:rFonts w:asciiTheme="minorHAnsi" w:hAnsiTheme="minorHAnsi" w:cstheme="minorHAnsi"/>
          <w:lang w:val="en-GB"/>
        </w:rPr>
      </w:pPr>
    </w:p>
    <w:p w:rsidR="00E21DD5" w:rsidRPr="00FD6C9B" w:rsidRDefault="00E21DD5" w:rsidP="00FD6C9B">
      <w:pPr>
        <w:numPr>
          <w:ilvl w:val="12"/>
          <w:numId w:val="0"/>
        </w:numPr>
        <w:rPr>
          <w:rFonts w:asciiTheme="minorHAnsi" w:hAnsiTheme="minorHAnsi" w:cstheme="minorHAnsi"/>
          <w:lang w:val="en-US"/>
        </w:rPr>
      </w:pPr>
      <w:r w:rsidRPr="00FD6C9B">
        <w:rPr>
          <w:rFonts w:asciiTheme="minorHAnsi" w:hAnsiTheme="minorHAnsi" w:cstheme="minorHAnsi"/>
          <w:lang w:val="en-US"/>
        </w:rPr>
        <w:t>1.3 We recognise that discrimination takes many forms and may occur for reasons other than those mentioned above. We also recognise that forms of discrimination may exist which are not yet recognised.</w:t>
      </w:r>
    </w:p>
    <w:p w:rsidR="00E21DD5" w:rsidRPr="00FD6C9B" w:rsidRDefault="00E21DD5" w:rsidP="00FD6C9B">
      <w:pPr>
        <w:numPr>
          <w:ilvl w:val="12"/>
          <w:numId w:val="0"/>
        </w:numPr>
        <w:rPr>
          <w:rFonts w:asciiTheme="minorHAnsi" w:hAnsiTheme="minorHAnsi" w:cstheme="minorHAnsi"/>
          <w:lang w:val="en-GB"/>
        </w:rPr>
      </w:pPr>
    </w:p>
    <w:p w:rsidR="00E21DD5" w:rsidRPr="00FD6C9B" w:rsidRDefault="00E21DD5" w:rsidP="00FD6C9B">
      <w:pPr>
        <w:numPr>
          <w:ilvl w:val="12"/>
          <w:numId w:val="0"/>
        </w:numPr>
        <w:rPr>
          <w:rFonts w:asciiTheme="minorHAnsi" w:hAnsiTheme="minorHAnsi" w:cstheme="minorHAnsi"/>
          <w:lang w:val="en-GB"/>
        </w:rPr>
      </w:pPr>
      <w:r w:rsidRPr="00FD6C9B">
        <w:rPr>
          <w:rFonts w:asciiTheme="minorHAnsi" w:hAnsiTheme="minorHAnsi" w:cstheme="minorHAnsi"/>
          <w:lang w:val="en-US"/>
        </w:rPr>
        <w:t>1.4 We are opposed to all forms of unwanted and unfair discrimination. All full-time and part-time employees, volunteers and job applicants will be treated fairly and selection for employment, promotion, retention, training or any other benefit will be on the basis of experience and abilities.</w:t>
      </w:r>
    </w:p>
    <w:p w:rsidR="00E21DD5" w:rsidRPr="00FD6C9B" w:rsidRDefault="00E21DD5" w:rsidP="00FD6C9B">
      <w:pPr>
        <w:tabs>
          <w:tab w:val="left" w:pos="851"/>
        </w:tabs>
        <w:rPr>
          <w:rFonts w:asciiTheme="minorHAnsi" w:hAnsiTheme="minorHAnsi" w:cstheme="minorHAnsi"/>
          <w:b/>
          <w:lang w:val="en-GB"/>
        </w:rPr>
      </w:pPr>
    </w:p>
    <w:p w:rsidR="00E21DD5" w:rsidRPr="00FD6C9B" w:rsidRDefault="00E21DD5" w:rsidP="00FD6C9B">
      <w:pPr>
        <w:tabs>
          <w:tab w:val="left" w:pos="851"/>
        </w:tabs>
        <w:rPr>
          <w:rFonts w:asciiTheme="minorHAnsi" w:hAnsiTheme="minorHAnsi" w:cstheme="minorHAnsi"/>
          <w:b/>
          <w:lang w:val="en-GB"/>
        </w:rPr>
      </w:pPr>
    </w:p>
    <w:p w:rsidR="00E21DD5" w:rsidRPr="00FD6C9B" w:rsidRDefault="00E21DD5" w:rsidP="00FD6C9B">
      <w:pPr>
        <w:numPr>
          <w:ilvl w:val="0"/>
          <w:numId w:val="8"/>
        </w:numPr>
        <w:tabs>
          <w:tab w:val="left" w:pos="851"/>
        </w:tabs>
        <w:ind w:left="709" w:hanging="709"/>
        <w:rPr>
          <w:rFonts w:asciiTheme="minorHAnsi" w:hAnsiTheme="minorHAnsi" w:cstheme="minorHAnsi"/>
          <w:b/>
          <w:lang w:val="en-GB"/>
        </w:rPr>
      </w:pPr>
      <w:r w:rsidRPr="00FD6C9B">
        <w:rPr>
          <w:rFonts w:asciiTheme="minorHAnsi" w:hAnsiTheme="minorHAnsi" w:cstheme="minorHAnsi"/>
          <w:b/>
          <w:lang w:val="en-GB"/>
        </w:rPr>
        <w:t>Scope</w:t>
      </w:r>
    </w:p>
    <w:p w:rsidR="00E21DD5" w:rsidRPr="00FD6C9B" w:rsidRDefault="00E21DD5" w:rsidP="00FD6C9B">
      <w:pPr>
        <w:rPr>
          <w:rFonts w:asciiTheme="minorHAnsi" w:hAnsiTheme="minorHAnsi" w:cstheme="minorHAnsi"/>
          <w:lang w:val="en-GB"/>
        </w:rPr>
      </w:pPr>
    </w:p>
    <w:p w:rsidR="00E21DD5" w:rsidRPr="00FD6C9B" w:rsidRDefault="00E21DD5" w:rsidP="00FD6C9B">
      <w:pPr>
        <w:numPr>
          <w:ilvl w:val="1"/>
          <w:numId w:val="8"/>
        </w:numPr>
        <w:rPr>
          <w:rFonts w:asciiTheme="minorHAnsi" w:hAnsiTheme="minorHAnsi" w:cstheme="minorHAnsi"/>
          <w:lang w:val="en-GB"/>
        </w:rPr>
      </w:pPr>
      <w:r w:rsidRPr="00FD6C9B">
        <w:rPr>
          <w:rFonts w:asciiTheme="minorHAnsi" w:hAnsiTheme="minorHAnsi" w:cstheme="minorHAnsi"/>
          <w:lang w:val="en-GB"/>
        </w:rPr>
        <w:t>All recruitment publicity aims to encourage applications from all individual who have appropriate qualifications and/or experience.</w:t>
      </w:r>
    </w:p>
    <w:p w:rsidR="00E21DD5" w:rsidRPr="00FD6C9B" w:rsidRDefault="00E21DD5" w:rsidP="00FD6C9B">
      <w:pPr>
        <w:numPr>
          <w:ilvl w:val="1"/>
          <w:numId w:val="8"/>
        </w:numPr>
        <w:rPr>
          <w:rFonts w:asciiTheme="minorHAnsi" w:hAnsiTheme="minorHAnsi" w:cstheme="minorHAnsi"/>
          <w:lang w:val="en-GB"/>
        </w:rPr>
      </w:pPr>
      <w:r w:rsidRPr="00FD6C9B">
        <w:rPr>
          <w:rFonts w:asciiTheme="minorHAnsi" w:hAnsiTheme="minorHAnsi" w:cstheme="minorHAnsi"/>
          <w:lang w:val="en-GB"/>
        </w:rPr>
        <w:t>Selection criteria and procedures will be continually reviewed to ensure that applicants are assessed purely on the basis of their relevant merits and abilities.</w:t>
      </w:r>
    </w:p>
    <w:p w:rsidR="00E21DD5" w:rsidRPr="00FD6C9B" w:rsidRDefault="00E21DD5" w:rsidP="00FD6C9B">
      <w:pPr>
        <w:numPr>
          <w:ilvl w:val="1"/>
          <w:numId w:val="8"/>
        </w:numPr>
        <w:rPr>
          <w:rFonts w:asciiTheme="minorHAnsi" w:hAnsiTheme="minorHAnsi" w:cstheme="minorHAnsi"/>
          <w:lang w:val="en-GB"/>
        </w:rPr>
      </w:pPr>
      <w:r w:rsidRPr="00FD6C9B">
        <w:rPr>
          <w:rFonts w:asciiTheme="minorHAnsi" w:hAnsiTheme="minorHAnsi" w:cstheme="minorHAnsi"/>
          <w:lang w:val="en-GB"/>
        </w:rPr>
        <w:t>It is against ENAR’s policy to offer discriminatory terms and conditions of employment.  All individuals employed in the same capacity will receive equal pay, benefits and other terms and conditions.</w:t>
      </w:r>
    </w:p>
    <w:p w:rsidR="00E21DD5" w:rsidRPr="00FD6C9B" w:rsidRDefault="00E21DD5" w:rsidP="00FD6C9B">
      <w:pPr>
        <w:numPr>
          <w:ilvl w:val="1"/>
          <w:numId w:val="8"/>
        </w:numPr>
        <w:rPr>
          <w:rFonts w:asciiTheme="minorHAnsi" w:hAnsiTheme="minorHAnsi" w:cstheme="minorHAnsi"/>
          <w:lang w:val="en-GB"/>
        </w:rPr>
      </w:pPr>
      <w:r w:rsidRPr="00FD6C9B">
        <w:rPr>
          <w:rFonts w:asciiTheme="minorHAnsi" w:hAnsiTheme="minorHAnsi" w:cstheme="minorHAnsi"/>
          <w:lang w:val="en-GB"/>
        </w:rPr>
        <w:t>All promotion is strictly on the basis of ability to do the job. No decision to promote will be made on a discriminatory basis.</w:t>
      </w:r>
    </w:p>
    <w:p w:rsidR="00E21DD5" w:rsidRPr="00FD6C9B" w:rsidRDefault="00E21DD5" w:rsidP="00FD6C9B">
      <w:pPr>
        <w:numPr>
          <w:ilvl w:val="1"/>
          <w:numId w:val="8"/>
        </w:numPr>
        <w:rPr>
          <w:rFonts w:asciiTheme="minorHAnsi" w:hAnsiTheme="minorHAnsi" w:cstheme="minorHAnsi"/>
          <w:lang w:val="en-GB"/>
        </w:rPr>
      </w:pPr>
      <w:r w:rsidRPr="00FD6C9B">
        <w:rPr>
          <w:rFonts w:asciiTheme="minorHAnsi" w:hAnsiTheme="minorHAnsi" w:cstheme="minorHAnsi"/>
          <w:lang w:val="en-GB"/>
        </w:rPr>
        <w:t>Wherever possible and appropriate, specific training and encouragement will be given to ensure equality of opportunities within the organization.</w:t>
      </w:r>
    </w:p>
    <w:p w:rsidR="00E21DD5" w:rsidRPr="00FD6C9B" w:rsidRDefault="00E21DD5" w:rsidP="00FD6C9B">
      <w:pPr>
        <w:numPr>
          <w:ilvl w:val="1"/>
          <w:numId w:val="8"/>
        </w:numPr>
        <w:rPr>
          <w:rFonts w:asciiTheme="minorHAnsi" w:hAnsiTheme="minorHAnsi" w:cstheme="minorHAnsi"/>
          <w:lang w:val="en-GB"/>
        </w:rPr>
      </w:pPr>
      <w:r w:rsidRPr="00FD6C9B">
        <w:rPr>
          <w:rFonts w:asciiTheme="minorHAnsi" w:hAnsiTheme="minorHAnsi" w:cstheme="minorHAnsi"/>
          <w:lang w:val="en-GB"/>
        </w:rPr>
        <w:t xml:space="preserve">Where employees have difficulties in meeting requirements in relation to working practices, ENAR will, wherever possible and where reasonable alternative options exist, try to devise an alternative.  For example, any requirement that employees </w:t>
      </w:r>
      <w:r w:rsidRPr="00FD6C9B">
        <w:rPr>
          <w:rFonts w:asciiTheme="minorHAnsi" w:hAnsiTheme="minorHAnsi" w:cstheme="minorHAnsi"/>
          <w:lang w:val="en-GB"/>
        </w:rPr>
        <w:lastRenderedPageBreak/>
        <w:t>travel extensively, relocate or carry out overtime and shift-work will wherever possible be kept to a minimum and always applied in a non-discriminatory manner.</w:t>
      </w:r>
    </w:p>
    <w:p w:rsidR="00E21DD5" w:rsidRPr="00FD6C9B" w:rsidRDefault="00E21DD5" w:rsidP="00FD6C9B">
      <w:pPr>
        <w:numPr>
          <w:ilvl w:val="1"/>
          <w:numId w:val="8"/>
        </w:numPr>
        <w:rPr>
          <w:rFonts w:asciiTheme="minorHAnsi" w:hAnsiTheme="minorHAnsi" w:cstheme="minorHAnsi"/>
          <w:lang w:val="en-GB"/>
        </w:rPr>
      </w:pPr>
      <w:r w:rsidRPr="00FD6C9B">
        <w:rPr>
          <w:rFonts w:asciiTheme="minorHAnsi" w:hAnsiTheme="minorHAnsi" w:cstheme="minorHAnsi"/>
          <w:lang w:val="en-GB"/>
        </w:rPr>
        <w:t>ENAR will create opportunities for part-time employees receive fair treatment.  ENAR will consider all requests for the creation of part-time positions.</w:t>
      </w:r>
    </w:p>
    <w:p w:rsidR="00E21DD5" w:rsidRPr="00FD6C9B" w:rsidRDefault="00E21DD5" w:rsidP="00FD6C9B">
      <w:pPr>
        <w:numPr>
          <w:ilvl w:val="1"/>
          <w:numId w:val="8"/>
        </w:numPr>
        <w:rPr>
          <w:rFonts w:asciiTheme="minorHAnsi" w:hAnsiTheme="minorHAnsi" w:cstheme="minorHAnsi"/>
          <w:lang w:val="en-GB"/>
        </w:rPr>
      </w:pPr>
      <w:r w:rsidRPr="00FD6C9B">
        <w:rPr>
          <w:rFonts w:asciiTheme="minorHAnsi" w:hAnsiTheme="minorHAnsi" w:cstheme="minorHAnsi"/>
          <w:lang w:val="en-GB"/>
        </w:rPr>
        <w:t>Demands of religion (e.g. prayer time and religious holidays), culture (e.g. traditional dress) and special dietary needs will be accommodated wherever possible.</w:t>
      </w:r>
    </w:p>
    <w:p w:rsidR="00E21DD5" w:rsidRPr="00FD6C9B" w:rsidRDefault="00E21DD5" w:rsidP="00FD6C9B">
      <w:pPr>
        <w:numPr>
          <w:ilvl w:val="1"/>
          <w:numId w:val="8"/>
        </w:numPr>
        <w:rPr>
          <w:rFonts w:asciiTheme="minorHAnsi" w:hAnsiTheme="minorHAnsi" w:cstheme="minorHAnsi"/>
          <w:lang w:val="en-GB"/>
        </w:rPr>
      </w:pPr>
      <w:r w:rsidRPr="00FD6C9B">
        <w:rPr>
          <w:rFonts w:asciiTheme="minorHAnsi" w:hAnsiTheme="minorHAnsi" w:cstheme="minorHAnsi"/>
          <w:lang w:val="en-GB"/>
        </w:rPr>
        <w:t>ENAR will, wherever possible, strive to assist employees with domestic responsibilities (e.g. young children or dependent elderly relatives).</w:t>
      </w:r>
    </w:p>
    <w:p w:rsidR="00E21DD5" w:rsidRPr="00FD6C9B" w:rsidRDefault="00E21DD5" w:rsidP="00FD6C9B">
      <w:pPr>
        <w:numPr>
          <w:ilvl w:val="1"/>
          <w:numId w:val="8"/>
        </w:numPr>
        <w:rPr>
          <w:rFonts w:asciiTheme="minorHAnsi" w:hAnsiTheme="minorHAnsi" w:cstheme="minorHAnsi"/>
          <w:lang w:val="en-GB"/>
        </w:rPr>
      </w:pPr>
      <w:r w:rsidRPr="00FD6C9B">
        <w:rPr>
          <w:rFonts w:asciiTheme="minorHAnsi" w:hAnsiTheme="minorHAnsi" w:cstheme="minorHAnsi"/>
          <w:lang w:val="en-GB"/>
        </w:rPr>
        <w:t>Disciplinary action will be taken against any employee who is found, after a full investigation, to be in breach of this policy.  Serious breaches will be treated as gross misconduct.</w:t>
      </w:r>
    </w:p>
    <w:p w:rsidR="00E21DD5" w:rsidRPr="00FD6C9B" w:rsidRDefault="00E21DD5" w:rsidP="00FD6C9B">
      <w:pPr>
        <w:rPr>
          <w:rFonts w:asciiTheme="minorHAnsi" w:hAnsiTheme="minorHAnsi" w:cstheme="minorHAnsi"/>
          <w:lang w:val="en-GB"/>
        </w:rPr>
      </w:pPr>
    </w:p>
    <w:p w:rsidR="00E21DD5" w:rsidRPr="00FD6C9B" w:rsidRDefault="00E21DD5" w:rsidP="00FD6C9B">
      <w:pPr>
        <w:numPr>
          <w:ilvl w:val="12"/>
          <w:numId w:val="0"/>
        </w:numPr>
        <w:rPr>
          <w:rFonts w:asciiTheme="minorHAnsi" w:hAnsiTheme="minorHAnsi" w:cstheme="minorHAnsi"/>
          <w:lang w:val="en-GB"/>
        </w:rPr>
      </w:pPr>
    </w:p>
    <w:p w:rsidR="00E21DD5" w:rsidRPr="00FD6C9B" w:rsidRDefault="00E21DD5" w:rsidP="00FD6C9B">
      <w:pPr>
        <w:numPr>
          <w:ilvl w:val="0"/>
          <w:numId w:val="8"/>
        </w:numPr>
        <w:tabs>
          <w:tab w:val="left" w:pos="851"/>
        </w:tabs>
        <w:ind w:left="709" w:hanging="709"/>
        <w:rPr>
          <w:rFonts w:asciiTheme="minorHAnsi" w:hAnsiTheme="minorHAnsi" w:cstheme="minorHAnsi"/>
          <w:b/>
          <w:lang w:val="en-GB"/>
        </w:rPr>
      </w:pPr>
      <w:r w:rsidRPr="00FD6C9B">
        <w:rPr>
          <w:rFonts w:asciiTheme="minorHAnsi" w:hAnsiTheme="minorHAnsi" w:cstheme="minorHAnsi"/>
          <w:b/>
          <w:lang w:val="en-GB"/>
        </w:rPr>
        <w:t>Implementation</w:t>
      </w:r>
    </w:p>
    <w:p w:rsidR="00E21DD5" w:rsidRPr="00FD6C9B" w:rsidRDefault="00E21DD5" w:rsidP="00FD6C9B">
      <w:pPr>
        <w:rPr>
          <w:rFonts w:asciiTheme="minorHAnsi" w:hAnsiTheme="minorHAnsi" w:cstheme="minorHAnsi"/>
          <w:lang w:val="en-GB"/>
        </w:rPr>
      </w:pPr>
    </w:p>
    <w:p w:rsidR="00E21DD5" w:rsidRPr="00FD6C9B" w:rsidRDefault="00E21DD5" w:rsidP="00FD6C9B">
      <w:pPr>
        <w:numPr>
          <w:ilvl w:val="1"/>
          <w:numId w:val="8"/>
        </w:numPr>
        <w:rPr>
          <w:rFonts w:asciiTheme="minorHAnsi" w:hAnsiTheme="minorHAnsi" w:cstheme="minorHAnsi"/>
          <w:lang w:val="en-GB"/>
        </w:rPr>
      </w:pPr>
      <w:r w:rsidRPr="00FD6C9B">
        <w:rPr>
          <w:rFonts w:asciiTheme="minorHAnsi" w:hAnsiTheme="minorHAnsi" w:cstheme="minorHAnsi"/>
          <w:lang w:val="en-GB"/>
        </w:rPr>
        <w:t>A copy of this policy document will be given to all employees and other workers at the ENAR premises and made permanently available as part of the labour regulations.</w:t>
      </w:r>
    </w:p>
    <w:p w:rsidR="00E21DD5" w:rsidRPr="00FD6C9B" w:rsidRDefault="00E21DD5" w:rsidP="00FD6C9B">
      <w:pPr>
        <w:numPr>
          <w:ilvl w:val="1"/>
          <w:numId w:val="8"/>
        </w:numPr>
        <w:rPr>
          <w:rFonts w:asciiTheme="minorHAnsi" w:hAnsiTheme="minorHAnsi" w:cstheme="minorHAnsi"/>
          <w:lang w:val="en-GB"/>
        </w:rPr>
      </w:pPr>
      <w:r w:rsidRPr="00FD6C9B">
        <w:rPr>
          <w:rFonts w:asciiTheme="minorHAnsi" w:hAnsiTheme="minorHAnsi" w:cstheme="minorHAnsi"/>
          <w:lang w:val="en-GB"/>
        </w:rPr>
        <w:t>All employees and other workers have a duty to be aware of this policy and ensure that their behaviour is non-discriminatory.</w:t>
      </w:r>
    </w:p>
    <w:p w:rsidR="00E21DD5" w:rsidRPr="00FD6C9B" w:rsidRDefault="00E21DD5" w:rsidP="00FD6C9B">
      <w:pPr>
        <w:numPr>
          <w:ilvl w:val="1"/>
          <w:numId w:val="8"/>
        </w:numPr>
        <w:rPr>
          <w:rFonts w:asciiTheme="minorHAnsi" w:hAnsiTheme="minorHAnsi" w:cstheme="minorHAnsi"/>
          <w:lang w:val="en-GB"/>
        </w:rPr>
      </w:pPr>
      <w:r w:rsidRPr="00FD6C9B">
        <w:rPr>
          <w:rFonts w:asciiTheme="minorHAnsi" w:hAnsiTheme="minorHAnsi" w:cstheme="minorHAnsi"/>
          <w:lang w:val="en-US"/>
        </w:rPr>
        <w:t>The</w:t>
      </w:r>
      <w:r w:rsidR="00EF6BBA" w:rsidRPr="00FD6C9B">
        <w:rPr>
          <w:rFonts w:asciiTheme="minorHAnsi" w:hAnsiTheme="minorHAnsi" w:cstheme="minorHAnsi"/>
          <w:lang w:val="en-US"/>
        </w:rPr>
        <w:t xml:space="preserve"> Director and SFSC</w:t>
      </w:r>
      <w:r w:rsidRPr="00FD6C9B">
        <w:rPr>
          <w:rFonts w:asciiTheme="minorHAnsi" w:hAnsiTheme="minorHAnsi" w:cstheme="minorHAnsi"/>
          <w:lang w:val="en-US"/>
        </w:rPr>
        <w:t xml:space="preserve"> has specific responsibility for the effective implementation of this policy. Each manager and supervisor also has responsibility and we expect all of our employees, v</w:t>
      </w:r>
      <w:r w:rsidR="00EF6BBA" w:rsidRPr="00FD6C9B">
        <w:rPr>
          <w:rFonts w:asciiTheme="minorHAnsi" w:hAnsiTheme="minorHAnsi" w:cstheme="minorHAnsi"/>
          <w:lang w:val="en-US"/>
        </w:rPr>
        <w:t>olunteers and the SFSC</w:t>
      </w:r>
      <w:r w:rsidRPr="00FD6C9B">
        <w:rPr>
          <w:rFonts w:asciiTheme="minorHAnsi" w:hAnsiTheme="minorHAnsi" w:cstheme="minorHAnsi"/>
          <w:lang w:val="en-US"/>
        </w:rPr>
        <w:t xml:space="preserve"> members to abide by this policy and help create the equality environment which is its objective.</w:t>
      </w:r>
    </w:p>
    <w:p w:rsidR="00E21DD5" w:rsidRPr="00FD6C9B" w:rsidRDefault="00E21DD5" w:rsidP="00FD6C9B">
      <w:pPr>
        <w:numPr>
          <w:ilvl w:val="1"/>
          <w:numId w:val="8"/>
        </w:numPr>
        <w:rPr>
          <w:rFonts w:asciiTheme="minorHAnsi" w:hAnsiTheme="minorHAnsi" w:cstheme="minorHAnsi"/>
          <w:lang w:val="en-GB"/>
        </w:rPr>
      </w:pPr>
      <w:r w:rsidRPr="00FD6C9B">
        <w:rPr>
          <w:rFonts w:asciiTheme="minorHAnsi" w:hAnsiTheme="minorHAnsi" w:cstheme="minorHAnsi"/>
          <w:lang w:val="en-US"/>
        </w:rPr>
        <w:t>ENAR aims at achieving and sustaining full and effective equality, in particular by reducing inequalities affecting groups disadvantaged on the grounds specified in 1.1 and which may include specific measures for individuals from such groups being adopted in accordance to the law.</w:t>
      </w:r>
    </w:p>
    <w:p w:rsidR="00E21DD5" w:rsidRPr="00FD6C9B" w:rsidRDefault="00E21DD5" w:rsidP="00FD6C9B">
      <w:pPr>
        <w:tabs>
          <w:tab w:val="left" w:pos="851"/>
        </w:tabs>
        <w:rPr>
          <w:rStyle w:val="CommentReference"/>
          <w:rFonts w:asciiTheme="minorHAnsi" w:hAnsiTheme="minorHAnsi" w:cstheme="minorHAnsi"/>
        </w:rPr>
      </w:pPr>
    </w:p>
    <w:p w:rsidR="00E21DD5" w:rsidRPr="00FD6C9B" w:rsidRDefault="00E21DD5" w:rsidP="00FD6C9B">
      <w:pPr>
        <w:tabs>
          <w:tab w:val="left" w:pos="851"/>
        </w:tabs>
        <w:rPr>
          <w:rFonts w:asciiTheme="minorHAnsi" w:hAnsiTheme="minorHAnsi" w:cstheme="minorHAnsi"/>
          <w:b/>
          <w:lang w:val="en-GB"/>
        </w:rPr>
      </w:pPr>
    </w:p>
    <w:p w:rsidR="00E21DD5" w:rsidRPr="00FD6C9B" w:rsidRDefault="00E21DD5" w:rsidP="00FD6C9B">
      <w:pPr>
        <w:numPr>
          <w:ilvl w:val="0"/>
          <w:numId w:val="8"/>
        </w:numPr>
        <w:tabs>
          <w:tab w:val="left" w:pos="851"/>
        </w:tabs>
        <w:ind w:left="709" w:hanging="709"/>
        <w:rPr>
          <w:rFonts w:asciiTheme="minorHAnsi" w:hAnsiTheme="minorHAnsi" w:cstheme="minorHAnsi"/>
          <w:b/>
          <w:lang w:val="en-GB"/>
        </w:rPr>
      </w:pPr>
      <w:r w:rsidRPr="00FD6C9B">
        <w:rPr>
          <w:rFonts w:asciiTheme="minorHAnsi" w:hAnsiTheme="minorHAnsi" w:cstheme="minorHAnsi"/>
          <w:b/>
          <w:lang w:val="en-GB"/>
        </w:rPr>
        <w:t>Procedure</w:t>
      </w:r>
    </w:p>
    <w:p w:rsidR="00E21DD5" w:rsidRPr="00FD6C9B" w:rsidRDefault="00E21DD5" w:rsidP="00FD6C9B">
      <w:pPr>
        <w:tabs>
          <w:tab w:val="left" w:pos="851"/>
        </w:tabs>
        <w:rPr>
          <w:rFonts w:asciiTheme="minorHAnsi" w:hAnsiTheme="minorHAnsi" w:cstheme="minorHAnsi"/>
          <w:b/>
          <w:lang w:val="en-GB"/>
        </w:rPr>
      </w:pPr>
    </w:p>
    <w:p w:rsidR="00E21DD5" w:rsidRPr="00FD6C9B" w:rsidRDefault="00E21DD5" w:rsidP="00FD6C9B">
      <w:pPr>
        <w:numPr>
          <w:ilvl w:val="1"/>
          <w:numId w:val="8"/>
        </w:numPr>
        <w:rPr>
          <w:rFonts w:asciiTheme="minorHAnsi" w:hAnsiTheme="minorHAnsi" w:cstheme="minorHAnsi"/>
          <w:lang w:val="en-GB"/>
        </w:rPr>
      </w:pPr>
      <w:r w:rsidRPr="00FD6C9B">
        <w:rPr>
          <w:rFonts w:asciiTheme="minorHAnsi" w:hAnsiTheme="minorHAnsi" w:cstheme="minorHAnsi"/>
          <w:lang w:val="en-GB"/>
        </w:rPr>
        <w:t>If any employee, worker or job applicant has any doubts or queries about this policy then they should consult the Director.</w:t>
      </w:r>
    </w:p>
    <w:p w:rsidR="00E21DD5" w:rsidRPr="00FD6C9B" w:rsidRDefault="00E21DD5" w:rsidP="00FD6C9B">
      <w:pPr>
        <w:numPr>
          <w:ilvl w:val="1"/>
          <w:numId w:val="8"/>
        </w:numPr>
        <w:rPr>
          <w:rFonts w:asciiTheme="minorHAnsi" w:hAnsiTheme="minorHAnsi" w:cstheme="minorHAnsi"/>
          <w:lang w:val="en-GB"/>
        </w:rPr>
      </w:pPr>
      <w:r w:rsidRPr="00FD6C9B">
        <w:rPr>
          <w:rFonts w:asciiTheme="minorHAnsi" w:hAnsiTheme="minorHAnsi" w:cstheme="minorHAnsi"/>
          <w:lang w:val="en-GB"/>
        </w:rPr>
        <w:t>If any employee or worker encounters a situation where they feel that they have suffered inequality or lack of opportunity or discrimination, then they should (if possible) explain to the relevant person(s) that their behaviour could amount to unequal treatment end/or discrimination and should not be afraid to ask them to stop.  However, it is recognized that this is not always possible, in which case employees and other workers are encouraged to implement the procedure set out below.  Job applicants who are not ENAR employees and feel that they have suffered discrimination should</w:t>
      </w:r>
      <w:r w:rsidR="005C5703" w:rsidRPr="00FD6C9B">
        <w:rPr>
          <w:rFonts w:asciiTheme="minorHAnsi" w:hAnsiTheme="minorHAnsi" w:cstheme="minorHAnsi"/>
          <w:lang w:val="en-GB"/>
        </w:rPr>
        <w:t xml:space="preserve"> contact the SFSC</w:t>
      </w:r>
      <w:r w:rsidRPr="00FD6C9B">
        <w:rPr>
          <w:rFonts w:asciiTheme="minorHAnsi" w:hAnsiTheme="minorHAnsi" w:cstheme="minorHAnsi"/>
          <w:lang w:val="en-GB"/>
        </w:rPr>
        <w:t>.</w:t>
      </w:r>
    </w:p>
    <w:p w:rsidR="00E21DD5" w:rsidRPr="00FD6C9B" w:rsidRDefault="00E21DD5" w:rsidP="00FD6C9B">
      <w:pPr>
        <w:numPr>
          <w:ilvl w:val="1"/>
          <w:numId w:val="8"/>
        </w:numPr>
        <w:rPr>
          <w:rFonts w:asciiTheme="minorHAnsi" w:hAnsiTheme="minorHAnsi" w:cstheme="minorHAnsi"/>
          <w:lang w:val="en-GB"/>
        </w:rPr>
      </w:pPr>
      <w:r w:rsidRPr="00FD6C9B">
        <w:rPr>
          <w:rFonts w:asciiTheme="minorHAnsi" w:hAnsiTheme="minorHAnsi" w:cstheme="minorHAnsi"/>
          <w:lang w:val="en-GB"/>
        </w:rPr>
        <w:t>Employees or other workers may, if they wish, discuss any concerns with the Director on a confidential and informal basis.</w:t>
      </w:r>
    </w:p>
    <w:p w:rsidR="00E21DD5" w:rsidRPr="00FD6C9B" w:rsidRDefault="00E21DD5" w:rsidP="00FD6C9B">
      <w:pPr>
        <w:numPr>
          <w:ilvl w:val="1"/>
          <w:numId w:val="8"/>
        </w:numPr>
        <w:rPr>
          <w:rFonts w:asciiTheme="minorHAnsi" w:hAnsiTheme="minorHAnsi" w:cstheme="minorHAnsi"/>
          <w:lang w:val="en-GB"/>
        </w:rPr>
      </w:pPr>
      <w:r w:rsidRPr="00FD6C9B">
        <w:rPr>
          <w:rFonts w:asciiTheme="minorHAnsi" w:hAnsiTheme="minorHAnsi" w:cstheme="minorHAnsi"/>
          <w:lang w:val="en-GB"/>
        </w:rPr>
        <w:t>If the informal approach is ineffective, or the individual does not feel it appropriate, the individual is encouraged to submit a written complaint to the Director stating that he or she feels has been treated in breach of the policy.  This should be done as soon as possible after the relevant event(s).</w:t>
      </w:r>
    </w:p>
    <w:p w:rsidR="00E21DD5" w:rsidRPr="00FD6C9B" w:rsidRDefault="00E21DD5" w:rsidP="00FD6C9B">
      <w:pPr>
        <w:rPr>
          <w:rFonts w:asciiTheme="minorHAnsi" w:hAnsiTheme="minorHAnsi" w:cstheme="minorHAnsi"/>
          <w:lang w:val="en-GB"/>
        </w:rPr>
      </w:pPr>
    </w:p>
    <w:p w:rsidR="001F016E" w:rsidRPr="00FD6C9B" w:rsidRDefault="001F016E" w:rsidP="00FD6C9B">
      <w:pPr>
        <w:numPr>
          <w:ilvl w:val="1"/>
          <w:numId w:val="8"/>
        </w:numPr>
        <w:rPr>
          <w:rFonts w:asciiTheme="minorHAnsi" w:hAnsiTheme="minorHAnsi" w:cstheme="minorHAnsi"/>
          <w:lang w:val="en-GB"/>
        </w:rPr>
      </w:pPr>
      <w:r w:rsidRPr="00FD6C9B">
        <w:rPr>
          <w:rFonts w:asciiTheme="minorHAnsi" w:hAnsiTheme="minorHAnsi" w:cstheme="minorHAnsi"/>
          <w:lang w:val="en-GB"/>
        </w:rPr>
        <w:t>The Director</w:t>
      </w:r>
      <w:r w:rsidR="00E21DD5" w:rsidRPr="00FD6C9B">
        <w:rPr>
          <w:rFonts w:asciiTheme="minorHAnsi" w:hAnsiTheme="minorHAnsi" w:cstheme="minorHAnsi"/>
          <w:lang w:val="en-GB"/>
        </w:rPr>
        <w:t>:</w:t>
      </w:r>
    </w:p>
    <w:p w:rsidR="00E21DD5" w:rsidRPr="00FD6C9B" w:rsidRDefault="00E21DD5" w:rsidP="00FD6C9B">
      <w:pPr>
        <w:pStyle w:val="ListParagraph"/>
        <w:numPr>
          <w:ilvl w:val="0"/>
          <w:numId w:val="10"/>
        </w:numPr>
        <w:rPr>
          <w:rFonts w:asciiTheme="minorHAnsi" w:hAnsiTheme="minorHAnsi" w:cstheme="minorHAnsi"/>
          <w:lang w:val="en-GB"/>
        </w:rPr>
      </w:pPr>
      <w:r w:rsidRPr="00FD6C9B">
        <w:rPr>
          <w:rFonts w:asciiTheme="minorHAnsi" w:hAnsiTheme="minorHAnsi" w:cstheme="minorHAnsi"/>
          <w:lang w:val="en-GB"/>
        </w:rPr>
        <w:t>will investigate the matter promptly and fully;</w:t>
      </w:r>
    </w:p>
    <w:p w:rsidR="00E21DD5" w:rsidRPr="00FD6C9B" w:rsidRDefault="00E21DD5" w:rsidP="00FD6C9B">
      <w:pPr>
        <w:numPr>
          <w:ilvl w:val="0"/>
          <w:numId w:val="10"/>
        </w:numPr>
        <w:tabs>
          <w:tab w:val="left" w:pos="2340"/>
        </w:tabs>
        <w:rPr>
          <w:rFonts w:asciiTheme="minorHAnsi" w:hAnsiTheme="minorHAnsi" w:cstheme="minorHAnsi"/>
          <w:lang w:val="en-GB"/>
        </w:rPr>
      </w:pPr>
      <w:r w:rsidRPr="00FD6C9B">
        <w:rPr>
          <w:rFonts w:asciiTheme="minorHAnsi" w:hAnsiTheme="minorHAnsi" w:cstheme="minorHAnsi"/>
          <w:lang w:val="en-GB"/>
        </w:rPr>
        <w:t>will investigate the matter in complete confidence so far as this does not prejudice the fairness to both parties of the investigation;</w:t>
      </w:r>
    </w:p>
    <w:p w:rsidR="00E21DD5" w:rsidRPr="00FD6C9B" w:rsidRDefault="00E21DD5" w:rsidP="00FD6C9B">
      <w:pPr>
        <w:numPr>
          <w:ilvl w:val="0"/>
          <w:numId w:val="10"/>
        </w:numPr>
        <w:tabs>
          <w:tab w:val="left" w:pos="2340"/>
        </w:tabs>
        <w:rPr>
          <w:rFonts w:asciiTheme="minorHAnsi" w:hAnsiTheme="minorHAnsi" w:cstheme="minorHAnsi"/>
          <w:lang w:val="en-GB"/>
        </w:rPr>
      </w:pPr>
      <w:r w:rsidRPr="00FD6C9B">
        <w:rPr>
          <w:rFonts w:asciiTheme="minorHAnsi" w:hAnsiTheme="minorHAnsi" w:cstheme="minorHAnsi"/>
          <w:lang w:val="en-GB"/>
        </w:rPr>
        <w:t>will take evidence from any relevant witnesses and carefully consider the appropriate weight to be given to the evidence; and</w:t>
      </w:r>
    </w:p>
    <w:p w:rsidR="00E21DD5" w:rsidRPr="00FD6C9B" w:rsidRDefault="00E21DD5" w:rsidP="00FD6C9B">
      <w:pPr>
        <w:numPr>
          <w:ilvl w:val="0"/>
          <w:numId w:val="10"/>
        </w:numPr>
        <w:tabs>
          <w:tab w:val="left" w:pos="2340"/>
        </w:tabs>
        <w:rPr>
          <w:rFonts w:asciiTheme="minorHAnsi" w:hAnsiTheme="minorHAnsi" w:cstheme="minorHAnsi"/>
          <w:lang w:val="en-GB"/>
        </w:rPr>
      </w:pPr>
      <w:r w:rsidRPr="00FD6C9B">
        <w:rPr>
          <w:rFonts w:asciiTheme="minorHAnsi" w:hAnsiTheme="minorHAnsi" w:cstheme="minorHAnsi"/>
          <w:lang w:val="en-GB"/>
        </w:rPr>
        <w:t>may, after the investigation has been completed, recommend that a disciplinary procedure is implemented.</w:t>
      </w:r>
    </w:p>
    <w:p w:rsidR="00E21DD5" w:rsidRPr="00FD6C9B" w:rsidRDefault="00E21DD5" w:rsidP="00FD6C9B">
      <w:pPr>
        <w:rPr>
          <w:rFonts w:asciiTheme="minorHAnsi" w:hAnsiTheme="minorHAnsi" w:cstheme="minorHAnsi"/>
          <w:lang w:val="en-GB"/>
        </w:rPr>
      </w:pPr>
    </w:p>
    <w:p w:rsidR="00E21DD5" w:rsidRPr="00FD6C9B" w:rsidRDefault="00E21DD5" w:rsidP="00FD6C9B">
      <w:pPr>
        <w:numPr>
          <w:ilvl w:val="1"/>
          <w:numId w:val="8"/>
        </w:numPr>
        <w:rPr>
          <w:rFonts w:asciiTheme="minorHAnsi" w:hAnsiTheme="minorHAnsi" w:cstheme="minorHAnsi"/>
          <w:lang w:val="en-GB"/>
        </w:rPr>
      </w:pPr>
      <w:r w:rsidRPr="00FD6C9B">
        <w:rPr>
          <w:rFonts w:asciiTheme="minorHAnsi" w:hAnsiTheme="minorHAnsi" w:cstheme="minorHAnsi"/>
          <w:lang w:val="en-GB"/>
        </w:rPr>
        <w:t>Where ENAR considers it necessary, the organisation’s disciplinary procedure will be followed against any employee who is believed to have violated this policy.  In particular, ENAR will:</w:t>
      </w:r>
    </w:p>
    <w:p w:rsidR="00E21DD5" w:rsidRPr="00FD6C9B" w:rsidRDefault="00E21DD5" w:rsidP="00FD6C9B">
      <w:pPr>
        <w:numPr>
          <w:ilvl w:val="0"/>
          <w:numId w:val="11"/>
        </w:numPr>
        <w:tabs>
          <w:tab w:val="left" w:pos="1440"/>
        </w:tabs>
        <w:ind w:left="2520"/>
        <w:rPr>
          <w:rFonts w:asciiTheme="minorHAnsi" w:hAnsiTheme="minorHAnsi" w:cstheme="minorHAnsi"/>
          <w:lang w:val="en-GB"/>
        </w:rPr>
      </w:pPr>
      <w:r w:rsidRPr="00FD6C9B">
        <w:rPr>
          <w:rFonts w:asciiTheme="minorHAnsi" w:hAnsiTheme="minorHAnsi" w:cstheme="minorHAnsi"/>
          <w:lang w:val="en-GB"/>
        </w:rPr>
        <w:t>tell the alleged discriminator what allegations she or he is facing prior to the disciplinary hearing;</w:t>
      </w:r>
    </w:p>
    <w:p w:rsidR="00E21DD5" w:rsidRPr="00FD6C9B" w:rsidRDefault="00E21DD5" w:rsidP="00FD6C9B">
      <w:pPr>
        <w:numPr>
          <w:ilvl w:val="0"/>
          <w:numId w:val="11"/>
        </w:numPr>
        <w:tabs>
          <w:tab w:val="left" w:pos="1440"/>
        </w:tabs>
        <w:ind w:left="2520"/>
        <w:rPr>
          <w:rFonts w:asciiTheme="minorHAnsi" w:hAnsiTheme="minorHAnsi" w:cstheme="minorHAnsi"/>
          <w:lang w:val="en-GB"/>
        </w:rPr>
      </w:pPr>
      <w:r w:rsidRPr="00FD6C9B">
        <w:rPr>
          <w:rFonts w:asciiTheme="minorHAnsi" w:hAnsiTheme="minorHAnsi" w:cstheme="minorHAnsi"/>
          <w:lang w:val="en-GB"/>
        </w:rPr>
        <w:t>give the alleged discriminator copies of any evidence which ENAR will rely upon at the disciplinary hearing;</w:t>
      </w:r>
    </w:p>
    <w:p w:rsidR="00E21DD5" w:rsidRPr="00FD6C9B" w:rsidRDefault="00E21DD5" w:rsidP="00FD6C9B">
      <w:pPr>
        <w:numPr>
          <w:ilvl w:val="0"/>
          <w:numId w:val="11"/>
        </w:numPr>
        <w:tabs>
          <w:tab w:val="left" w:pos="1440"/>
        </w:tabs>
        <w:ind w:left="2520"/>
        <w:rPr>
          <w:rFonts w:asciiTheme="minorHAnsi" w:hAnsiTheme="minorHAnsi" w:cstheme="minorHAnsi"/>
          <w:lang w:val="en-GB"/>
        </w:rPr>
      </w:pPr>
      <w:r w:rsidRPr="00FD6C9B">
        <w:rPr>
          <w:rFonts w:asciiTheme="minorHAnsi" w:hAnsiTheme="minorHAnsi" w:cstheme="minorHAnsi"/>
          <w:lang w:val="en-GB"/>
        </w:rPr>
        <w:t>tell the alleged discriminator that dismissal is a possibility if the allegations are so serious that dismissal could result;</w:t>
      </w:r>
    </w:p>
    <w:p w:rsidR="00E21DD5" w:rsidRPr="00FD6C9B" w:rsidRDefault="00E21DD5" w:rsidP="00FD6C9B">
      <w:pPr>
        <w:numPr>
          <w:ilvl w:val="0"/>
          <w:numId w:val="11"/>
        </w:numPr>
        <w:tabs>
          <w:tab w:val="left" w:pos="1440"/>
        </w:tabs>
        <w:ind w:left="2520"/>
        <w:rPr>
          <w:rFonts w:asciiTheme="minorHAnsi" w:hAnsiTheme="minorHAnsi" w:cstheme="minorHAnsi"/>
          <w:lang w:val="en-GB"/>
        </w:rPr>
      </w:pPr>
      <w:r w:rsidRPr="00FD6C9B">
        <w:rPr>
          <w:rFonts w:asciiTheme="minorHAnsi" w:hAnsiTheme="minorHAnsi" w:cstheme="minorHAnsi"/>
          <w:lang w:val="en-GB"/>
        </w:rPr>
        <w:t>inform the alleged discriminator in good time and in writing of the date of the proposed disciplinary hearing;</w:t>
      </w:r>
    </w:p>
    <w:p w:rsidR="00E21DD5" w:rsidRPr="00FD6C9B" w:rsidRDefault="00E21DD5" w:rsidP="00FD6C9B">
      <w:pPr>
        <w:numPr>
          <w:ilvl w:val="0"/>
          <w:numId w:val="11"/>
        </w:numPr>
        <w:tabs>
          <w:tab w:val="left" w:pos="1440"/>
        </w:tabs>
        <w:ind w:left="2520"/>
        <w:rPr>
          <w:rFonts w:asciiTheme="minorHAnsi" w:hAnsiTheme="minorHAnsi" w:cstheme="minorHAnsi"/>
          <w:lang w:val="en-GB"/>
        </w:rPr>
      </w:pPr>
      <w:r w:rsidRPr="00FD6C9B">
        <w:rPr>
          <w:rFonts w:asciiTheme="minorHAnsi" w:hAnsiTheme="minorHAnsi" w:cstheme="minorHAnsi"/>
          <w:lang w:val="en-GB"/>
        </w:rPr>
        <w:t>appoint an appropriate independent person at Board lever (who did not conduct the investigation) to chair the hearing;</w:t>
      </w:r>
    </w:p>
    <w:p w:rsidR="00E21DD5" w:rsidRPr="00FD6C9B" w:rsidRDefault="00E21DD5" w:rsidP="00FD6C9B">
      <w:pPr>
        <w:numPr>
          <w:ilvl w:val="0"/>
          <w:numId w:val="11"/>
        </w:numPr>
        <w:tabs>
          <w:tab w:val="left" w:pos="1440"/>
        </w:tabs>
        <w:ind w:left="2520"/>
        <w:rPr>
          <w:rFonts w:asciiTheme="minorHAnsi" w:hAnsiTheme="minorHAnsi" w:cstheme="minorHAnsi"/>
          <w:lang w:val="en-GB"/>
        </w:rPr>
      </w:pPr>
      <w:r w:rsidRPr="00FD6C9B">
        <w:rPr>
          <w:rFonts w:asciiTheme="minorHAnsi" w:hAnsiTheme="minorHAnsi" w:cstheme="minorHAnsi"/>
          <w:lang w:val="en-GB"/>
        </w:rPr>
        <w:t>notify the alleged discriminator of his or her right to be accompanied at the hearing by a fellow employee or a trade union representative;</w:t>
      </w:r>
    </w:p>
    <w:p w:rsidR="00E21DD5" w:rsidRPr="00FD6C9B" w:rsidRDefault="00E21DD5" w:rsidP="00FD6C9B">
      <w:pPr>
        <w:numPr>
          <w:ilvl w:val="0"/>
          <w:numId w:val="11"/>
        </w:numPr>
        <w:tabs>
          <w:tab w:val="left" w:pos="1440"/>
        </w:tabs>
        <w:ind w:left="2520"/>
        <w:rPr>
          <w:rFonts w:asciiTheme="minorHAnsi" w:hAnsiTheme="minorHAnsi" w:cstheme="minorHAnsi"/>
          <w:lang w:val="en-GB"/>
        </w:rPr>
      </w:pPr>
      <w:r w:rsidRPr="00FD6C9B">
        <w:rPr>
          <w:rFonts w:asciiTheme="minorHAnsi" w:hAnsiTheme="minorHAnsi" w:cstheme="minorHAnsi"/>
          <w:lang w:val="en-GB"/>
        </w:rPr>
        <w:t>at the end of the hearing, consider whether further investigation is required before any disciplinary action is taken;</w:t>
      </w:r>
    </w:p>
    <w:p w:rsidR="00E21DD5" w:rsidRPr="00FD6C9B" w:rsidRDefault="00E21DD5" w:rsidP="00FD6C9B">
      <w:pPr>
        <w:numPr>
          <w:ilvl w:val="0"/>
          <w:numId w:val="11"/>
        </w:numPr>
        <w:tabs>
          <w:tab w:val="left" w:pos="1440"/>
        </w:tabs>
        <w:ind w:left="2520"/>
        <w:rPr>
          <w:rFonts w:asciiTheme="minorHAnsi" w:hAnsiTheme="minorHAnsi" w:cstheme="minorHAnsi"/>
          <w:lang w:val="en-GB"/>
        </w:rPr>
      </w:pPr>
      <w:r w:rsidRPr="00FD6C9B">
        <w:rPr>
          <w:rFonts w:asciiTheme="minorHAnsi" w:hAnsiTheme="minorHAnsi" w:cstheme="minorHAnsi"/>
          <w:lang w:val="en-GB"/>
        </w:rPr>
        <w:t>inform the alleged discriminator in writing of the result of the hearing and, where the complaint is proved, take any appropriate disciplinary action against the discriminator; and</w:t>
      </w:r>
    </w:p>
    <w:p w:rsidR="00E21DD5" w:rsidRPr="00FD6C9B" w:rsidRDefault="00E21DD5" w:rsidP="00FD6C9B">
      <w:pPr>
        <w:numPr>
          <w:ilvl w:val="0"/>
          <w:numId w:val="11"/>
        </w:numPr>
        <w:tabs>
          <w:tab w:val="left" w:pos="1440"/>
        </w:tabs>
        <w:ind w:left="2520"/>
        <w:rPr>
          <w:rFonts w:asciiTheme="minorHAnsi" w:hAnsiTheme="minorHAnsi" w:cstheme="minorHAnsi"/>
          <w:lang w:val="en-GB"/>
        </w:rPr>
      </w:pPr>
      <w:r w:rsidRPr="00FD6C9B">
        <w:rPr>
          <w:rFonts w:asciiTheme="minorHAnsi" w:hAnsiTheme="minorHAnsi" w:cstheme="minorHAnsi"/>
          <w:lang w:val="en-GB"/>
        </w:rPr>
        <w:t xml:space="preserve">inform the alleged discriminator in writing of his or her right to appeal to the </w:t>
      </w:r>
      <w:r w:rsidR="006D2BD0" w:rsidRPr="00FD6C9B">
        <w:rPr>
          <w:rFonts w:asciiTheme="minorHAnsi" w:hAnsiTheme="minorHAnsi" w:cstheme="minorHAnsi"/>
          <w:lang w:val="en-GB"/>
        </w:rPr>
        <w:t>SFSC</w:t>
      </w:r>
      <w:r w:rsidRPr="00FD6C9B">
        <w:rPr>
          <w:rFonts w:asciiTheme="minorHAnsi" w:hAnsiTheme="minorHAnsi" w:cstheme="minorHAnsi"/>
          <w:lang w:val="en-GB"/>
        </w:rPr>
        <w:t xml:space="preserve"> of ENAR within seven days against the decision of the disciplinary hearing and any action taken against himself or herself.</w:t>
      </w:r>
    </w:p>
    <w:p w:rsidR="00E21DD5" w:rsidRPr="00FD6C9B" w:rsidRDefault="00E21DD5" w:rsidP="00FD6C9B">
      <w:pPr>
        <w:rPr>
          <w:rFonts w:asciiTheme="minorHAnsi" w:hAnsiTheme="minorHAnsi" w:cstheme="minorHAnsi"/>
          <w:lang w:val="en-GB"/>
        </w:rPr>
      </w:pPr>
    </w:p>
    <w:p w:rsidR="00E21DD5" w:rsidRPr="00FD6C9B" w:rsidRDefault="00E21DD5" w:rsidP="00FD6C9B">
      <w:pPr>
        <w:numPr>
          <w:ilvl w:val="1"/>
          <w:numId w:val="8"/>
        </w:numPr>
        <w:rPr>
          <w:rFonts w:asciiTheme="minorHAnsi" w:hAnsiTheme="minorHAnsi" w:cstheme="minorHAnsi"/>
          <w:lang w:val="en-GB"/>
        </w:rPr>
      </w:pPr>
      <w:r w:rsidRPr="00FD6C9B">
        <w:rPr>
          <w:rFonts w:asciiTheme="minorHAnsi" w:hAnsiTheme="minorHAnsi" w:cstheme="minorHAnsi"/>
          <w:lang w:val="en-GB"/>
        </w:rPr>
        <w:t>Any disciplinary action taken will be proportionate to the gravity of the discrimination, which has taken place.</w:t>
      </w:r>
    </w:p>
    <w:p w:rsidR="00E21DD5" w:rsidRPr="00FD6C9B" w:rsidRDefault="00E21DD5" w:rsidP="00FD6C9B">
      <w:pPr>
        <w:numPr>
          <w:ilvl w:val="1"/>
          <w:numId w:val="8"/>
        </w:numPr>
        <w:rPr>
          <w:rFonts w:asciiTheme="minorHAnsi" w:hAnsiTheme="minorHAnsi" w:cstheme="minorHAnsi"/>
          <w:lang w:val="en-GB"/>
        </w:rPr>
      </w:pPr>
      <w:r w:rsidRPr="00FD6C9B">
        <w:rPr>
          <w:rFonts w:asciiTheme="minorHAnsi" w:hAnsiTheme="minorHAnsi" w:cstheme="minorHAnsi"/>
          <w:lang w:val="en-GB"/>
        </w:rPr>
        <w:t>ENAR will take all reasonable steps to ensure that any individual who makes a complaint relating to unequal treatment, and which is made in good faith, is not subjected to any retaliation or detriment as a consequence of the complaint being made.</w:t>
      </w:r>
    </w:p>
    <w:p w:rsidR="00E21DD5" w:rsidRPr="00FD6C9B" w:rsidRDefault="00E21DD5" w:rsidP="00FD6C9B">
      <w:pPr>
        <w:numPr>
          <w:ilvl w:val="1"/>
          <w:numId w:val="8"/>
        </w:numPr>
        <w:rPr>
          <w:rFonts w:asciiTheme="minorHAnsi" w:hAnsiTheme="minorHAnsi" w:cstheme="minorHAnsi"/>
          <w:lang w:val="en-GB"/>
        </w:rPr>
      </w:pPr>
      <w:r w:rsidRPr="00FD6C9B">
        <w:rPr>
          <w:rFonts w:asciiTheme="minorHAnsi" w:hAnsiTheme="minorHAnsi" w:cstheme="minorHAnsi"/>
          <w:lang w:val="en-GB"/>
        </w:rPr>
        <w:t>The entire procedure will be carried out in the strictest confidence and where the complaint has been made in good faith will not prejudice the employee’s future employment in any way.</w:t>
      </w:r>
    </w:p>
    <w:p w:rsidR="00E21DD5" w:rsidRPr="00FD6C9B" w:rsidRDefault="00E21DD5" w:rsidP="00FD6C9B">
      <w:pPr>
        <w:rPr>
          <w:rFonts w:asciiTheme="minorHAnsi" w:hAnsiTheme="minorHAnsi" w:cstheme="minorHAnsi"/>
          <w:lang w:val="en-GB"/>
        </w:rPr>
      </w:pPr>
    </w:p>
    <w:p w:rsidR="000B705A" w:rsidRDefault="000B705A">
      <w:pPr>
        <w:overflowPunct/>
        <w:autoSpaceDE/>
        <w:autoSpaceDN/>
        <w:adjustRightInd/>
        <w:spacing w:after="160" w:line="259" w:lineRule="auto"/>
        <w:jc w:val="left"/>
        <w:rPr>
          <w:rFonts w:asciiTheme="minorHAnsi" w:hAnsiTheme="minorHAnsi" w:cstheme="minorHAnsi"/>
          <w:lang w:val="en-GB"/>
        </w:rPr>
      </w:pPr>
      <w:r>
        <w:rPr>
          <w:rFonts w:asciiTheme="minorHAnsi" w:hAnsiTheme="minorHAnsi" w:cstheme="minorHAnsi"/>
          <w:lang w:val="en-GB"/>
        </w:rPr>
        <w:br w:type="page"/>
      </w:r>
    </w:p>
    <w:p w:rsidR="00E21DD5" w:rsidRPr="00FD6C9B" w:rsidRDefault="007E4F80" w:rsidP="00FD6C9B">
      <w:pPr>
        <w:pStyle w:val="Heading1"/>
        <w:numPr>
          <w:ilvl w:val="12"/>
          <w:numId w:val="0"/>
        </w:numPr>
        <w:ind w:left="431" w:hanging="431"/>
        <w:rPr>
          <w:rFonts w:asciiTheme="minorHAnsi" w:hAnsiTheme="minorHAnsi" w:cstheme="minorHAnsi"/>
          <w:lang w:val="en-GB"/>
        </w:rPr>
      </w:pPr>
      <w:bookmarkStart w:id="127" w:name="_Toc18071551"/>
      <w:r w:rsidRPr="00FD6C9B">
        <w:rPr>
          <w:rFonts w:asciiTheme="minorHAnsi" w:hAnsiTheme="minorHAnsi" w:cstheme="minorHAnsi"/>
          <w:lang w:val="en-GB"/>
        </w:rPr>
        <w:lastRenderedPageBreak/>
        <w:t xml:space="preserve">15.5. </w:t>
      </w:r>
      <w:r w:rsidR="00771B0F" w:rsidRPr="00FD6C9B">
        <w:rPr>
          <w:rFonts w:asciiTheme="minorHAnsi" w:hAnsiTheme="minorHAnsi" w:cstheme="minorHAnsi"/>
          <w:lang w:val="en-GB"/>
        </w:rPr>
        <w:t>European holidays</w:t>
      </w:r>
      <w:bookmarkEnd w:id="127"/>
      <w:r w:rsidR="00E21DD5" w:rsidRPr="00FD6C9B">
        <w:rPr>
          <w:rFonts w:asciiTheme="minorHAnsi" w:hAnsiTheme="minorHAnsi" w:cstheme="minorHAnsi"/>
          <w:lang w:val="en-GB"/>
        </w:rPr>
        <w:t xml:space="preserve"> </w:t>
      </w:r>
    </w:p>
    <w:p w:rsidR="00E2611B" w:rsidRPr="00FD6C9B" w:rsidRDefault="00E2611B" w:rsidP="00FD6C9B">
      <w:pPr>
        <w:rPr>
          <w:rFonts w:asciiTheme="minorHAnsi" w:hAnsiTheme="minorHAnsi" w:cstheme="minorHAnsi"/>
          <w:szCs w:val="24"/>
          <w:lang w:val="en-GB"/>
        </w:rPr>
      </w:pPr>
    </w:p>
    <w:p w:rsidR="00797208" w:rsidRPr="00FD6C9B" w:rsidRDefault="00E21DD5" w:rsidP="00FD6C9B">
      <w:pPr>
        <w:rPr>
          <w:rFonts w:asciiTheme="minorHAnsi" w:hAnsiTheme="minorHAnsi" w:cstheme="minorHAnsi"/>
          <w:szCs w:val="24"/>
          <w:lang w:val="en-GB"/>
        </w:rPr>
      </w:pPr>
      <w:r w:rsidRPr="00FD6C9B">
        <w:rPr>
          <w:rFonts w:asciiTheme="minorHAnsi" w:hAnsiTheme="minorHAnsi" w:cstheme="minorHAnsi"/>
          <w:b/>
          <w:szCs w:val="24"/>
          <w:lang w:val="en-GB"/>
        </w:rPr>
        <w:t>European holidays</w:t>
      </w:r>
    </w:p>
    <w:p w:rsidR="00E21DD5" w:rsidRPr="00FD6C9B" w:rsidRDefault="00E21DD5" w:rsidP="00FD6C9B">
      <w:pPr>
        <w:rPr>
          <w:rFonts w:asciiTheme="minorHAnsi" w:hAnsiTheme="minorHAnsi" w:cstheme="minorHAnsi"/>
          <w:szCs w:val="24"/>
          <w:lang w:val="en-GB"/>
        </w:rPr>
      </w:pPr>
      <w:r w:rsidRPr="00FD6C9B">
        <w:rPr>
          <w:rFonts w:asciiTheme="minorHAnsi" w:hAnsiTheme="minorHAnsi" w:cstheme="minorHAnsi"/>
          <w:szCs w:val="24"/>
          <w:lang w:val="en-GB"/>
        </w:rPr>
        <w:t xml:space="preserve">As of 1 April 2012, one can choose to take European holidays. This concerns people who move to Belgium. In the Belgian system, the holidays are calculated on the work done the year before. As newcomers did not work in Belgium the year before, they had no right to holidays. </w:t>
      </w:r>
    </w:p>
    <w:p w:rsidR="00E21DD5" w:rsidRPr="00FD6C9B" w:rsidRDefault="00E21DD5" w:rsidP="00FD6C9B">
      <w:pPr>
        <w:rPr>
          <w:rFonts w:asciiTheme="minorHAnsi" w:hAnsiTheme="minorHAnsi" w:cstheme="minorHAnsi"/>
          <w:szCs w:val="24"/>
          <w:lang w:val="en-GB"/>
        </w:rPr>
      </w:pPr>
    </w:p>
    <w:p w:rsidR="00E21DD5" w:rsidRPr="00FD6C9B" w:rsidRDefault="00E21DD5" w:rsidP="00FD6C9B">
      <w:pPr>
        <w:rPr>
          <w:rFonts w:asciiTheme="minorHAnsi" w:hAnsiTheme="minorHAnsi" w:cstheme="minorHAnsi"/>
          <w:szCs w:val="24"/>
          <w:lang w:val="en-GB"/>
        </w:rPr>
      </w:pPr>
      <w:r w:rsidRPr="00FD6C9B">
        <w:rPr>
          <w:rFonts w:asciiTheme="minorHAnsi" w:hAnsiTheme="minorHAnsi" w:cstheme="minorHAnsi"/>
          <w:szCs w:val="24"/>
          <w:lang w:val="en-GB"/>
        </w:rPr>
        <w:t>Today, employees have the right to 1 week of holidays after 3 months of work. After 6 months, t</w:t>
      </w:r>
      <w:r w:rsidR="00643BB2" w:rsidRPr="00FD6C9B">
        <w:rPr>
          <w:rFonts w:asciiTheme="minorHAnsi" w:hAnsiTheme="minorHAnsi" w:cstheme="minorHAnsi"/>
          <w:szCs w:val="24"/>
          <w:lang w:val="en-GB"/>
        </w:rPr>
        <w:t>hey have to right to 2 weeks. W</w:t>
      </w:r>
      <w:r w:rsidRPr="00FD6C9B">
        <w:rPr>
          <w:rFonts w:asciiTheme="minorHAnsi" w:hAnsiTheme="minorHAnsi" w:cstheme="minorHAnsi"/>
          <w:szCs w:val="24"/>
          <w:lang w:val="en-GB"/>
        </w:rPr>
        <w:t xml:space="preserve">ith a maximum of 20 days during the first year. These holidays are paid by the employer but will be deducted from the double holiday contribution given to the employee the following year. If the employee leaves the organisation before, it will be deducted from the last salary to be paid to the employee. </w:t>
      </w:r>
    </w:p>
    <w:p w:rsidR="00E21DD5" w:rsidRPr="00FD6C9B" w:rsidRDefault="00E21DD5" w:rsidP="00FD6C9B">
      <w:pPr>
        <w:rPr>
          <w:rFonts w:asciiTheme="minorHAnsi" w:hAnsiTheme="minorHAnsi" w:cstheme="minorHAnsi"/>
          <w:lang w:val="en-GB"/>
        </w:rPr>
      </w:pPr>
    </w:p>
    <w:p w:rsidR="00E21DD5" w:rsidRPr="00FD6C9B" w:rsidRDefault="00E21DD5" w:rsidP="00FD6C9B">
      <w:pPr>
        <w:rPr>
          <w:rFonts w:asciiTheme="minorHAnsi" w:hAnsiTheme="minorHAnsi" w:cstheme="minorHAnsi"/>
          <w:lang w:val="en-GB"/>
        </w:rPr>
      </w:pPr>
    </w:p>
    <w:p w:rsidR="00E2611B" w:rsidRPr="00FD6C9B" w:rsidRDefault="00E2611B" w:rsidP="00FD6C9B">
      <w:pPr>
        <w:rPr>
          <w:rFonts w:asciiTheme="minorHAnsi" w:hAnsiTheme="minorHAnsi" w:cstheme="minorHAnsi"/>
          <w:lang w:val="en-GB"/>
        </w:rPr>
      </w:pPr>
    </w:p>
    <w:p w:rsidR="00E2611B" w:rsidRPr="00FD6C9B" w:rsidRDefault="00E2611B" w:rsidP="00FD6C9B">
      <w:pPr>
        <w:rPr>
          <w:rFonts w:asciiTheme="minorHAnsi" w:hAnsiTheme="minorHAnsi" w:cstheme="minorHAnsi"/>
          <w:lang w:val="en-GB"/>
        </w:rPr>
      </w:pPr>
    </w:p>
    <w:p w:rsidR="00E2611B" w:rsidRPr="00FD6C9B" w:rsidRDefault="00E2611B" w:rsidP="00FD6C9B">
      <w:pPr>
        <w:rPr>
          <w:rFonts w:asciiTheme="minorHAnsi" w:hAnsiTheme="minorHAnsi" w:cstheme="minorHAnsi"/>
          <w:lang w:val="en-GB"/>
        </w:rPr>
      </w:pPr>
    </w:p>
    <w:p w:rsidR="00E21DD5" w:rsidRPr="00FD6C9B" w:rsidRDefault="00E21DD5" w:rsidP="00FD6C9B">
      <w:pPr>
        <w:rPr>
          <w:rFonts w:asciiTheme="minorHAnsi" w:hAnsiTheme="minorHAnsi" w:cstheme="minorHAnsi"/>
          <w:lang w:val="en-GB"/>
        </w:rPr>
      </w:pPr>
    </w:p>
    <w:p w:rsidR="00E21DD5" w:rsidRPr="00FD6C9B" w:rsidRDefault="00E21DD5" w:rsidP="00FD6C9B">
      <w:pPr>
        <w:rPr>
          <w:rFonts w:asciiTheme="minorHAnsi" w:hAnsiTheme="minorHAnsi" w:cstheme="minorHAnsi"/>
          <w:lang w:val="en-GB"/>
        </w:rPr>
      </w:pPr>
    </w:p>
    <w:p w:rsidR="00E21DD5" w:rsidRPr="00FD6C9B" w:rsidRDefault="00E21DD5" w:rsidP="00FD6C9B">
      <w:pPr>
        <w:rPr>
          <w:rFonts w:asciiTheme="minorHAnsi" w:hAnsiTheme="minorHAnsi" w:cstheme="minorHAnsi"/>
          <w:lang w:val="en-GB"/>
        </w:rPr>
      </w:pPr>
    </w:p>
    <w:p w:rsidR="00E21DD5" w:rsidRPr="00FD6C9B" w:rsidRDefault="00E21DD5" w:rsidP="00FD6C9B">
      <w:pPr>
        <w:rPr>
          <w:rFonts w:asciiTheme="minorHAnsi" w:hAnsiTheme="minorHAnsi" w:cstheme="minorHAnsi"/>
          <w:lang w:val="en-GB"/>
        </w:rPr>
      </w:pPr>
    </w:p>
    <w:p w:rsidR="00145EB9" w:rsidRPr="00FD6C9B" w:rsidRDefault="00145EB9" w:rsidP="00FD6C9B">
      <w:pPr>
        <w:rPr>
          <w:rFonts w:asciiTheme="minorHAnsi" w:hAnsiTheme="minorHAnsi" w:cstheme="minorHAnsi"/>
          <w:lang w:val="en-GB"/>
        </w:rPr>
      </w:pPr>
    </w:p>
    <w:p w:rsidR="00145EB9" w:rsidRPr="00FD6C9B" w:rsidRDefault="00145EB9" w:rsidP="00FD6C9B">
      <w:pPr>
        <w:rPr>
          <w:rFonts w:asciiTheme="minorHAnsi" w:hAnsiTheme="minorHAnsi" w:cstheme="minorHAnsi"/>
          <w:lang w:val="en-GB"/>
        </w:rPr>
      </w:pPr>
    </w:p>
    <w:p w:rsidR="00797208" w:rsidRPr="00FD6C9B" w:rsidRDefault="000B705A" w:rsidP="000B705A">
      <w:pPr>
        <w:overflowPunct/>
        <w:autoSpaceDE/>
        <w:autoSpaceDN/>
        <w:adjustRightInd/>
        <w:spacing w:after="160" w:line="259" w:lineRule="auto"/>
        <w:jc w:val="left"/>
        <w:rPr>
          <w:rFonts w:asciiTheme="minorHAnsi" w:hAnsiTheme="minorHAnsi" w:cstheme="minorHAnsi"/>
          <w:lang w:val="en-GB"/>
        </w:rPr>
      </w:pPr>
      <w:bookmarkStart w:id="128" w:name="_Toc79921805"/>
      <w:r>
        <w:rPr>
          <w:rFonts w:asciiTheme="minorHAnsi" w:hAnsiTheme="minorHAnsi" w:cstheme="minorHAnsi"/>
          <w:lang w:val="en-GB"/>
        </w:rPr>
        <w:br w:type="page"/>
      </w:r>
    </w:p>
    <w:p w:rsidR="00E21DD5" w:rsidRPr="00FD6C9B" w:rsidRDefault="007E4F80" w:rsidP="00FD6C9B">
      <w:pPr>
        <w:pStyle w:val="Heading1"/>
        <w:numPr>
          <w:ilvl w:val="12"/>
          <w:numId w:val="0"/>
        </w:numPr>
        <w:ind w:left="431" w:hanging="431"/>
        <w:rPr>
          <w:rFonts w:asciiTheme="minorHAnsi" w:hAnsiTheme="minorHAnsi" w:cstheme="minorHAnsi"/>
          <w:lang w:val="en-GB"/>
        </w:rPr>
      </w:pPr>
      <w:bookmarkStart w:id="129" w:name="_Toc18071552"/>
      <w:r w:rsidRPr="00FD6C9B">
        <w:rPr>
          <w:rFonts w:asciiTheme="minorHAnsi" w:hAnsiTheme="minorHAnsi" w:cstheme="minorHAnsi"/>
          <w:lang w:val="en-GB"/>
        </w:rPr>
        <w:lastRenderedPageBreak/>
        <w:t xml:space="preserve">15.6. </w:t>
      </w:r>
      <w:r w:rsidR="00C95D5F" w:rsidRPr="00FD6C9B">
        <w:rPr>
          <w:rFonts w:asciiTheme="minorHAnsi" w:hAnsiTheme="minorHAnsi" w:cstheme="minorHAnsi"/>
          <w:lang w:val="en-GB"/>
        </w:rPr>
        <w:t>Policy against violence, moral and sexual harass</w:t>
      </w:r>
      <w:r w:rsidR="00C922C5" w:rsidRPr="00FD6C9B">
        <w:rPr>
          <w:rFonts w:asciiTheme="minorHAnsi" w:hAnsiTheme="minorHAnsi" w:cstheme="minorHAnsi"/>
          <w:lang w:val="en-GB"/>
        </w:rPr>
        <w:t>ment</w:t>
      </w:r>
      <w:bookmarkEnd w:id="129"/>
      <w:r w:rsidR="009C6149" w:rsidRPr="00FD6C9B">
        <w:rPr>
          <w:rFonts w:asciiTheme="minorHAnsi" w:hAnsiTheme="minorHAnsi" w:cstheme="minorHAnsi"/>
          <w:lang w:val="en-GB"/>
        </w:rPr>
        <w:t xml:space="preserve"> </w:t>
      </w:r>
    </w:p>
    <w:p w:rsidR="00D2016F" w:rsidRPr="00FD6C9B" w:rsidRDefault="00D2016F" w:rsidP="00FD6C9B">
      <w:pPr>
        <w:pStyle w:val="Heading2"/>
        <w:ind w:left="0" w:firstLine="0"/>
        <w:rPr>
          <w:rFonts w:asciiTheme="minorHAnsi" w:hAnsiTheme="minorHAnsi" w:cstheme="minorHAnsi"/>
          <w:lang w:val="en-GB"/>
        </w:rPr>
      </w:pPr>
      <w:r w:rsidRPr="00FD6C9B">
        <w:rPr>
          <w:rFonts w:asciiTheme="minorHAnsi" w:hAnsiTheme="minorHAnsi" w:cstheme="minorHAnsi"/>
          <w:b w:val="0"/>
          <w:i/>
          <w:sz w:val="24"/>
          <w:szCs w:val="24"/>
          <w:lang w:val="en-GB"/>
        </w:rPr>
        <w:t>ATTENTION: The process is currentl</w:t>
      </w:r>
      <w:r w:rsidR="00197292" w:rsidRPr="00FD6C9B">
        <w:rPr>
          <w:rFonts w:asciiTheme="minorHAnsi" w:hAnsiTheme="minorHAnsi" w:cstheme="minorHAnsi"/>
          <w:b w:val="0"/>
          <w:i/>
          <w:sz w:val="24"/>
          <w:szCs w:val="24"/>
          <w:lang w:val="en-GB"/>
        </w:rPr>
        <w:t>y under review by the Management, staff and Board</w:t>
      </w:r>
      <w:r w:rsidRPr="00FD6C9B">
        <w:rPr>
          <w:rFonts w:asciiTheme="minorHAnsi" w:hAnsiTheme="minorHAnsi" w:cstheme="minorHAnsi"/>
          <w:b w:val="0"/>
          <w:i/>
          <w:sz w:val="24"/>
          <w:szCs w:val="24"/>
          <w:lang w:val="en-GB"/>
        </w:rPr>
        <w:t xml:space="preserve"> with the support of external lawyers.</w:t>
      </w:r>
    </w:p>
    <w:p w:rsidR="00E21DD5" w:rsidRPr="00FD6C9B" w:rsidRDefault="00E21DD5" w:rsidP="00FD6C9B">
      <w:pPr>
        <w:rPr>
          <w:rFonts w:asciiTheme="minorHAnsi" w:hAnsiTheme="minorHAnsi" w:cstheme="minorHAnsi"/>
          <w:b/>
          <w:sz w:val="32"/>
          <w:szCs w:val="32"/>
          <w:lang w:val="en-GB"/>
        </w:rPr>
      </w:pPr>
    </w:p>
    <w:p w:rsidR="00E21DD5" w:rsidRPr="00FD6C9B" w:rsidRDefault="003C0518" w:rsidP="00FD6C9B">
      <w:pPr>
        <w:rPr>
          <w:rFonts w:asciiTheme="minorHAnsi" w:hAnsiTheme="minorHAnsi" w:cstheme="minorHAnsi"/>
          <w:b/>
          <w:szCs w:val="24"/>
          <w:lang w:val="en-GB"/>
        </w:rPr>
      </w:pPr>
      <w:r w:rsidRPr="00FD6C9B">
        <w:rPr>
          <w:rFonts w:asciiTheme="minorHAnsi" w:hAnsiTheme="minorHAnsi" w:cstheme="minorHAnsi"/>
          <w:b/>
          <w:szCs w:val="24"/>
          <w:lang w:val="en-GB"/>
        </w:rPr>
        <w:t>1.</w:t>
      </w:r>
      <w:r w:rsidR="008F3617" w:rsidRPr="00FD6C9B">
        <w:rPr>
          <w:rFonts w:asciiTheme="minorHAnsi" w:hAnsiTheme="minorHAnsi" w:cstheme="minorHAnsi"/>
          <w:b/>
          <w:szCs w:val="24"/>
          <w:lang w:val="en-GB"/>
        </w:rPr>
        <w:t>Internal and external</w:t>
      </w:r>
      <w:r w:rsidR="00E21DD5" w:rsidRPr="00FD6C9B">
        <w:rPr>
          <w:rFonts w:asciiTheme="minorHAnsi" w:hAnsiTheme="minorHAnsi" w:cstheme="minorHAnsi"/>
          <w:b/>
          <w:szCs w:val="24"/>
        </w:rPr>
        <w:t xml:space="preserve"> procedure against violence, moral and sexual harassment at work</w:t>
      </w:r>
      <w:bookmarkEnd w:id="128"/>
    </w:p>
    <w:p w:rsidR="00E21DD5" w:rsidRPr="00FD6C9B" w:rsidRDefault="00550965" w:rsidP="00FD6C9B">
      <w:pPr>
        <w:rPr>
          <w:rFonts w:asciiTheme="minorHAnsi" w:hAnsiTheme="minorHAnsi" w:cstheme="minorHAnsi"/>
          <w:b/>
          <w:lang w:val="en-GB"/>
        </w:rPr>
      </w:pPr>
      <w:r w:rsidRPr="00FD6C9B">
        <w:rPr>
          <w:rFonts w:asciiTheme="minorHAnsi" w:hAnsiTheme="minorHAnsi" w:cstheme="minorHAnsi"/>
          <w:b/>
          <w:lang w:val="en-GB"/>
        </w:rPr>
        <w:t>Step 1: The conversation</w:t>
      </w:r>
    </w:p>
    <w:p w:rsidR="000153E8" w:rsidRPr="00FD6C9B" w:rsidRDefault="00E21DD5" w:rsidP="00FD6C9B">
      <w:pPr>
        <w:rPr>
          <w:rFonts w:asciiTheme="minorHAnsi" w:hAnsiTheme="minorHAnsi" w:cstheme="minorHAnsi"/>
          <w:lang w:val="en-GB"/>
        </w:rPr>
      </w:pPr>
      <w:r w:rsidRPr="00FD6C9B">
        <w:rPr>
          <w:rFonts w:asciiTheme="minorHAnsi" w:hAnsiTheme="minorHAnsi" w:cstheme="minorHAnsi"/>
          <w:lang w:val="en-GB"/>
        </w:rPr>
        <w:t>The first step a person who feels being a victim can take, is</w:t>
      </w:r>
      <w:r w:rsidR="00FC3CAD" w:rsidRPr="00FD6C9B">
        <w:rPr>
          <w:rFonts w:asciiTheme="minorHAnsi" w:hAnsiTheme="minorHAnsi" w:cstheme="minorHAnsi"/>
          <w:lang w:val="en-GB"/>
        </w:rPr>
        <w:t xml:space="preserve"> see the perpetrator and ask this person to stop the</w:t>
      </w:r>
      <w:r w:rsidRPr="00FD6C9B">
        <w:rPr>
          <w:rFonts w:asciiTheme="minorHAnsi" w:hAnsiTheme="minorHAnsi" w:cstheme="minorHAnsi"/>
          <w:lang w:val="en-GB"/>
        </w:rPr>
        <w:t xml:space="preserve"> wrongful acts. Secondly, the victim</w:t>
      </w:r>
      <w:r w:rsidR="00FC3CAD" w:rsidRPr="00FD6C9B">
        <w:rPr>
          <w:rFonts w:asciiTheme="minorHAnsi" w:hAnsiTheme="minorHAnsi" w:cstheme="minorHAnsi"/>
          <w:lang w:val="en-GB"/>
        </w:rPr>
        <w:t xml:space="preserve"> can call upon the Director and ask the Director</w:t>
      </w:r>
      <w:r w:rsidRPr="00FD6C9B">
        <w:rPr>
          <w:rFonts w:asciiTheme="minorHAnsi" w:hAnsiTheme="minorHAnsi" w:cstheme="minorHAnsi"/>
          <w:lang w:val="en-GB"/>
        </w:rPr>
        <w:t xml:space="preserve"> to intervene</w:t>
      </w:r>
      <w:r w:rsidR="0030232E" w:rsidRPr="00FD6C9B">
        <w:rPr>
          <w:rFonts w:asciiTheme="minorHAnsi" w:hAnsiTheme="minorHAnsi" w:cstheme="minorHAnsi"/>
          <w:lang w:val="en-GB"/>
        </w:rPr>
        <w:t xml:space="preserve"> and to talk with the </w:t>
      </w:r>
      <w:r w:rsidR="00FD6C9B">
        <w:rPr>
          <w:rFonts w:asciiTheme="minorHAnsi" w:hAnsiTheme="minorHAnsi" w:cstheme="minorHAnsi"/>
          <w:lang w:val="en-GB"/>
        </w:rPr>
        <w:t xml:space="preserve">alleged </w:t>
      </w:r>
      <w:r w:rsidR="0030232E" w:rsidRPr="00FD6C9B">
        <w:rPr>
          <w:rFonts w:asciiTheme="minorHAnsi" w:hAnsiTheme="minorHAnsi" w:cstheme="minorHAnsi"/>
          <w:lang w:val="en-GB"/>
        </w:rPr>
        <w:t>perpetrator</w:t>
      </w:r>
      <w:r w:rsidRPr="00FD6C9B">
        <w:rPr>
          <w:rFonts w:asciiTheme="minorHAnsi" w:hAnsiTheme="minorHAnsi" w:cstheme="minorHAnsi"/>
          <w:lang w:val="en-GB"/>
        </w:rPr>
        <w:t xml:space="preserve">. </w:t>
      </w:r>
      <w:r w:rsidR="008874A7" w:rsidRPr="00FD6C9B">
        <w:rPr>
          <w:rFonts w:asciiTheme="minorHAnsi" w:hAnsiTheme="minorHAnsi" w:cstheme="minorHAnsi"/>
          <w:lang w:val="en-GB"/>
        </w:rPr>
        <w:t xml:space="preserve">The </w:t>
      </w:r>
      <w:r w:rsidR="00BC60D6" w:rsidRPr="00FD6C9B">
        <w:rPr>
          <w:rFonts w:asciiTheme="minorHAnsi" w:hAnsiTheme="minorHAnsi" w:cstheme="minorHAnsi"/>
          <w:lang w:val="en-GB"/>
        </w:rPr>
        <w:t>goal is</w:t>
      </w:r>
      <w:r w:rsidR="008874A7" w:rsidRPr="00FD6C9B">
        <w:rPr>
          <w:rFonts w:asciiTheme="minorHAnsi" w:hAnsiTheme="minorHAnsi" w:cstheme="minorHAnsi"/>
          <w:lang w:val="en-GB"/>
        </w:rPr>
        <w:t xml:space="preserve"> to</w:t>
      </w:r>
      <w:r w:rsidR="00BC60D6" w:rsidRPr="00FD6C9B">
        <w:rPr>
          <w:rFonts w:asciiTheme="minorHAnsi" w:hAnsiTheme="minorHAnsi" w:cstheme="minorHAnsi"/>
          <w:lang w:val="en-GB"/>
        </w:rPr>
        <w:t xml:space="preserve"> stop the facts if they occurred</w:t>
      </w:r>
      <w:r w:rsidR="00FD6C9B">
        <w:rPr>
          <w:rFonts w:asciiTheme="minorHAnsi" w:hAnsiTheme="minorHAnsi" w:cstheme="minorHAnsi"/>
          <w:lang w:val="en-GB"/>
        </w:rPr>
        <w:t xml:space="preserve"> and protect the victim.</w:t>
      </w:r>
    </w:p>
    <w:p w:rsidR="000153E8" w:rsidRPr="00FD6C9B" w:rsidRDefault="000153E8" w:rsidP="00FD6C9B">
      <w:pPr>
        <w:rPr>
          <w:rFonts w:asciiTheme="minorHAnsi" w:hAnsiTheme="minorHAnsi" w:cstheme="minorHAnsi"/>
          <w:lang w:val="en-GB"/>
        </w:rPr>
      </w:pPr>
    </w:p>
    <w:p w:rsidR="00683172" w:rsidRPr="00FD6C9B" w:rsidRDefault="008874A7" w:rsidP="00FD6C9B">
      <w:pPr>
        <w:rPr>
          <w:rFonts w:asciiTheme="minorHAnsi" w:hAnsiTheme="minorHAnsi" w:cstheme="minorHAnsi"/>
          <w:lang w:val="en-GB"/>
        </w:rPr>
      </w:pPr>
      <w:r w:rsidRPr="00FD6C9B">
        <w:rPr>
          <w:rFonts w:asciiTheme="minorHAnsi" w:hAnsiTheme="minorHAnsi" w:cstheme="minorHAnsi"/>
          <w:lang w:val="en-GB"/>
        </w:rPr>
        <w:t>T</w:t>
      </w:r>
      <w:r w:rsidR="00FC3CAD" w:rsidRPr="00FD6C9B">
        <w:rPr>
          <w:rFonts w:asciiTheme="minorHAnsi" w:hAnsiTheme="minorHAnsi" w:cstheme="minorHAnsi"/>
          <w:lang w:val="en-GB"/>
        </w:rPr>
        <w:t xml:space="preserve">he victim </w:t>
      </w:r>
      <w:r w:rsidRPr="00FD6C9B">
        <w:rPr>
          <w:rFonts w:asciiTheme="minorHAnsi" w:hAnsiTheme="minorHAnsi" w:cstheme="minorHAnsi"/>
          <w:lang w:val="en-GB"/>
        </w:rPr>
        <w:t xml:space="preserve">may prefer to </w:t>
      </w:r>
      <w:r w:rsidR="00FC3CAD" w:rsidRPr="00FD6C9B">
        <w:rPr>
          <w:rFonts w:asciiTheme="minorHAnsi" w:hAnsiTheme="minorHAnsi" w:cstheme="minorHAnsi"/>
          <w:lang w:val="en-GB"/>
        </w:rPr>
        <w:t xml:space="preserve">call upon the person of trust within the organisation (see also Annex </w:t>
      </w:r>
      <w:r w:rsidR="00D465DA" w:rsidRPr="00FD6C9B">
        <w:rPr>
          <w:rFonts w:asciiTheme="minorHAnsi" w:hAnsiTheme="minorHAnsi" w:cstheme="minorHAnsi"/>
          <w:lang w:val="en-GB"/>
        </w:rPr>
        <w:t>15.</w:t>
      </w:r>
      <w:r w:rsidR="00FC3CAD" w:rsidRPr="00FD6C9B">
        <w:rPr>
          <w:rFonts w:asciiTheme="minorHAnsi" w:hAnsiTheme="minorHAnsi" w:cstheme="minorHAnsi"/>
          <w:lang w:val="en-GB"/>
        </w:rPr>
        <w:t xml:space="preserve">3). </w:t>
      </w:r>
      <w:r w:rsidR="0030232E" w:rsidRPr="00FD6C9B">
        <w:rPr>
          <w:rFonts w:asciiTheme="minorHAnsi" w:hAnsiTheme="minorHAnsi" w:cstheme="minorHAnsi"/>
          <w:lang w:val="en-GB"/>
        </w:rPr>
        <w:t>The role of the person of trust is to listen</w:t>
      </w:r>
      <w:r w:rsidRPr="00FD6C9B">
        <w:rPr>
          <w:rFonts w:asciiTheme="minorHAnsi" w:hAnsiTheme="minorHAnsi" w:cstheme="minorHAnsi"/>
          <w:lang w:val="en-GB"/>
        </w:rPr>
        <w:t xml:space="preserve"> and </w:t>
      </w:r>
      <w:r w:rsidR="0030232E" w:rsidRPr="00FD6C9B">
        <w:rPr>
          <w:rFonts w:asciiTheme="minorHAnsi" w:hAnsiTheme="minorHAnsi" w:cstheme="minorHAnsi"/>
          <w:lang w:val="en-GB"/>
        </w:rPr>
        <w:t>to give</w:t>
      </w:r>
      <w:r w:rsidRPr="00FD6C9B">
        <w:rPr>
          <w:rFonts w:asciiTheme="minorHAnsi" w:hAnsiTheme="minorHAnsi" w:cstheme="minorHAnsi"/>
          <w:lang w:val="en-GB"/>
        </w:rPr>
        <w:t xml:space="preserve"> information</w:t>
      </w:r>
      <w:r w:rsidR="0030232E" w:rsidRPr="00FD6C9B">
        <w:rPr>
          <w:rFonts w:asciiTheme="minorHAnsi" w:hAnsiTheme="minorHAnsi" w:cstheme="minorHAnsi"/>
          <w:lang w:val="en-GB"/>
        </w:rPr>
        <w:t xml:space="preserve"> on possible next steps. Only </w:t>
      </w:r>
      <w:r w:rsidR="00DA25E4" w:rsidRPr="00FD6C9B">
        <w:rPr>
          <w:rFonts w:asciiTheme="minorHAnsi" w:hAnsiTheme="minorHAnsi" w:cstheme="minorHAnsi"/>
          <w:lang w:val="en-GB"/>
        </w:rPr>
        <w:t>on demand</w:t>
      </w:r>
      <w:r w:rsidR="0030232E" w:rsidRPr="00FD6C9B">
        <w:rPr>
          <w:rFonts w:asciiTheme="minorHAnsi" w:hAnsiTheme="minorHAnsi" w:cstheme="minorHAnsi"/>
          <w:lang w:val="en-GB"/>
        </w:rPr>
        <w:t xml:space="preserve"> by the victim, the</w:t>
      </w:r>
      <w:r w:rsidRPr="00FD6C9B">
        <w:rPr>
          <w:rFonts w:asciiTheme="minorHAnsi" w:hAnsiTheme="minorHAnsi" w:cstheme="minorHAnsi"/>
          <w:lang w:val="en-GB"/>
        </w:rPr>
        <w:t xml:space="preserve"> person of trust</w:t>
      </w:r>
      <w:r w:rsidR="0030232E" w:rsidRPr="00FD6C9B">
        <w:rPr>
          <w:rFonts w:asciiTheme="minorHAnsi" w:hAnsiTheme="minorHAnsi" w:cstheme="minorHAnsi"/>
          <w:lang w:val="en-GB"/>
        </w:rPr>
        <w:t xml:space="preserve"> will listen to what the </w:t>
      </w:r>
      <w:r w:rsidR="00FD6C9B">
        <w:rPr>
          <w:rFonts w:asciiTheme="minorHAnsi" w:hAnsiTheme="minorHAnsi" w:cstheme="minorHAnsi"/>
          <w:lang w:val="en-GB"/>
        </w:rPr>
        <w:t xml:space="preserve">alleged </w:t>
      </w:r>
      <w:r w:rsidR="0030232E" w:rsidRPr="00FD6C9B">
        <w:rPr>
          <w:rFonts w:asciiTheme="minorHAnsi" w:hAnsiTheme="minorHAnsi" w:cstheme="minorHAnsi"/>
          <w:lang w:val="en-GB"/>
        </w:rPr>
        <w:t>perpetrator has to say.</w:t>
      </w:r>
      <w:r w:rsidR="00DA25E4" w:rsidRPr="00FD6C9B">
        <w:rPr>
          <w:rFonts w:asciiTheme="minorHAnsi" w:hAnsiTheme="minorHAnsi" w:cstheme="minorHAnsi"/>
          <w:lang w:val="en-GB"/>
        </w:rPr>
        <w:t xml:space="preserve"> If there is no willingness to talk</w:t>
      </w:r>
      <w:r w:rsidR="00D130A3">
        <w:rPr>
          <w:rFonts w:asciiTheme="minorHAnsi" w:hAnsiTheme="minorHAnsi" w:cstheme="minorHAnsi"/>
          <w:lang w:val="en-GB"/>
        </w:rPr>
        <w:t xml:space="preserve">, apologise and stop any further act of bullying, harassment or violence </w:t>
      </w:r>
      <w:r w:rsidR="00FD6C9B">
        <w:rPr>
          <w:rFonts w:asciiTheme="minorHAnsi" w:hAnsiTheme="minorHAnsi" w:cstheme="minorHAnsi"/>
          <w:lang w:val="en-GB"/>
        </w:rPr>
        <w:t>from the side of the</w:t>
      </w:r>
      <w:r w:rsidR="00FD6C9B" w:rsidRPr="00FD6C9B">
        <w:rPr>
          <w:rFonts w:asciiTheme="minorHAnsi" w:hAnsiTheme="minorHAnsi" w:cstheme="minorHAnsi"/>
          <w:lang w:val="en-GB"/>
        </w:rPr>
        <w:t xml:space="preserve"> </w:t>
      </w:r>
      <w:r w:rsidR="00FD6C9B">
        <w:rPr>
          <w:rFonts w:asciiTheme="minorHAnsi" w:hAnsiTheme="minorHAnsi" w:cstheme="minorHAnsi"/>
          <w:lang w:val="en-GB"/>
        </w:rPr>
        <w:t>alleged perpetrator</w:t>
      </w:r>
      <w:r w:rsidR="00DA25E4" w:rsidRPr="00FD6C9B">
        <w:rPr>
          <w:rFonts w:asciiTheme="minorHAnsi" w:hAnsiTheme="minorHAnsi" w:cstheme="minorHAnsi"/>
          <w:lang w:val="en-GB"/>
        </w:rPr>
        <w:t>, t</w:t>
      </w:r>
      <w:r w:rsidR="0030232E" w:rsidRPr="00FD6C9B">
        <w:rPr>
          <w:rFonts w:asciiTheme="minorHAnsi" w:hAnsiTheme="minorHAnsi" w:cstheme="minorHAnsi"/>
          <w:lang w:val="en-GB"/>
        </w:rPr>
        <w:t>he person of trust will</w:t>
      </w:r>
      <w:r w:rsidR="00BC60D6" w:rsidRPr="00FD6C9B">
        <w:rPr>
          <w:rFonts w:asciiTheme="minorHAnsi" w:hAnsiTheme="minorHAnsi" w:cstheme="minorHAnsi"/>
          <w:lang w:val="en-GB"/>
        </w:rPr>
        <w:t xml:space="preserve"> </w:t>
      </w:r>
      <w:r w:rsidR="0030232E" w:rsidRPr="00FD6C9B">
        <w:rPr>
          <w:rFonts w:asciiTheme="minorHAnsi" w:hAnsiTheme="minorHAnsi" w:cstheme="minorHAnsi"/>
          <w:lang w:val="en-GB"/>
        </w:rPr>
        <w:t>support</w:t>
      </w:r>
      <w:r w:rsidR="00BC60D6" w:rsidRPr="00FD6C9B">
        <w:rPr>
          <w:rFonts w:asciiTheme="minorHAnsi" w:hAnsiTheme="minorHAnsi" w:cstheme="minorHAnsi"/>
          <w:lang w:val="en-GB"/>
        </w:rPr>
        <w:t xml:space="preserve"> </w:t>
      </w:r>
      <w:r w:rsidR="0030232E" w:rsidRPr="00FD6C9B">
        <w:rPr>
          <w:rFonts w:asciiTheme="minorHAnsi" w:hAnsiTheme="minorHAnsi" w:cstheme="minorHAnsi"/>
          <w:lang w:val="en-GB"/>
        </w:rPr>
        <w:t>the victim by starting up</w:t>
      </w:r>
      <w:r w:rsidR="00BC60D6" w:rsidRPr="00FD6C9B">
        <w:rPr>
          <w:rFonts w:asciiTheme="minorHAnsi" w:hAnsiTheme="minorHAnsi" w:cstheme="minorHAnsi"/>
          <w:lang w:val="en-GB"/>
        </w:rPr>
        <w:t xml:space="preserve"> </w:t>
      </w:r>
      <w:r w:rsidR="00FD6C9B">
        <w:rPr>
          <w:rFonts w:asciiTheme="minorHAnsi" w:hAnsiTheme="minorHAnsi" w:cstheme="minorHAnsi"/>
          <w:lang w:val="en-GB"/>
        </w:rPr>
        <w:t>an external</w:t>
      </w:r>
      <w:r w:rsidR="000153E8" w:rsidRPr="00FD6C9B">
        <w:rPr>
          <w:rFonts w:asciiTheme="minorHAnsi" w:hAnsiTheme="minorHAnsi" w:cstheme="minorHAnsi"/>
          <w:lang w:val="en-GB"/>
        </w:rPr>
        <w:t xml:space="preserve"> process </w:t>
      </w:r>
      <w:r w:rsidR="00FD6C9B">
        <w:rPr>
          <w:rFonts w:asciiTheme="minorHAnsi" w:hAnsiTheme="minorHAnsi" w:cstheme="minorHAnsi"/>
          <w:lang w:val="en-GB"/>
        </w:rPr>
        <w:t>by</w:t>
      </w:r>
      <w:r w:rsidR="000153E8" w:rsidRPr="00FD6C9B">
        <w:rPr>
          <w:rFonts w:asciiTheme="minorHAnsi" w:hAnsiTheme="minorHAnsi" w:cstheme="minorHAnsi"/>
          <w:lang w:val="en-GB"/>
        </w:rPr>
        <w:t xml:space="preserve"> asking </w:t>
      </w:r>
      <w:r w:rsidR="00DA25E4" w:rsidRPr="00FD6C9B">
        <w:rPr>
          <w:rFonts w:asciiTheme="minorHAnsi" w:hAnsiTheme="minorHAnsi" w:cstheme="minorHAnsi"/>
          <w:lang w:val="en-GB"/>
        </w:rPr>
        <w:t>PROVIKMO</w:t>
      </w:r>
      <w:r w:rsidR="008F3617" w:rsidRPr="00FD6C9B">
        <w:rPr>
          <w:rFonts w:asciiTheme="minorHAnsi" w:hAnsiTheme="minorHAnsi" w:cstheme="minorHAnsi"/>
          <w:lang w:val="en-GB"/>
        </w:rPr>
        <w:t xml:space="preserve"> (see annex 15.3)</w:t>
      </w:r>
      <w:r w:rsidR="000153E8" w:rsidRPr="00FD6C9B">
        <w:rPr>
          <w:rFonts w:asciiTheme="minorHAnsi" w:hAnsiTheme="minorHAnsi" w:cstheme="minorHAnsi"/>
          <w:lang w:val="en-GB"/>
        </w:rPr>
        <w:t xml:space="preserve"> to intervene</w:t>
      </w:r>
      <w:r w:rsidR="0030232E" w:rsidRPr="00FD6C9B">
        <w:rPr>
          <w:rFonts w:asciiTheme="minorHAnsi" w:hAnsiTheme="minorHAnsi" w:cstheme="minorHAnsi"/>
          <w:lang w:val="en-GB"/>
        </w:rPr>
        <w:t xml:space="preserve"> and inform the perpetrator of the external reconciliation request</w:t>
      </w:r>
      <w:r w:rsidR="000153E8" w:rsidRPr="00FD6C9B">
        <w:rPr>
          <w:rFonts w:asciiTheme="minorHAnsi" w:hAnsiTheme="minorHAnsi" w:cstheme="minorHAnsi"/>
          <w:lang w:val="en-GB"/>
        </w:rPr>
        <w:t xml:space="preserve">. </w:t>
      </w:r>
    </w:p>
    <w:p w:rsidR="00FD6C9B" w:rsidRDefault="00FD6C9B" w:rsidP="00FD6C9B">
      <w:pPr>
        <w:rPr>
          <w:rFonts w:asciiTheme="minorHAnsi" w:hAnsiTheme="minorHAnsi" w:cstheme="minorHAnsi"/>
          <w:lang w:val="en-GB"/>
        </w:rPr>
      </w:pPr>
    </w:p>
    <w:p w:rsidR="00683172" w:rsidRPr="00FD6C9B" w:rsidRDefault="0030232E" w:rsidP="00FD6C9B">
      <w:pPr>
        <w:rPr>
          <w:rFonts w:asciiTheme="minorHAnsi" w:hAnsiTheme="minorHAnsi" w:cstheme="minorHAnsi"/>
          <w:lang w:val="en-GB"/>
        </w:rPr>
      </w:pPr>
      <w:r w:rsidRPr="00FD6C9B">
        <w:rPr>
          <w:rFonts w:asciiTheme="minorHAnsi" w:hAnsiTheme="minorHAnsi" w:cstheme="minorHAnsi"/>
          <w:lang w:val="en-GB"/>
        </w:rPr>
        <w:t>All this</w:t>
      </w:r>
      <w:r w:rsidR="00BC60D6" w:rsidRPr="00FD6C9B">
        <w:rPr>
          <w:rFonts w:asciiTheme="minorHAnsi" w:hAnsiTheme="minorHAnsi" w:cstheme="minorHAnsi"/>
          <w:lang w:val="en-GB"/>
        </w:rPr>
        <w:t xml:space="preserve"> ca</w:t>
      </w:r>
      <w:r w:rsidRPr="00FD6C9B">
        <w:rPr>
          <w:rFonts w:asciiTheme="minorHAnsi" w:hAnsiTheme="minorHAnsi" w:cstheme="minorHAnsi"/>
          <w:lang w:val="en-GB"/>
        </w:rPr>
        <w:t xml:space="preserve">n also be </w:t>
      </w:r>
      <w:r w:rsidR="00DA25E4" w:rsidRPr="00FD6C9B">
        <w:rPr>
          <w:rFonts w:asciiTheme="minorHAnsi" w:hAnsiTheme="minorHAnsi" w:cstheme="minorHAnsi"/>
          <w:lang w:val="en-GB"/>
        </w:rPr>
        <w:t xml:space="preserve">done </w:t>
      </w:r>
      <w:r w:rsidR="00FD6C9B">
        <w:rPr>
          <w:rFonts w:asciiTheme="minorHAnsi" w:hAnsiTheme="minorHAnsi" w:cstheme="minorHAnsi"/>
          <w:lang w:val="en-GB"/>
        </w:rPr>
        <w:t>by</w:t>
      </w:r>
      <w:r w:rsidRPr="00FD6C9B">
        <w:rPr>
          <w:rFonts w:asciiTheme="minorHAnsi" w:hAnsiTheme="minorHAnsi" w:cstheme="minorHAnsi"/>
          <w:lang w:val="en-GB"/>
        </w:rPr>
        <w:t xml:space="preserve"> the Director. </w:t>
      </w:r>
    </w:p>
    <w:p w:rsidR="00683172" w:rsidRPr="00FD6C9B" w:rsidRDefault="00683172" w:rsidP="00FD6C9B">
      <w:pPr>
        <w:rPr>
          <w:rFonts w:asciiTheme="minorHAnsi" w:hAnsiTheme="minorHAnsi" w:cstheme="minorHAnsi"/>
          <w:lang w:val="en-GB"/>
        </w:rPr>
      </w:pPr>
    </w:p>
    <w:p w:rsidR="00E21DD5" w:rsidRDefault="008F3617" w:rsidP="00FD6C9B">
      <w:pPr>
        <w:rPr>
          <w:rFonts w:asciiTheme="minorHAnsi" w:hAnsiTheme="minorHAnsi" w:cstheme="minorHAnsi"/>
          <w:lang w:val="en-GB"/>
        </w:rPr>
      </w:pPr>
      <w:r w:rsidRPr="00FD6C9B">
        <w:rPr>
          <w:rFonts w:asciiTheme="minorHAnsi" w:hAnsiTheme="minorHAnsi" w:cstheme="minorHAnsi"/>
          <w:lang w:val="en-GB"/>
        </w:rPr>
        <w:t>If the Director is involved</w:t>
      </w:r>
      <w:r w:rsidR="00683172" w:rsidRPr="00FD6C9B">
        <w:rPr>
          <w:rFonts w:asciiTheme="minorHAnsi" w:hAnsiTheme="minorHAnsi" w:cstheme="minorHAnsi"/>
          <w:lang w:val="en-GB"/>
        </w:rPr>
        <w:t xml:space="preserve"> as </w:t>
      </w:r>
      <w:r w:rsidR="00FD6C9B">
        <w:rPr>
          <w:rFonts w:asciiTheme="minorHAnsi" w:hAnsiTheme="minorHAnsi" w:cstheme="minorHAnsi"/>
          <w:lang w:val="en-GB"/>
        </w:rPr>
        <w:t xml:space="preserve">alleged </w:t>
      </w:r>
      <w:r w:rsidR="00683172" w:rsidRPr="00FD6C9B">
        <w:rPr>
          <w:rFonts w:asciiTheme="minorHAnsi" w:hAnsiTheme="minorHAnsi" w:cstheme="minorHAnsi"/>
          <w:lang w:val="en-GB"/>
        </w:rPr>
        <w:t>perpetrator</w:t>
      </w:r>
      <w:r w:rsidRPr="00FD6C9B">
        <w:rPr>
          <w:rFonts w:asciiTheme="minorHAnsi" w:hAnsiTheme="minorHAnsi" w:cstheme="minorHAnsi"/>
          <w:lang w:val="en-GB"/>
        </w:rPr>
        <w:t xml:space="preserve">, the person of trust will inform the </w:t>
      </w:r>
      <w:r w:rsidR="00FD6C9B">
        <w:rPr>
          <w:rFonts w:asciiTheme="minorHAnsi" w:hAnsiTheme="minorHAnsi" w:cstheme="minorHAnsi"/>
          <w:lang w:val="en-GB"/>
        </w:rPr>
        <w:t>Board Staffing and Finances Sub-Committee (</w:t>
      </w:r>
      <w:r w:rsidRPr="00FD6C9B">
        <w:rPr>
          <w:rFonts w:asciiTheme="minorHAnsi" w:hAnsiTheme="minorHAnsi" w:cstheme="minorHAnsi"/>
          <w:lang w:val="en-GB"/>
        </w:rPr>
        <w:t>SFSC</w:t>
      </w:r>
      <w:r w:rsidR="00FD6C9B">
        <w:rPr>
          <w:rFonts w:asciiTheme="minorHAnsi" w:hAnsiTheme="minorHAnsi" w:cstheme="minorHAnsi"/>
          <w:lang w:val="en-GB"/>
        </w:rPr>
        <w:t>)</w:t>
      </w:r>
      <w:r w:rsidRPr="00FD6C9B">
        <w:rPr>
          <w:rFonts w:asciiTheme="minorHAnsi" w:hAnsiTheme="minorHAnsi" w:cstheme="minorHAnsi"/>
          <w:lang w:val="en-GB"/>
        </w:rPr>
        <w:t xml:space="preserve"> of the Director’s involvement. If the </w:t>
      </w:r>
      <w:r w:rsidR="00FD6C9B">
        <w:rPr>
          <w:rFonts w:asciiTheme="minorHAnsi" w:hAnsiTheme="minorHAnsi" w:cstheme="minorHAnsi"/>
          <w:lang w:val="en-GB"/>
        </w:rPr>
        <w:t xml:space="preserve">alleged </w:t>
      </w:r>
      <w:r w:rsidRPr="00FD6C9B">
        <w:rPr>
          <w:rFonts w:asciiTheme="minorHAnsi" w:hAnsiTheme="minorHAnsi" w:cstheme="minorHAnsi"/>
          <w:lang w:val="en-GB"/>
        </w:rPr>
        <w:t xml:space="preserve">perpetrator is a Board Member or a Member of ENAR, </w:t>
      </w:r>
      <w:r w:rsidR="00683172" w:rsidRPr="00FD6C9B">
        <w:rPr>
          <w:rFonts w:asciiTheme="minorHAnsi" w:hAnsiTheme="minorHAnsi" w:cstheme="minorHAnsi"/>
          <w:lang w:val="en-GB"/>
        </w:rPr>
        <w:t xml:space="preserve">the person of trust and the Director will also inform the SFSC. </w:t>
      </w:r>
    </w:p>
    <w:p w:rsidR="00FD6C9B" w:rsidRPr="00FD6C9B" w:rsidRDefault="00FD6C9B" w:rsidP="00FD6C9B">
      <w:pPr>
        <w:rPr>
          <w:rFonts w:asciiTheme="minorHAnsi" w:hAnsiTheme="minorHAnsi" w:cstheme="minorHAnsi"/>
          <w:lang w:val="en-GB"/>
        </w:rPr>
      </w:pPr>
    </w:p>
    <w:p w:rsidR="00683172" w:rsidRPr="00FD6C9B" w:rsidRDefault="00683172" w:rsidP="00FD6C9B">
      <w:pPr>
        <w:rPr>
          <w:rFonts w:asciiTheme="minorHAnsi" w:hAnsiTheme="minorHAnsi" w:cstheme="minorHAnsi"/>
          <w:lang w:val="en-GB"/>
        </w:rPr>
      </w:pPr>
      <w:r w:rsidRPr="00FD6C9B">
        <w:rPr>
          <w:rFonts w:asciiTheme="minorHAnsi" w:hAnsiTheme="minorHAnsi" w:cstheme="minorHAnsi"/>
          <w:lang w:val="en-GB"/>
        </w:rPr>
        <w:t>In both cases, PROVIKMO will always be involved</w:t>
      </w:r>
      <w:r w:rsidR="00FD6C9B">
        <w:rPr>
          <w:rFonts w:asciiTheme="minorHAnsi" w:hAnsiTheme="minorHAnsi" w:cstheme="minorHAnsi"/>
          <w:lang w:val="en-GB"/>
        </w:rPr>
        <w:t>. It will automatically become an external procedure.</w:t>
      </w:r>
    </w:p>
    <w:p w:rsidR="000153E8" w:rsidRPr="00FD6C9B" w:rsidRDefault="000153E8" w:rsidP="00FD6C9B">
      <w:pPr>
        <w:rPr>
          <w:rFonts w:asciiTheme="minorHAnsi" w:hAnsiTheme="minorHAnsi" w:cstheme="minorHAnsi"/>
          <w:lang w:val="en-GB"/>
        </w:rPr>
      </w:pPr>
    </w:p>
    <w:p w:rsidR="00E21DD5" w:rsidRPr="00FD6C9B" w:rsidRDefault="00F01A2E" w:rsidP="00FD6C9B">
      <w:pPr>
        <w:rPr>
          <w:rFonts w:asciiTheme="minorHAnsi" w:hAnsiTheme="minorHAnsi" w:cstheme="minorHAnsi"/>
          <w:b/>
          <w:lang w:val="en-GB"/>
        </w:rPr>
      </w:pPr>
      <w:r w:rsidRPr="00FD6C9B">
        <w:rPr>
          <w:rFonts w:asciiTheme="minorHAnsi" w:hAnsiTheme="minorHAnsi" w:cstheme="minorHAnsi"/>
          <w:b/>
          <w:lang w:val="en-GB"/>
        </w:rPr>
        <w:t>Step 2: The reconciliation</w:t>
      </w:r>
    </w:p>
    <w:p w:rsidR="00E21DD5" w:rsidRPr="00FD6C9B" w:rsidRDefault="00E21DD5" w:rsidP="00FD6C9B">
      <w:pPr>
        <w:rPr>
          <w:rFonts w:asciiTheme="minorHAnsi" w:hAnsiTheme="minorHAnsi" w:cstheme="minorHAnsi"/>
          <w:lang w:val="en-GB"/>
        </w:rPr>
      </w:pPr>
      <w:r w:rsidRPr="00FD6C9B">
        <w:rPr>
          <w:rFonts w:asciiTheme="minorHAnsi" w:hAnsiTheme="minorHAnsi" w:cstheme="minorHAnsi"/>
          <w:lang w:val="en-GB"/>
        </w:rPr>
        <w:t xml:space="preserve">The employee </w:t>
      </w:r>
      <w:r w:rsidR="00D130A3">
        <w:rPr>
          <w:rFonts w:asciiTheme="minorHAnsi" w:hAnsiTheme="minorHAnsi" w:cstheme="minorHAnsi"/>
          <w:lang w:val="en-GB"/>
        </w:rPr>
        <w:t xml:space="preserve">might wish to seek </w:t>
      </w:r>
      <w:r w:rsidRPr="00FD6C9B">
        <w:rPr>
          <w:rFonts w:asciiTheme="minorHAnsi" w:hAnsiTheme="minorHAnsi" w:cstheme="minorHAnsi"/>
          <w:lang w:val="en-GB"/>
        </w:rPr>
        <w:t xml:space="preserve">reconciliation asking </w:t>
      </w:r>
      <w:r w:rsidR="00DA25E4" w:rsidRPr="00FD6C9B">
        <w:rPr>
          <w:rFonts w:asciiTheme="minorHAnsi" w:hAnsiTheme="minorHAnsi" w:cstheme="minorHAnsi"/>
          <w:lang w:val="en-GB"/>
        </w:rPr>
        <w:t>PROVIKMO</w:t>
      </w:r>
      <w:r w:rsidRPr="00FD6C9B">
        <w:rPr>
          <w:rFonts w:asciiTheme="minorHAnsi" w:hAnsiTheme="minorHAnsi" w:cstheme="minorHAnsi"/>
          <w:lang w:val="en-GB"/>
        </w:rPr>
        <w:t xml:space="preserve"> to intervene. </w:t>
      </w:r>
      <w:r w:rsidR="00FD6C9B">
        <w:rPr>
          <w:rFonts w:asciiTheme="minorHAnsi" w:hAnsiTheme="minorHAnsi" w:cstheme="minorHAnsi"/>
          <w:lang w:val="en-GB"/>
        </w:rPr>
        <w:t>Implementing</w:t>
      </w:r>
      <w:r w:rsidR="00DA25E4" w:rsidRPr="00FD6C9B">
        <w:rPr>
          <w:rFonts w:asciiTheme="minorHAnsi" w:hAnsiTheme="minorHAnsi" w:cstheme="minorHAnsi"/>
          <w:lang w:val="en-GB"/>
        </w:rPr>
        <w:t xml:space="preserve"> the reconciliation, PROVIKMO</w:t>
      </w:r>
      <w:r w:rsidRPr="00FD6C9B">
        <w:rPr>
          <w:rFonts w:asciiTheme="minorHAnsi" w:hAnsiTheme="minorHAnsi" w:cstheme="minorHAnsi"/>
          <w:lang w:val="en-GB"/>
        </w:rPr>
        <w:t>:</w:t>
      </w:r>
    </w:p>
    <w:p w:rsidR="00E21DD5" w:rsidRPr="00FD6C9B" w:rsidRDefault="00E21DD5" w:rsidP="00FD6C9B">
      <w:pPr>
        <w:numPr>
          <w:ilvl w:val="0"/>
          <w:numId w:val="5"/>
        </w:numPr>
        <w:tabs>
          <w:tab w:val="left" w:pos="1069"/>
        </w:tabs>
        <w:spacing w:line="300" w:lineRule="exact"/>
        <w:rPr>
          <w:rFonts w:asciiTheme="minorHAnsi" w:hAnsiTheme="minorHAnsi" w:cstheme="minorHAnsi"/>
          <w:lang w:val="en-GB"/>
        </w:rPr>
      </w:pPr>
      <w:r w:rsidRPr="00FD6C9B">
        <w:rPr>
          <w:rFonts w:asciiTheme="minorHAnsi" w:hAnsiTheme="minorHAnsi" w:cstheme="minorHAnsi"/>
          <w:lang w:val="en-GB"/>
        </w:rPr>
        <w:t>allow</w:t>
      </w:r>
      <w:r w:rsidR="00FD6C9B">
        <w:rPr>
          <w:rFonts w:asciiTheme="minorHAnsi" w:hAnsiTheme="minorHAnsi" w:cstheme="minorHAnsi"/>
          <w:lang w:val="en-GB"/>
        </w:rPr>
        <w:t>s</w:t>
      </w:r>
      <w:r w:rsidRPr="00FD6C9B">
        <w:rPr>
          <w:rFonts w:asciiTheme="minorHAnsi" w:hAnsiTheme="minorHAnsi" w:cstheme="minorHAnsi"/>
          <w:lang w:val="en-GB"/>
        </w:rPr>
        <w:t xml:space="preserve"> parties to express themselves to clear out the situation and to out their feelings;</w:t>
      </w:r>
    </w:p>
    <w:p w:rsidR="00E21DD5" w:rsidRPr="00FD6C9B" w:rsidRDefault="00E21DD5" w:rsidP="00FD6C9B">
      <w:pPr>
        <w:numPr>
          <w:ilvl w:val="0"/>
          <w:numId w:val="5"/>
        </w:numPr>
        <w:tabs>
          <w:tab w:val="left" w:pos="1069"/>
        </w:tabs>
        <w:spacing w:line="300" w:lineRule="exact"/>
        <w:rPr>
          <w:rFonts w:asciiTheme="minorHAnsi" w:hAnsiTheme="minorHAnsi" w:cstheme="minorHAnsi"/>
          <w:lang w:val="en-GB"/>
        </w:rPr>
      </w:pPr>
      <w:r w:rsidRPr="00FD6C9B">
        <w:rPr>
          <w:rFonts w:asciiTheme="minorHAnsi" w:hAnsiTheme="minorHAnsi" w:cstheme="minorHAnsi"/>
          <w:lang w:val="en-GB"/>
        </w:rPr>
        <w:t>assist</w:t>
      </w:r>
      <w:r w:rsidR="00FD6C9B">
        <w:rPr>
          <w:rFonts w:asciiTheme="minorHAnsi" w:hAnsiTheme="minorHAnsi" w:cstheme="minorHAnsi"/>
          <w:lang w:val="en-GB"/>
        </w:rPr>
        <w:t>s</w:t>
      </w:r>
      <w:r w:rsidRPr="00FD6C9B">
        <w:rPr>
          <w:rFonts w:asciiTheme="minorHAnsi" w:hAnsiTheme="minorHAnsi" w:cstheme="minorHAnsi"/>
          <w:lang w:val="en-GB"/>
        </w:rPr>
        <w:t xml:space="preserve"> the protagonists in their search for a solution;</w:t>
      </w:r>
    </w:p>
    <w:p w:rsidR="006C655A" w:rsidRPr="00FD6C9B" w:rsidRDefault="006C655A" w:rsidP="00FD6C9B">
      <w:pPr>
        <w:numPr>
          <w:ilvl w:val="0"/>
          <w:numId w:val="5"/>
        </w:numPr>
        <w:tabs>
          <w:tab w:val="left" w:pos="1069"/>
        </w:tabs>
        <w:spacing w:line="300" w:lineRule="exact"/>
        <w:rPr>
          <w:rFonts w:asciiTheme="minorHAnsi" w:hAnsiTheme="minorHAnsi" w:cstheme="minorHAnsi"/>
          <w:lang w:val="en-GB"/>
        </w:rPr>
      </w:pPr>
      <w:r w:rsidRPr="00FD6C9B">
        <w:rPr>
          <w:rFonts w:asciiTheme="minorHAnsi" w:hAnsiTheme="minorHAnsi" w:cstheme="minorHAnsi"/>
          <w:lang w:val="en-GB"/>
        </w:rPr>
        <w:t>inform</w:t>
      </w:r>
      <w:r w:rsidR="00FD6C9B">
        <w:rPr>
          <w:rFonts w:asciiTheme="minorHAnsi" w:hAnsiTheme="minorHAnsi" w:cstheme="minorHAnsi"/>
          <w:lang w:val="en-GB"/>
        </w:rPr>
        <w:t>s</w:t>
      </w:r>
      <w:r w:rsidRPr="00FD6C9B">
        <w:rPr>
          <w:rFonts w:asciiTheme="minorHAnsi" w:hAnsiTheme="minorHAnsi" w:cstheme="minorHAnsi"/>
          <w:lang w:val="en-GB"/>
        </w:rPr>
        <w:t xml:space="preserve"> the management of the measures to take. </w:t>
      </w:r>
    </w:p>
    <w:p w:rsidR="006C655A" w:rsidRPr="00FD6C9B" w:rsidRDefault="006C655A" w:rsidP="00FD6C9B">
      <w:pPr>
        <w:tabs>
          <w:tab w:val="left" w:pos="1069"/>
        </w:tabs>
        <w:spacing w:line="300" w:lineRule="exact"/>
        <w:rPr>
          <w:rFonts w:asciiTheme="minorHAnsi" w:hAnsiTheme="minorHAnsi" w:cstheme="minorHAnsi"/>
          <w:lang w:val="en-GB"/>
        </w:rPr>
      </w:pPr>
    </w:p>
    <w:p w:rsidR="006C655A" w:rsidRPr="00FD6C9B" w:rsidRDefault="006C655A" w:rsidP="00FD6C9B">
      <w:pPr>
        <w:rPr>
          <w:rFonts w:asciiTheme="minorHAnsi" w:hAnsiTheme="minorHAnsi" w:cstheme="minorHAnsi"/>
          <w:b/>
          <w:lang w:val="en-GB"/>
        </w:rPr>
      </w:pPr>
      <w:r w:rsidRPr="00FD6C9B">
        <w:rPr>
          <w:rFonts w:asciiTheme="minorHAnsi" w:hAnsiTheme="minorHAnsi" w:cstheme="minorHAnsi"/>
          <w:b/>
          <w:lang w:val="en-GB"/>
        </w:rPr>
        <w:t xml:space="preserve">Step 3: Judiciary proceedings </w:t>
      </w:r>
    </w:p>
    <w:p w:rsidR="00E21DD5" w:rsidRPr="00FD6C9B" w:rsidRDefault="00D130A3" w:rsidP="00FD6C9B">
      <w:pPr>
        <w:rPr>
          <w:rFonts w:asciiTheme="minorHAnsi" w:hAnsiTheme="minorHAnsi" w:cstheme="minorHAnsi"/>
          <w:lang w:val="en-GB"/>
        </w:rPr>
      </w:pPr>
      <w:r>
        <w:rPr>
          <w:rFonts w:asciiTheme="minorHAnsi" w:hAnsiTheme="minorHAnsi" w:cstheme="minorHAnsi"/>
          <w:lang w:val="en-GB"/>
        </w:rPr>
        <w:t>In case the employee does not wish to seek reconciliation, or w</w:t>
      </w:r>
      <w:r w:rsidR="00E21DD5" w:rsidRPr="00FD6C9B">
        <w:rPr>
          <w:rFonts w:asciiTheme="minorHAnsi" w:hAnsiTheme="minorHAnsi" w:cstheme="minorHAnsi"/>
          <w:lang w:val="en-GB"/>
        </w:rPr>
        <w:t>hen the facts of violence, and of moral and sexual harassment have not ended after the above mentioned measures are taken, or when management does not take the necessary measures or when the punished emp</w:t>
      </w:r>
      <w:r w:rsidR="006C655A" w:rsidRPr="00FD6C9B">
        <w:rPr>
          <w:rFonts w:asciiTheme="minorHAnsi" w:hAnsiTheme="minorHAnsi" w:cstheme="minorHAnsi"/>
          <w:lang w:val="en-GB"/>
        </w:rPr>
        <w:t>loyee contests the decision, PROVIKMO’s</w:t>
      </w:r>
      <w:r w:rsidR="00E21DD5" w:rsidRPr="00FD6C9B">
        <w:rPr>
          <w:rFonts w:asciiTheme="minorHAnsi" w:hAnsiTheme="minorHAnsi" w:cstheme="minorHAnsi"/>
          <w:lang w:val="en-GB"/>
        </w:rPr>
        <w:t xml:space="preserve"> prevention counsellor, competent for psycho-social aspects, will address, in consultation with the victim, the Inspector of the medical inspectorate, charged with the supervision over the compliance with the legislation concerning protection against violence, moral and sexual harassment.</w:t>
      </w:r>
    </w:p>
    <w:p w:rsidR="00E21DD5" w:rsidRPr="00FD6C9B" w:rsidRDefault="00E21DD5" w:rsidP="00FD6C9B">
      <w:pPr>
        <w:rPr>
          <w:rFonts w:asciiTheme="minorHAnsi" w:hAnsiTheme="minorHAnsi" w:cstheme="minorHAnsi"/>
          <w:lang w:val="en-GB"/>
        </w:rPr>
      </w:pPr>
    </w:p>
    <w:p w:rsidR="00E21DD5" w:rsidRPr="00FD6C9B" w:rsidRDefault="00E21DD5" w:rsidP="00FD6C9B">
      <w:pPr>
        <w:rPr>
          <w:rFonts w:asciiTheme="minorHAnsi" w:hAnsiTheme="minorHAnsi" w:cstheme="minorHAnsi"/>
          <w:lang w:val="en-GB"/>
        </w:rPr>
      </w:pPr>
      <w:r w:rsidRPr="00FD6C9B">
        <w:rPr>
          <w:rFonts w:asciiTheme="minorHAnsi" w:hAnsiTheme="minorHAnsi" w:cstheme="minorHAnsi"/>
          <w:lang w:val="en-GB"/>
        </w:rPr>
        <w:t xml:space="preserve">The Inspector for his part will try again to achieve reconciliation or try to find a solution that guarantees the victim a work environment without violence, moral and sexual harassment. </w:t>
      </w:r>
      <w:r w:rsidR="00FD6C9B">
        <w:rPr>
          <w:rFonts w:asciiTheme="minorHAnsi" w:hAnsiTheme="minorHAnsi" w:cstheme="minorHAnsi"/>
          <w:lang w:val="en-GB"/>
        </w:rPr>
        <w:t>They</w:t>
      </w:r>
      <w:r w:rsidRPr="00FD6C9B">
        <w:rPr>
          <w:rFonts w:asciiTheme="minorHAnsi" w:hAnsiTheme="minorHAnsi" w:cstheme="minorHAnsi"/>
          <w:lang w:val="en-GB"/>
        </w:rPr>
        <w:t xml:space="preserve"> will propose the employer new measures. If this fails again, the Inspector will draft an official record and will transfer the case to the Labour Department of the Public Prosecutor’s Office. The Public Prosecutor’s Office after an ultimate reconciliation attempt will sue the employer and/or the perpetrator before the Criminal Court.</w:t>
      </w:r>
    </w:p>
    <w:p w:rsidR="00E21DD5" w:rsidRPr="00FD6C9B" w:rsidRDefault="00E21DD5" w:rsidP="00FD6C9B">
      <w:pPr>
        <w:rPr>
          <w:rFonts w:asciiTheme="minorHAnsi" w:hAnsiTheme="minorHAnsi" w:cstheme="minorHAnsi"/>
          <w:lang w:val="en-GB"/>
        </w:rPr>
      </w:pPr>
    </w:p>
    <w:p w:rsidR="00E21DD5" w:rsidRPr="00FD6C9B" w:rsidRDefault="00E21DD5" w:rsidP="00FD6C9B">
      <w:pPr>
        <w:rPr>
          <w:rFonts w:asciiTheme="minorHAnsi" w:hAnsiTheme="minorHAnsi" w:cstheme="minorHAnsi"/>
          <w:lang w:val="en-GB"/>
        </w:rPr>
      </w:pPr>
      <w:r w:rsidRPr="00FD6C9B">
        <w:rPr>
          <w:rFonts w:asciiTheme="minorHAnsi" w:hAnsiTheme="minorHAnsi" w:cstheme="minorHAnsi"/>
          <w:lang w:val="en-GB"/>
        </w:rPr>
        <w:t>Simultaneously with this procedure (step 1-4), the employee, victim of the violence, the moral and sexual harassment at work, can start a number of</w:t>
      </w:r>
      <w:r w:rsidR="00FD6C9B">
        <w:rPr>
          <w:rFonts w:asciiTheme="minorHAnsi" w:hAnsiTheme="minorHAnsi" w:cstheme="minorHAnsi"/>
          <w:lang w:val="en-GB"/>
        </w:rPr>
        <w:t xml:space="preserve"> other</w:t>
      </w:r>
      <w:r w:rsidRPr="00FD6C9B">
        <w:rPr>
          <w:rFonts w:asciiTheme="minorHAnsi" w:hAnsiTheme="minorHAnsi" w:cstheme="minorHAnsi"/>
          <w:lang w:val="en-GB"/>
        </w:rPr>
        <w:t xml:space="preserve"> external procedures:</w:t>
      </w:r>
    </w:p>
    <w:p w:rsidR="00E21DD5" w:rsidRPr="00FD6C9B" w:rsidRDefault="00E21DD5" w:rsidP="00FD6C9B">
      <w:pPr>
        <w:rPr>
          <w:rFonts w:asciiTheme="minorHAnsi" w:hAnsiTheme="minorHAnsi" w:cstheme="minorHAnsi"/>
          <w:lang w:val="en-GB"/>
        </w:rPr>
      </w:pPr>
    </w:p>
    <w:p w:rsidR="00E21DD5" w:rsidRPr="00FD6C9B" w:rsidRDefault="00E21DD5" w:rsidP="00FD6C9B">
      <w:pPr>
        <w:numPr>
          <w:ilvl w:val="0"/>
          <w:numId w:val="5"/>
        </w:numPr>
        <w:tabs>
          <w:tab w:val="left" w:pos="1069"/>
        </w:tabs>
        <w:spacing w:line="300" w:lineRule="exact"/>
        <w:rPr>
          <w:rFonts w:asciiTheme="minorHAnsi" w:hAnsiTheme="minorHAnsi" w:cstheme="minorHAnsi"/>
          <w:lang w:val="en-GB"/>
        </w:rPr>
      </w:pPr>
      <w:r w:rsidRPr="00FD6C9B">
        <w:rPr>
          <w:rFonts w:asciiTheme="minorHAnsi" w:hAnsiTheme="minorHAnsi" w:cstheme="minorHAnsi"/>
          <w:lang w:val="en-GB"/>
        </w:rPr>
        <w:t>complaint at the Medical Inspectorate:</w:t>
      </w:r>
    </w:p>
    <w:p w:rsidR="00E21DD5" w:rsidRPr="00FD6C9B" w:rsidRDefault="00E21DD5" w:rsidP="00FD6C9B">
      <w:pPr>
        <w:ind w:left="709"/>
        <w:rPr>
          <w:rFonts w:asciiTheme="minorHAnsi" w:hAnsiTheme="minorHAnsi" w:cstheme="minorHAnsi"/>
          <w:lang w:val="en-GB"/>
        </w:rPr>
      </w:pPr>
      <w:r w:rsidRPr="00FD6C9B">
        <w:rPr>
          <w:rFonts w:asciiTheme="minorHAnsi" w:hAnsiTheme="minorHAnsi" w:cstheme="minorHAnsi"/>
          <w:lang w:val="en-GB"/>
        </w:rPr>
        <w:t>An employee also can address directly the Inspectors of the Medical Inspectorate. As soon as they receive the complaint, orally, or in written, they will send an enquiry list to the victim. Eventually, they will decide on their intervention strategy, basing their decision on the victim’s answers.</w:t>
      </w:r>
    </w:p>
    <w:p w:rsidR="00E21DD5" w:rsidRPr="00FD6C9B" w:rsidRDefault="00E21DD5" w:rsidP="00FD6C9B">
      <w:pPr>
        <w:numPr>
          <w:ilvl w:val="12"/>
          <w:numId w:val="0"/>
        </w:numPr>
        <w:ind w:left="709"/>
        <w:rPr>
          <w:rFonts w:asciiTheme="minorHAnsi" w:hAnsiTheme="minorHAnsi" w:cstheme="minorHAnsi"/>
          <w:lang w:val="en-GB"/>
        </w:rPr>
      </w:pPr>
    </w:p>
    <w:p w:rsidR="00E21DD5" w:rsidRPr="00FD6C9B" w:rsidRDefault="00E21DD5" w:rsidP="00FD6C9B">
      <w:pPr>
        <w:numPr>
          <w:ilvl w:val="0"/>
          <w:numId w:val="5"/>
        </w:numPr>
        <w:tabs>
          <w:tab w:val="left" w:pos="1069"/>
        </w:tabs>
        <w:spacing w:line="300" w:lineRule="exact"/>
        <w:rPr>
          <w:rFonts w:asciiTheme="minorHAnsi" w:hAnsiTheme="minorHAnsi" w:cstheme="minorHAnsi"/>
          <w:lang w:val="en-GB"/>
        </w:rPr>
      </w:pPr>
      <w:r w:rsidRPr="00FD6C9B">
        <w:rPr>
          <w:rFonts w:asciiTheme="minorHAnsi" w:hAnsiTheme="minorHAnsi" w:cstheme="minorHAnsi"/>
          <w:lang w:val="en-GB"/>
        </w:rPr>
        <w:t>in court:</w:t>
      </w:r>
    </w:p>
    <w:p w:rsidR="00E21DD5" w:rsidRPr="00FD6C9B" w:rsidRDefault="00E21DD5" w:rsidP="00FD6C9B">
      <w:pPr>
        <w:ind w:left="709"/>
        <w:rPr>
          <w:rFonts w:asciiTheme="minorHAnsi" w:hAnsiTheme="minorHAnsi" w:cstheme="minorHAnsi"/>
          <w:lang w:val="en-GB"/>
        </w:rPr>
      </w:pPr>
      <w:r w:rsidRPr="00FD6C9B">
        <w:rPr>
          <w:rFonts w:asciiTheme="minorHAnsi" w:hAnsiTheme="minorHAnsi" w:cstheme="minorHAnsi"/>
          <w:lang w:val="en-GB"/>
        </w:rPr>
        <w:t xml:space="preserve">An employee can start as well immediately proceedings before the competent jurisdiction, both civil as criminal. </w:t>
      </w:r>
    </w:p>
    <w:p w:rsidR="00E21DD5" w:rsidRPr="00FD6C9B" w:rsidRDefault="00E21DD5" w:rsidP="00FD6C9B">
      <w:pPr>
        <w:ind w:left="709"/>
        <w:rPr>
          <w:rFonts w:asciiTheme="minorHAnsi" w:hAnsiTheme="minorHAnsi" w:cstheme="minorHAnsi"/>
          <w:lang w:val="en-GB"/>
        </w:rPr>
      </w:pPr>
    </w:p>
    <w:p w:rsidR="00E21DD5" w:rsidRPr="00FD6C9B" w:rsidRDefault="00E21DD5" w:rsidP="00FD6C9B">
      <w:pPr>
        <w:ind w:left="709"/>
        <w:rPr>
          <w:rFonts w:asciiTheme="minorHAnsi" w:hAnsiTheme="minorHAnsi" w:cstheme="minorHAnsi"/>
          <w:lang w:val="en-GB"/>
        </w:rPr>
      </w:pPr>
      <w:r w:rsidRPr="00FD6C9B">
        <w:rPr>
          <w:rFonts w:asciiTheme="minorHAnsi" w:hAnsiTheme="minorHAnsi" w:cstheme="minorHAnsi"/>
          <w:lang w:val="en-GB"/>
        </w:rPr>
        <w:t xml:space="preserve">The criminal proceeding before the Criminal Court aims at criminal sanctions for the perpetrator. </w:t>
      </w:r>
    </w:p>
    <w:p w:rsidR="00E21DD5" w:rsidRPr="00FD6C9B" w:rsidRDefault="00E21DD5" w:rsidP="00FD6C9B">
      <w:pPr>
        <w:ind w:left="709"/>
        <w:rPr>
          <w:rFonts w:asciiTheme="minorHAnsi" w:hAnsiTheme="minorHAnsi" w:cstheme="minorHAnsi"/>
          <w:lang w:val="en-GB"/>
        </w:rPr>
      </w:pPr>
      <w:r w:rsidRPr="00FD6C9B">
        <w:rPr>
          <w:rFonts w:asciiTheme="minorHAnsi" w:hAnsiTheme="minorHAnsi" w:cstheme="minorHAnsi"/>
          <w:lang w:val="en-GB"/>
        </w:rPr>
        <w:t>If the victim reported the case to the police, or instituted legal proceedings at the Labour Department of the Public Prosecutor’s Office, judiciary proceedings have started as well. Then it will be impossible to call upon the Medical Inspectorate.</w:t>
      </w:r>
    </w:p>
    <w:p w:rsidR="00E21DD5" w:rsidRPr="00FD6C9B" w:rsidRDefault="00E21DD5" w:rsidP="00FD6C9B">
      <w:pPr>
        <w:ind w:left="709"/>
        <w:rPr>
          <w:rFonts w:asciiTheme="minorHAnsi" w:hAnsiTheme="minorHAnsi" w:cstheme="minorHAnsi"/>
          <w:lang w:val="en-GB"/>
        </w:rPr>
      </w:pPr>
    </w:p>
    <w:p w:rsidR="00E21DD5" w:rsidRPr="00FD6C9B" w:rsidRDefault="00E21DD5" w:rsidP="00FD6C9B">
      <w:pPr>
        <w:ind w:left="709"/>
        <w:rPr>
          <w:rFonts w:asciiTheme="minorHAnsi" w:hAnsiTheme="minorHAnsi" w:cstheme="minorHAnsi"/>
          <w:lang w:val="en-GB"/>
        </w:rPr>
      </w:pPr>
      <w:r w:rsidRPr="00FD6C9B">
        <w:rPr>
          <w:rFonts w:asciiTheme="minorHAnsi" w:hAnsiTheme="minorHAnsi" w:cstheme="minorHAnsi"/>
          <w:lang w:val="en-GB"/>
        </w:rPr>
        <w:t xml:space="preserve">Civil proceedings are generally held before the Labour Court. The victim can ask the Court to condemn the perpetrator to cease </w:t>
      </w:r>
      <w:r w:rsidR="009554C8" w:rsidRPr="00FD6C9B">
        <w:rPr>
          <w:rFonts w:asciiTheme="minorHAnsi" w:hAnsiTheme="minorHAnsi" w:cstheme="minorHAnsi"/>
          <w:lang w:val="en-GB"/>
        </w:rPr>
        <w:t xml:space="preserve">their </w:t>
      </w:r>
      <w:r w:rsidRPr="00FD6C9B">
        <w:rPr>
          <w:rFonts w:asciiTheme="minorHAnsi" w:hAnsiTheme="minorHAnsi" w:cstheme="minorHAnsi"/>
          <w:lang w:val="en-GB"/>
        </w:rPr>
        <w:t xml:space="preserve">behaviour and to pay </w:t>
      </w:r>
      <w:r w:rsidR="009554C8" w:rsidRPr="00FD6C9B">
        <w:rPr>
          <w:rFonts w:asciiTheme="minorHAnsi" w:hAnsiTheme="minorHAnsi" w:cstheme="minorHAnsi"/>
          <w:lang w:val="en-GB"/>
        </w:rPr>
        <w:t>their</w:t>
      </w:r>
      <w:r w:rsidRPr="00FD6C9B">
        <w:rPr>
          <w:rFonts w:asciiTheme="minorHAnsi" w:hAnsiTheme="minorHAnsi" w:cstheme="minorHAnsi"/>
          <w:lang w:val="en-GB"/>
        </w:rPr>
        <w:t xml:space="preserve"> victim compensation plus interests.</w:t>
      </w:r>
    </w:p>
    <w:p w:rsidR="00E21DD5" w:rsidRPr="00FD6C9B" w:rsidRDefault="00E21DD5" w:rsidP="00FD6C9B">
      <w:pPr>
        <w:ind w:left="709"/>
        <w:rPr>
          <w:rFonts w:asciiTheme="minorHAnsi" w:hAnsiTheme="minorHAnsi" w:cstheme="minorHAnsi"/>
          <w:lang w:val="en-GB"/>
        </w:rPr>
      </w:pPr>
    </w:p>
    <w:p w:rsidR="00E21DD5" w:rsidRPr="00FD6C9B" w:rsidRDefault="00E21DD5" w:rsidP="00FD6C9B">
      <w:pPr>
        <w:pStyle w:val="Heading3"/>
        <w:numPr>
          <w:ilvl w:val="1"/>
          <w:numId w:val="28"/>
        </w:numPr>
        <w:rPr>
          <w:rFonts w:asciiTheme="minorHAnsi" w:hAnsiTheme="minorHAnsi" w:cstheme="minorHAnsi"/>
        </w:rPr>
      </w:pPr>
      <w:bookmarkStart w:id="130" w:name="_Toc79921806"/>
      <w:bookmarkStart w:id="131" w:name="_Toc57437158"/>
      <w:bookmarkStart w:id="132" w:name="_Toc57435163"/>
      <w:r w:rsidRPr="00FD6C9B">
        <w:rPr>
          <w:rFonts w:asciiTheme="minorHAnsi" w:hAnsiTheme="minorHAnsi" w:cstheme="minorHAnsi"/>
        </w:rPr>
        <w:t>Protection against dismissal</w:t>
      </w:r>
      <w:bookmarkEnd w:id="130"/>
      <w:bookmarkEnd w:id="131"/>
      <w:bookmarkEnd w:id="132"/>
    </w:p>
    <w:p w:rsidR="00797208" w:rsidRPr="00FD6C9B" w:rsidRDefault="00797208" w:rsidP="00FD6C9B">
      <w:pPr>
        <w:rPr>
          <w:rFonts w:asciiTheme="minorHAnsi" w:hAnsiTheme="minorHAnsi" w:cstheme="minorHAnsi"/>
          <w:lang w:val="en-GB"/>
        </w:rPr>
      </w:pPr>
    </w:p>
    <w:p w:rsidR="00E21DD5" w:rsidRPr="00FD6C9B" w:rsidRDefault="00E21DD5" w:rsidP="00FD6C9B">
      <w:pPr>
        <w:rPr>
          <w:rFonts w:asciiTheme="minorHAnsi" w:hAnsiTheme="minorHAnsi" w:cstheme="minorHAnsi"/>
          <w:lang w:val="en-GB"/>
        </w:rPr>
      </w:pPr>
      <w:r w:rsidRPr="00FD6C9B">
        <w:rPr>
          <w:rFonts w:asciiTheme="minorHAnsi" w:hAnsiTheme="minorHAnsi" w:cstheme="minorHAnsi"/>
          <w:lang w:val="en-GB"/>
        </w:rPr>
        <w:t>Permitting the victim</w:t>
      </w:r>
      <w:r w:rsidR="00FD6C9B">
        <w:rPr>
          <w:rFonts w:asciiTheme="minorHAnsi" w:hAnsiTheme="minorHAnsi" w:cstheme="minorHAnsi"/>
          <w:lang w:val="en-GB"/>
        </w:rPr>
        <w:t xml:space="preserve"> and the potential witnesses</w:t>
      </w:r>
      <w:r w:rsidRPr="00FD6C9B">
        <w:rPr>
          <w:rFonts w:asciiTheme="minorHAnsi" w:hAnsiTheme="minorHAnsi" w:cstheme="minorHAnsi"/>
          <w:lang w:val="en-GB"/>
        </w:rPr>
        <w:t xml:space="preserve"> to formulate </w:t>
      </w:r>
      <w:r w:rsidR="0012620E" w:rsidRPr="00FD6C9B">
        <w:rPr>
          <w:rFonts w:asciiTheme="minorHAnsi" w:hAnsiTheme="minorHAnsi" w:cstheme="minorHAnsi"/>
          <w:lang w:val="en-GB"/>
        </w:rPr>
        <w:t>their</w:t>
      </w:r>
      <w:r w:rsidRPr="00FD6C9B">
        <w:rPr>
          <w:rFonts w:asciiTheme="minorHAnsi" w:hAnsiTheme="minorHAnsi" w:cstheme="minorHAnsi"/>
          <w:lang w:val="en-GB"/>
        </w:rPr>
        <w:t xml:space="preserve"> complaints without fear for professional reprisal, the employee benefits a dismissal protection as soon as </w:t>
      </w:r>
      <w:r w:rsidR="00FD6C9B">
        <w:rPr>
          <w:rFonts w:asciiTheme="minorHAnsi" w:hAnsiTheme="minorHAnsi" w:cstheme="minorHAnsi"/>
          <w:lang w:val="en-GB"/>
        </w:rPr>
        <w:t>they</w:t>
      </w:r>
      <w:r w:rsidRPr="00FD6C9B">
        <w:rPr>
          <w:rFonts w:asciiTheme="minorHAnsi" w:hAnsiTheme="minorHAnsi" w:cstheme="minorHAnsi"/>
          <w:lang w:val="en-GB"/>
        </w:rPr>
        <w:t xml:space="preserve"> ha</w:t>
      </w:r>
      <w:r w:rsidR="00FD6C9B">
        <w:rPr>
          <w:rFonts w:asciiTheme="minorHAnsi" w:hAnsiTheme="minorHAnsi" w:cstheme="minorHAnsi"/>
          <w:lang w:val="en-GB"/>
        </w:rPr>
        <w:t>ve</w:t>
      </w:r>
      <w:r w:rsidRPr="00FD6C9B">
        <w:rPr>
          <w:rFonts w:asciiTheme="minorHAnsi" w:hAnsiTheme="minorHAnsi" w:cstheme="minorHAnsi"/>
          <w:lang w:val="en-GB"/>
        </w:rPr>
        <w:t xml:space="preserve"> lodged an explained and formal complaint. This protection</w:t>
      </w:r>
      <w:r w:rsidR="00D130A3">
        <w:rPr>
          <w:rFonts w:asciiTheme="minorHAnsi" w:hAnsiTheme="minorHAnsi" w:cstheme="minorHAnsi"/>
          <w:lang w:val="en-GB"/>
        </w:rPr>
        <w:t xml:space="preserve"> enters into force as of the moment where the employee or a witness lodges a complaint. This protection</w:t>
      </w:r>
      <w:r w:rsidRPr="00FD6C9B">
        <w:rPr>
          <w:rFonts w:asciiTheme="minorHAnsi" w:hAnsiTheme="minorHAnsi" w:cstheme="minorHAnsi"/>
          <w:lang w:val="en-GB"/>
        </w:rPr>
        <w:t xml:space="preserve"> has the following features:</w:t>
      </w:r>
    </w:p>
    <w:p w:rsidR="00E21DD5" w:rsidRPr="00FD6C9B" w:rsidRDefault="00E21DD5" w:rsidP="00FD6C9B">
      <w:pPr>
        <w:numPr>
          <w:ilvl w:val="0"/>
          <w:numId w:val="13"/>
        </w:numPr>
        <w:tabs>
          <w:tab w:val="left" w:pos="1080"/>
        </w:tabs>
        <w:spacing w:line="300" w:lineRule="exact"/>
        <w:rPr>
          <w:rFonts w:asciiTheme="minorHAnsi" w:hAnsiTheme="minorHAnsi" w:cstheme="minorHAnsi"/>
          <w:lang w:val="en-GB"/>
        </w:rPr>
      </w:pPr>
      <w:r w:rsidRPr="00FD6C9B">
        <w:rPr>
          <w:rFonts w:asciiTheme="minorHAnsi" w:hAnsiTheme="minorHAnsi" w:cstheme="minorHAnsi"/>
          <w:lang w:val="en-GB"/>
        </w:rPr>
        <w:t>The employer can neither terminate the employment or change unilaterally certain terms, except for reasons other than the complaint against violence, moral and sexual harassment at work within 12 months following the institution of legal proceedings, or after a testimony or if the judiciary procedure has started, and this until 3 months after the judgement.</w:t>
      </w:r>
    </w:p>
    <w:p w:rsidR="00E21DD5" w:rsidRPr="00FD6C9B" w:rsidRDefault="00E21DD5" w:rsidP="00FD6C9B">
      <w:pPr>
        <w:numPr>
          <w:ilvl w:val="0"/>
          <w:numId w:val="13"/>
        </w:numPr>
        <w:tabs>
          <w:tab w:val="left" w:pos="1080"/>
        </w:tabs>
        <w:spacing w:line="300" w:lineRule="exact"/>
        <w:rPr>
          <w:rFonts w:asciiTheme="minorHAnsi" w:hAnsiTheme="minorHAnsi" w:cstheme="minorHAnsi"/>
          <w:lang w:val="en-GB"/>
        </w:rPr>
      </w:pPr>
      <w:r w:rsidRPr="00FD6C9B">
        <w:rPr>
          <w:rFonts w:asciiTheme="minorHAnsi" w:hAnsiTheme="minorHAnsi" w:cstheme="minorHAnsi"/>
          <w:lang w:val="en-GB"/>
        </w:rPr>
        <w:t>When the employer would terminate nevertheless the employment or change unilaterally the terms, than the reasons that led to the employer’s decision must be independent from the complaint or the judiciary procedure.</w:t>
      </w:r>
    </w:p>
    <w:p w:rsidR="00E21DD5" w:rsidRPr="00FD6C9B" w:rsidRDefault="00E21DD5" w:rsidP="00FD6C9B">
      <w:pPr>
        <w:numPr>
          <w:ilvl w:val="0"/>
          <w:numId w:val="13"/>
        </w:numPr>
        <w:tabs>
          <w:tab w:val="left" w:pos="1080"/>
        </w:tabs>
        <w:spacing w:line="300" w:lineRule="exact"/>
        <w:rPr>
          <w:rFonts w:asciiTheme="minorHAnsi" w:hAnsiTheme="minorHAnsi" w:cstheme="minorHAnsi"/>
          <w:lang w:val="en-GB"/>
        </w:rPr>
      </w:pPr>
      <w:r w:rsidRPr="00FD6C9B">
        <w:rPr>
          <w:rFonts w:asciiTheme="minorHAnsi" w:hAnsiTheme="minorHAnsi" w:cstheme="minorHAnsi"/>
          <w:lang w:val="en-GB"/>
        </w:rPr>
        <w:lastRenderedPageBreak/>
        <w:t xml:space="preserve">If the reasons are not independent from the complaint or the claim, the employee can ask </w:t>
      </w:r>
      <w:r w:rsidR="0012620E" w:rsidRPr="00FD6C9B">
        <w:rPr>
          <w:rFonts w:asciiTheme="minorHAnsi" w:hAnsiTheme="minorHAnsi" w:cstheme="minorHAnsi"/>
          <w:lang w:val="en-GB"/>
        </w:rPr>
        <w:t>their</w:t>
      </w:r>
      <w:r w:rsidRPr="00FD6C9B">
        <w:rPr>
          <w:rFonts w:asciiTheme="minorHAnsi" w:hAnsiTheme="minorHAnsi" w:cstheme="minorHAnsi"/>
          <w:lang w:val="en-GB"/>
        </w:rPr>
        <w:t xml:space="preserve"> reintegration or claim a lump sum compensation, equal to six months </w:t>
      </w:r>
      <w:r w:rsidR="00D130A3">
        <w:rPr>
          <w:rFonts w:asciiTheme="minorHAnsi" w:hAnsiTheme="minorHAnsi" w:cstheme="minorHAnsi"/>
          <w:lang w:val="en-GB"/>
        </w:rPr>
        <w:t xml:space="preserve">of </w:t>
      </w:r>
      <w:r w:rsidRPr="00FD6C9B">
        <w:rPr>
          <w:rFonts w:asciiTheme="minorHAnsi" w:hAnsiTheme="minorHAnsi" w:cstheme="minorHAnsi"/>
          <w:lang w:val="en-GB"/>
        </w:rPr>
        <w:t>remuneration.</w:t>
      </w:r>
    </w:p>
    <w:p w:rsidR="00E21DD5" w:rsidRPr="00FD6C9B" w:rsidRDefault="00E21DD5" w:rsidP="00FD6C9B">
      <w:pPr>
        <w:rPr>
          <w:rFonts w:asciiTheme="minorHAnsi" w:hAnsiTheme="minorHAnsi" w:cstheme="minorHAnsi"/>
          <w:lang w:val="en-GB"/>
        </w:rPr>
      </w:pPr>
    </w:p>
    <w:p w:rsidR="00E21DD5" w:rsidRPr="00FD6C9B" w:rsidRDefault="00E21DD5" w:rsidP="00FD6C9B">
      <w:pPr>
        <w:rPr>
          <w:rFonts w:asciiTheme="minorHAnsi" w:hAnsiTheme="minorHAnsi" w:cstheme="minorHAnsi"/>
          <w:lang w:val="en-GB"/>
        </w:rPr>
      </w:pPr>
      <w:r w:rsidRPr="00FD6C9B">
        <w:rPr>
          <w:rFonts w:asciiTheme="minorHAnsi" w:hAnsiTheme="minorHAnsi" w:cstheme="minorHAnsi"/>
          <w:lang w:val="en-GB"/>
        </w:rPr>
        <w:t>Moreover, to stimulate complaints being taken into account, the burden of proof does not l</w:t>
      </w:r>
      <w:r w:rsidR="00D130A3">
        <w:rPr>
          <w:rFonts w:asciiTheme="minorHAnsi" w:hAnsiTheme="minorHAnsi" w:cstheme="minorHAnsi"/>
          <w:lang w:val="en-GB"/>
        </w:rPr>
        <w:t>ie</w:t>
      </w:r>
      <w:r w:rsidRPr="00FD6C9B">
        <w:rPr>
          <w:rFonts w:asciiTheme="minorHAnsi" w:hAnsiTheme="minorHAnsi" w:cstheme="minorHAnsi"/>
          <w:lang w:val="en-GB"/>
        </w:rPr>
        <w:t xml:space="preserve"> with the victim. Nevertheless in court, the victim will have to provide factual elements that make the presence of violence, moral or sexual harassment at work presumable. Afterwards, the perpetrator of the violence or the harasser will have to prove that these factual elements have not happened. </w:t>
      </w:r>
    </w:p>
    <w:p w:rsidR="0012620E" w:rsidRPr="00FD6C9B" w:rsidRDefault="0012620E" w:rsidP="00FD6C9B">
      <w:pPr>
        <w:rPr>
          <w:rFonts w:asciiTheme="minorHAnsi" w:hAnsiTheme="minorHAnsi" w:cstheme="minorHAnsi"/>
          <w:lang w:val="en-GB"/>
        </w:rPr>
      </w:pPr>
    </w:p>
    <w:p w:rsidR="00F01A2E" w:rsidRPr="00FD6C9B" w:rsidRDefault="00E21DD5" w:rsidP="00FD6C9B">
      <w:pPr>
        <w:pStyle w:val="Heading3"/>
        <w:rPr>
          <w:rFonts w:asciiTheme="minorHAnsi" w:hAnsiTheme="minorHAnsi" w:cstheme="minorHAnsi"/>
        </w:rPr>
      </w:pPr>
      <w:bookmarkStart w:id="133" w:name="_Toc79921807"/>
      <w:bookmarkStart w:id="134" w:name="_Toc57437159"/>
      <w:bookmarkStart w:id="135" w:name="_Toc57435164"/>
      <w:r w:rsidRPr="00FD6C9B">
        <w:rPr>
          <w:rFonts w:asciiTheme="minorHAnsi" w:hAnsiTheme="minorHAnsi" w:cstheme="minorHAnsi"/>
        </w:rPr>
        <w:t>1.2.</w:t>
      </w:r>
      <w:r w:rsidRPr="00FD6C9B">
        <w:rPr>
          <w:rFonts w:asciiTheme="minorHAnsi" w:hAnsiTheme="minorHAnsi" w:cstheme="minorHAnsi"/>
        </w:rPr>
        <w:tab/>
        <w:t>Sanctions on violence, moral and sexual harassment at work</w:t>
      </w:r>
      <w:bookmarkEnd w:id="133"/>
      <w:bookmarkEnd w:id="134"/>
      <w:bookmarkEnd w:id="135"/>
    </w:p>
    <w:p w:rsidR="00797208" w:rsidRPr="00FD6C9B" w:rsidRDefault="00797208" w:rsidP="00FD6C9B">
      <w:pPr>
        <w:rPr>
          <w:rFonts w:asciiTheme="minorHAnsi" w:hAnsiTheme="minorHAnsi" w:cstheme="minorHAnsi"/>
          <w:lang w:val="en-GB"/>
        </w:rPr>
      </w:pPr>
    </w:p>
    <w:p w:rsidR="00E21DD5" w:rsidRPr="00FD6C9B" w:rsidRDefault="00E21DD5" w:rsidP="00FD6C9B">
      <w:pPr>
        <w:rPr>
          <w:rFonts w:asciiTheme="minorHAnsi" w:hAnsiTheme="minorHAnsi" w:cstheme="minorHAnsi"/>
          <w:lang w:val="en-GB"/>
        </w:rPr>
      </w:pPr>
      <w:r w:rsidRPr="00FD6C9B">
        <w:rPr>
          <w:rFonts w:asciiTheme="minorHAnsi" w:hAnsiTheme="minorHAnsi" w:cstheme="minorHAnsi"/>
          <w:lang w:val="en-GB"/>
        </w:rPr>
        <w:t xml:space="preserve">As soon as the </w:t>
      </w:r>
      <w:r w:rsidR="00D130A3">
        <w:rPr>
          <w:rFonts w:asciiTheme="minorHAnsi" w:hAnsiTheme="minorHAnsi" w:cstheme="minorHAnsi"/>
          <w:lang w:val="en-GB"/>
        </w:rPr>
        <w:t xml:space="preserve">internal </w:t>
      </w:r>
      <w:r w:rsidRPr="00FD6C9B">
        <w:rPr>
          <w:rFonts w:asciiTheme="minorHAnsi" w:hAnsiTheme="minorHAnsi" w:cstheme="minorHAnsi"/>
          <w:lang w:val="en-GB"/>
        </w:rPr>
        <w:t xml:space="preserve">investigation has ended and the defendant has been found guilty, the </w:t>
      </w:r>
      <w:r w:rsidR="000B0D4B" w:rsidRPr="00FD6C9B">
        <w:rPr>
          <w:rFonts w:asciiTheme="minorHAnsi" w:hAnsiTheme="minorHAnsi" w:cstheme="minorHAnsi"/>
          <w:lang w:val="en-GB"/>
        </w:rPr>
        <w:t>organisation</w:t>
      </w:r>
      <w:r w:rsidRPr="00FD6C9B">
        <w:rPr>
          <w:rFonts w:asciiTheme="minorHAnsi" w:hAnsiTheme="minorHAnsi" w:cstheme="minorHAnsi"/>
          <w:lang w:val="en-GB"/>
        </w:rPr>
        <w:t xml:space="preserve"> will take the appropriate measures to stop the wrongful behaviour. The perpetrator of the facts can be punished with following sanctions:</w:t>
      </w:r>
    </w:p>
    <w:p w:rsidR="00E21DD5" w:rsidRPr="00FD6C9B" w:rsidRDefault="00E21DD5" w:rsidP="00FD6C9B">
      <w:pPr>
        <w:rPr>
          <w:rFonts w:asciiTheme="minorHAnsi" w:hAnsiTheme="minorHAnsi" w:cstheme="minorHAnsi"/>
          <w:lang w:val="en-GB"/>
        </w:rPr>
      </w:pPr>
    </w:p>
    <w:p w:rsidR="00E21DD5" w:rsidRPr="00FD6C9B" w:rsidRDefault="00E21DD5" w:rsidP="00FD6C9B">
      <w:pPr>
        <w:numPr>
          <w:ilvl w:val="0"/>
          <w:numId w:val="5"/>
        </w:numPr>
        <w:tabs>
          <w:tab w:val="left" w:pos="1069"/>
        </w:tabs>
        <w:spacing w:line="300" w:lineRule="exact"/>
        <w:rPr>
          <w:rFonts w:asciiTheme="minorHAnsi" w:hAnsiTheme="minorHAnsi" w:cstheme="minorHAnsi"/>
          <w:lang w:val="en-GB"/>
        </w:rPr>
      </w:pPr>
      <w:r w:rsidRPr="00FD6C9B">
        <w:rPr>
          <w:rFonts w:asciiTheme="minorHAnsi" w:hAnsiTheme="minorHAnsi" w:cstheme="minorHAnsi"/>
          <w:lang w:val="en-GB"/>
        </w:rPr>
        <w:t>a written or oral warning;</w:t>
      </w:r>
    </w:p>
    <w:p w:rsidR="00E21DD5" w:rsidRPr="00FD6C9B" w:rsidRDefault="00E21DD5" w:rsidP="00FD6C9B">
      <w:pPr>
        <w:numPr>
          <w:ilvl w:val="0"/>
          <w:numId w:val="5"/>
        </w:numPr>
        <w:tabs>
          <w:tab w:val="left" w:pos="1069"/>
        </w:tabs>
        <w:spacing w:line="300" w:lineRule="exact"/>
        <w:rPr>
          <w:rFonts w:asciiTheme="minorHAnsi" w:hAnsiTheme="minorHAnsi" w:cstheme="minorHAnsi"/>
          <w:lang w:val="en-GB"/>
        </w:rPr>
      </w:pPr>
      <w:r w:rsidRPr="00FD6C9B">
        <w:rPr>
          <w:rFonts w:asciiTheme="minorHAnsi" w:hAnsiTheme="minorHAnsi" w:cstheme="minorHAnsi"/>
          <w:lang w:val="en-GB"/>
        </w:rPr>
        <w:t>a blame (a dated warning written down in a register), if the perpetrator already has got a blame, automatically the sanction will get more severe;</w:t>
      </w:r>
    </w:p>
    <w:p w:rsidR="00E21DD5" w:rsidRPr="00FD6C9B" w:rsidRDefault="00E21DD5" w:rsidP="00FD6C9B">
      <w:pPr>
        <w:numPr>
          <w:ilvl w:val="0"/>
          <w:numId w:val="5"/>
        </w:numPr>
        <w:tabs>
          <w:tab w:val="left" w:pos="1069"/>
        </w:tabs>
        <w:spacing w:line="300" w:lineRule="exact"/>
        <w:rPr>
          <w:rFonts w:asciiTheme="minorHAnsi" w:hAnsiTheme="minorHAnsi" w:cstheme="minorHAnsi"/>
          <w:lang w:val="en-GB"/>
        </w:rPr>
      </w:pPr>
      <w:r w:rsidRPr="00FD6C9B">
        <w:rPr>
          <w:rFonts w:asciiTheme="minorHAnsi" w:hAnsiTheme="minorHAnsi" w:cstheme="minorHAnsi"/>
          <w:lang w:val="en-GB"/>
        </w:rPr>
        <w:t>transfer of the perpetrator (the victim</w:t>
      </w:r>
      <w:r w:rsidR="00D130A3">
        <w:rPr>
          <w:rFonts w:asciiTheme="minorHAnsi" w:hAnsiTheme="minorHAnsi" w:cstheme="minorHAnsi"/>
          <w:lang w:val="en-GB"/>
        </w:rPr>
        <w:t xml:space="preserve"> and the witness</w:t>
      </w:r>
      <w:r w:rsidRPr="00FD6C9B">
        <w:rPr>
          <w:rFonts w:asciiTheme="minorHAnsi" w:hAnsiTheme="minorHAnsi" w:cstheme="minorHAnsi"/>
          <w:lang w:val="en-GB"/>
        </w:rPr>
        <w:t xml:space="preserve"> can only be transferred at </w:t>
      </w:r>
      <w:r w:rsidR="00D130A3">
        <w:rPr>
          <w:rFonts w:asciiTheme="minorHAnsi" w:hAnsiTheme="minorHAnsi" w:cstheme="minorHAnsi"/>
          <w:lang w:val="en-GB"/>
        </w:rPr>
        <w:t xml:space="preserve">their </w:t>
      </w:r>
      <w:r w:rsidRPr="00FD6C9B">
        <w:rPr>
          <w:rFonts w:asciiTheme="minorHAnsi" w:hAnsiTheme="minorHAnsi" w:cstheme="minorHAnsi"/>
          <w:lang w:val="en-GB"/>
        </w:rPr>
        <w:t>own request and as ultimate solution);</w:t>
      </w:r>
    </w:p>
    <w:p w:rsidR="00E21DD5" w:rsidRPr="00FD6C9B" w:rsidRDefault="00E21DD5" w:rsidP="00FD6C9B">
      <w:pPr>
        <w:numPr>
          <w:ilvl w:val="0"/>
          <w:numId w:val="5"/>
        </w:numPr>
        <w:tabs>
          <w:tab w:val="left" w:pos="1069"/>
        </w:tabs>
        <w:spacing w:line="300" w:lineRule="exact"/>
        <w:rPr>
          <w:rFonts w:asciiTheme="minorHAnsi" w:hAnsiTheme="minorHAnsi" w:cstheme="minorHAnsi"/>
          <w:lang w:val="en-GB"/>
        </w:rPr>
      </w:pPr>
      <w:r w:rsidRPr="00FD6C9B">
        <w:rPr>
          <w:rFonts w:asciiTheme="minorHAnsi" w:hAnsiTheme="minorHAnsi" w:cstheme="minorHAnsi"/>
          <w:lang w:val="en-GB"/>
        </w:rPr>
        <w:t>refusing  a promotion;</w:t>
      </w:r>
    </w:p>
    <w:p w:rsidR="00E21DD5" w:rsidRPr="00FD6C9B" w:rsidRDefault="00E21DD5" w:rsidP="00FD6C9B">
      <w:pPr>
        <w:numPr>
          <w:ilvl w:val="0"/>
          <w:numId w:val="5"/>
        </w:numPr>
        <w:tabs>
          <w:tab w:val="left" w:pos="1069"/>
        </w:tabs>
        <w:spacing w:line="300" w:lineRule="exact"/>
        <w:rPr>
          <w:rFonts w:asciiTheme="minorHAnsi" w:hAnsiTheme="minorHAnsi" w:cstheme="minorHAnsi"/>
          <w:lang w:val="en-GB"/>
        </w:rPr>
      </w:pPr>
      <w:r w:rsidRPr="00FD6C9B">
        <w:rPr>
          <w:rFonts w:asciiTheme="minorHAnsi" w:hAnsiTheme="minorHAnsi" w:cstheme="minorHAnsi"/>
          <w:lang w:val="en-GB"/>
        </w:rPr>
        <w:t xml:space="preserve">a fine (the total amount of the fines may not pass 1/5 of the </w:t>
      </w:r>
      <w:r w:rsidR="00D130A3">
        <w:rPr>
          <w:rFonts w:asciiTheme="minorHAnsi" w:hAnsiTheme="minorHAnsi" w:cstheme="minorHAnsi"/>
          <w:lang w:val="en-GB"/>
        </w:rPr>
        <w:t xml:space="preserve">monthly </w:t>
      </w:r>
      <w:r w:rsidRPr="00FD6C9B">
        <w:rPr>
          <w:rFonts w:asciiTheme="minorHAnsi" w:hAnsiTheme="minorHAnsi" w:cstheme="minorHAnsi"/>
          <w:lang w:val="en-GB"/>
        </w:rPr>
        <w:t>remuneration), the amount of the fine will be deposited in the moneybox and used for the (partial) payment of the yearly ENAR trip;</w:t>
      </w:r>
    </w:p>
    <w:p w:rsidR="00E21DD5" w:rsidRPr="00FD6C9B" w:rsidRDefault="00E21DD5" w:rsidP="00FD6C9B">
      <w:pPr>
        <w:numPr>
          <w:ilvl w:val="0"/>
          <w:numId w:val="5"/>
        </w:numPr>
        <w:tabs>
          <w:tab w:val="left" w:pos="1069"/>
        </w:tabs>
        <w:spacing w:line="300" w:lineRule="exact"/>
        <w:rPr>
          <w:rFonts w:asciiTheme="minorHAnsi" w:hAnsiTheme="minorHAnsi" w:cstheme="minorHAnsi"/>
          <w:lang w:val="en-GB"/>
        </w:rPr>
      </w:pPr>
      <w:r w:rsidRPr="00FD6C9B">
        <w:rPr>
          <w:rFonts w:asciiTheme="minorHAnsi" w:hAnsiTheme="minorHAnsi" w:cstheme="minorHAnsi"/>
          <w:lang w:val="en-GB"/>
        </w:rPr>
        <w:t>suspension of the employment with or without the loss of certain advantages;</w:t>
      </w:r>
    </w:p>
    <w:p w:rsidR="00E21DD5" w:rsidRPr="00FD6C9B" w:rsidRDefault="00E21DD5" w:rsidP="00FD6C9B">
      <w:pPr>
        <w:numPr>
          <w:ilvl w:val="0"/>
          <w:numId w:val="5"/>
        </w:numPr>
        <w:tabs>
          <w:tab w:val="left" w:pos="1069"/>
        </w:tabs>
        <w:spacing w:line="300" w:lineRule="exact"/>
        <w:rPr>
          <w:rFonts w:asciiTheme="minorHAnsi" w:hAnsiTheme="minorHAnsi" w:cstheme="minorHAnsi"/>
          <w:lang w:val="en-GB"/>
        </w:rPr>
      </w:pPr>
      <w:r w:rsidRPr="00FD6C9B">
        <w:rPr>
          <w:rFonts w:asciiTheme="minorHAnsi" w:hAnsiTheme="minorHAnsi" w:cstheme="minorHAnsi"/>
          <w:lang w:val="en-GB"/>
        </w:rPr>
        <w:t>dismissal with or without a notice period. The perpetrator will be notified by means of registered mail at the latest within 3 days after the breach has been found.</w:t>
      </w:r>
    </w:p>
    <w:p w:rsidR="00E21DD5" w:rsidRPr="00FD6C9B" w:rsidRDefault="00E21DD5" w:rsidP="00FD6C9B">
      <w:pPr>
        <w:rPr>
          <w:rFonts w:asciiTheme="minorHAnsi" w:hAnsiTheme="minorHAnsi" w:cstheme="minorHAnsi"/>
          <w:lang w:val="en-GB"/>
        </w:rPr>
      </w:pPr>
    </w:p>
    <w:p w:rsidR="00E21DD5" w:rsidRPr="00FD6C9B" w:rsidRDefault="00E21DD5" w:rsidP="00FD6C9B">
      <w:pPr>
        <w:numPr>
          <w:ilvl w:val="12"/>
          <w:numId w:val="0"/>
        </w:numPr>
        <w:rPr>
          <w:rFonts w:asciiTheme="minorHAnsi" w:hAnsiTheme="minorHAnsi" w:cstheme="minorHAnsi"/>
          <w:lang w:val="en-GB"/>
        </w:rPr>
      </w:pPr>
      <w:r w:rsidRPr="00FD6C9B">
        <w:rPr>
          <w:rFonts w:asciiTheme="minorHAnsi" w:hAnsiTheme="minorHAnsi" w:cstheme="minorHAnsi"/>
          <w:lang w:val="en-GB"/>
        </w:rPr>
        <w:t>The sanctions, the name of the employee, date and reasons will be written down in a reg</w:t>
      </w:r>
      <w:r w:rsidR="00F01A2E" w:rsidRPr="00FD6C9B">
        <w:rPr>
          <w:rFonts w:asciiTheme="minorHAnsi" w:hAnsiTheme="minorHAnsi" w:cstheme="minorHAnsi"/>
          <w:lang w:val="en-GB"/>
        </w:rPr>
        <w:t xml:space="preserve">ister. </w:t>
      </w:r>
      <w:r w:rsidR="0098376D">
        <w:rPr>
          <w:rFonts w:asciiTheme="minorHAnsi" w:hAnsiTheme="minorHAnsi" w:cstheme="minorHAnsi"/>
          <w:lang w:val="en-GB"/>
        </w:rPr>
        <w:t>Internal a</w:t>
      </w:r>
      <w:r w:rsidRPr="00FD6C9B">
        <w:rPr>
          <w:rFonts w:asciiTheme="minorHAnsi" w:hAnsiTheme="minorHAnsi" w:cstheme="minorHAnsi"/>
          <w:lang w:val="en-GB"/>
        </w:rPr>
        <w:t>ppeal is possible against the imposed sanction</w:t>
      </w:r>
      <w:r w:rsidR="0098376D">
        <w:rPr>
          <w:rFonts w:asciiTheme="minorHAnsi" w:hAnsiTheme="minorHAnsi" w:cstheme="minorHAnsi"/>
          <w:lang w:val="en-GB"/>
        </w:rPr>
        <w:t>,</w:t>
      </w:r>
      <w:r w:rsidRPr="00FD6C9B">
        <w:rPr>
          <w:rFonts w:asciiTheme="minorHAnsi" w:hAnsiTheme="minorHAnsi" w:cstheme="minorHAnsi"/>
          <w:lang w:val="en-GB"/>
        </w:rPr>
        <w:t xml:space="preserve"> dismissal excepted, and must be instituted in accordance with the disciplinary procedure (described in article 35, paragraph 4).</w:t>
      </w:r>
      <w:r w:rsidR="0098376D">
        <w:rPr>
          <w:rFonts w:asciiTheme="minorHAnsi" w:hAnsiTheme="minorHAnsi" w:cstheme="minorHAnsi"/>
          <w:lang w:val="en-GB"/>
        </w:rPr>
        <w:t xml:space="preserve"> In case the alleged perpetrator wishes to appeal their dismissal, they need to fill in a complaint to the Labour Court.</w:t>
      </w:r>
    </w:p>
    <w:p w:rsidR="00E21DD5" w:rsidRPr="00FD6C9B" w:rsidRDefault="00E21DD5" w:rsidP="00FD6C9B">
      <w:pPr>
        <w:numPr>
          <w:ilvl w:val="12"/>
          <w:numId w:val="0"/>
        </w:numPr>
        <w:rPr>
          <w:rFonts w:asciiTheme="minorHAnsi" w:hAnsiTheme="minorHAnsi" w:cstheme="minorHAnsi"/>
          <w:lang w:val="en-GB"/>
        </w:rPr>
      </w:pPr>
    </w:p>
    <w:p w:rsidR="00E21DD5" w:rsidRPr="00FD6C9B" w:rsidRDefault="00E21DD5" w:rsidP="00FD6C9B">
      <w:pPr>
        <w:pStyle w:val="Heading3"/>
        <w:numPr>
          <w:ilvl w:val="12"/>
          <w:numId w:val="0"/>
        </w:numPr>
        <w:ind w:left="720" w:hanging="720"/>
        <w:rPr>
          <w:rFonts w:asciiTheme="minorHAnsi" w:hAnsiTheme="minorHAnsi" w:cstheme="minorHAnsi"/>
        </w:rPr>
      </w:pPr>
      <w:bookmarkStart w:id="136" w:name="_Toc79921808"/>
      <w:bookmarkStart w:id="137" w:name="_Toc57437160"/>
      <w:bookmarkStart w:id="138" w:name="_Toc57435165"/>
      <w:r w:rsidRPr="00FD6C9B">
        <w:rPr>
          <w:rFonts w:asciiTheme="minorHAnsi" w:hAnsiTheme="minorHAnsi" w:cstheme="minorHAnsi"/>
        </w:rPr>
        <w:t>1.3.</w:t>
      </w:r>
      <w:r w:rsidRPr="00FD6C9B">
        <w:rPr>
          <w:rFonts w:asciiTheme="minorHAnsi" w:hAnsiTheme="minorHAnsi" w:cstheme="minorHAnsi"/>
        </w:rPr>
        <w:tab/>
        <w:t>Sanctions  in case of abuse of the procedure</w:t>
      </w:r>
      <w:bookmarkEnd w:id="136"/>
      <w:bookmarkEnd w:id="137"/>
      <w:bookmarkEnd w:id="138"/>
    </w:p>
    <w:p w:rsidR="00797208" w:rsidRPr="00FD6C9B" w:rsidRDefault="00797208" w:rsidP="00FD6C9B">
      <w:pPr>
        <w:rPr>
          <w:rFonts w:asciiTheme="minorHAnsi" w:hAnsiTheme="minorHAnsi" w:cstheme="minorHAnsi"/>
          <w:lang w:val="en-GB"/>
        </w:rPr>
      </w:pPr>
    </w:p>
    <w:p w:rsidR="00E21DD5" w:rsidRPr="00FD6C9B" w:rsidRDefault="00E21DD5" w:rsidP="00FD6C9B">
      <w:pPr>
        <w:numPr>
          <w:ilvl w:val="12"/>
          <w:numId w:val="0"/>
        </w:numPr>
        <w:rPr>
          <w:rFonts w:asciiTheme="minorHAnsi" w:hAnsiTheme="minorHAnsi" w:cstheme="minorHAnsi"/>
          <w:lang w:val="en-GB"/>
        </w:rPr>
      </w:pPr>
      <w:r w:rsidRPr="00FD6C9B">
        <w:rPr>
          <w:rFonts w:asciiTheme="minorHAnsi" w:hAnsiTheme="minorHAnsi" w:cstheme="minorHAnsi"/>
          <w:lang w:val="en-GB"/>
        </w:rPr>
        <w:t xml:space="preserve">To avoid abuse, any formal complaint must be duly motivated. Thus the </w:t>
      </w:r>
      <w:r w:rsidR="0098376D">
        <w:rPr>
          <w:rFonts w:asciiTheme="minorHAnsi" w:hAnsiTheme="minorHAnsi" w:cstheme="minorHAnsi"/>
          <w:lang w:val="en-GB"/>
        </w:rPr>
        <w:t xml:space="preserve">external </w:t>
      </w:r>
      <w:r w:rsidRPr="00FD6C9B">
        <w:rPr>
          <w:rFonts w:asciiTheme="minorHAnsi" w:hAnsiTheme="minorHAnsi" w:cstheme="minorHAnsi"/>
          <w:lang w:val="en-GB"/>
        </w:rPr>
        <w:t>prevention counsellor filters firstly the complaints. Anyhow, if there is abuse (ex. if the only goal is to obtain the protection against dismissal), the employer will impose sanctions, from warning to dismissal for due cause (see point 34.6).</w:t>
      </w:r>
      <w:bookmarkStart w:id="139" w:name="_Toc57437161"/>
      <w:bookmarkStart w:id="140" w:name="_Toc57435166"/>
    </w:p>
    <w:p w:rsidR="00E21DD5" w:rsidRPr="00FD6C9B" w:rsidRDefault="00E21DD5" w:rsidP="00FD6C9B">
      <w:pPr>
        <w:numPr>
          <w:ilvl w:val="12"/>
          <w:numId w:val="0"/>
        </w:numPr>
        <w:rPr>
          <w:rFonts w:asciiTheme="minorHAnsi" w:hAnsiTheme="minorHAnsi" w:cstheme="minorHAnsi"/>
          <w:lang w:val="en-GB"/>
        </w:rPr>
      </w:pPr>
    </w:p>
    <w:p w:rsidR="00E21DD5" w:rsidRPr="00FD6C9B" w:rsidRDefault="00E21DD5" w:rsidP="00FD6C9B">
      <w:pPr>
        <w:pStyle w:val="Heading3"/>
        <w:numPr>
          <w:ilvl w:val="12"/>
          <w:numId w:val="0"/>
        </w:numPr>
        <w:ind w:left="720" w:hanging="720"/>
        <w:rPr>
          <w:rFonts w:asciiTheme="minorHAnsi" w:hAnsiTheme="minorHAnsi" w:cstheme="minorHAnsi"/>
        </w:rPr>
      </w:pPr>
      <w:bookmarkStart w:id="141" w:name="_Toc79921809"/>
      <w:r w:rsidRPr="00FD6C9B">
        <w:rPr>
          <w:rFonts w:asciiTheme="minorHAnsi" w:hAnsiTheme="minorHAnsi" w:cstheme="minorHAnsi"/>
        </w:rPr>
        <w:lastRenderedPageBreak/>
        <w:t xml:space="preserve">1.4. </w:t>
      </w:r>
      <w:r w:rsidRPr="00FD6C9B">
        <w:rPr>
          <w:rFonts w:asciiTheme="minorHAnsi" w:hAnsiTheme="minorHAnsi" w:cstheme="minorHAnsi"/>
        </w:rPr>
        <w:tab/>
        <w:t>Special procedure in case of violence, moral and sexual harassment at work concerning a person external to the</w:t>
      </w:r>
      <w:bookmarkEnd w:id="139"/>
      <w:bookmarkEnd w:id="140"/>
      <w:bookmarkEnd w:id="141"/>
      <w:r w:rsidR="000B0D4B" w:rsidRPr="00FD6C9B">
        <w:rPr>
          <w:rFonts w:asciiTheme="minorHAnsi" w:hAnsiTheme="minorHAnsi" w:cstheme="minorHAnsi"/>
        </w:rPr>
        <w:t xml:space="preserve"> organisation</w:t>
      </w:r>
      <w:r w:rsidRPr="00FD6C9B">
        <w:rPr>
          <w:rFonts w:asciiTheme="minorHAnsi" w:hAnsiTheme="minorHAnsi" w:cstheme="minorHAnsi"/>
        </w:rPr>
        <w:t xml:space="preserve"> </w:t>
      </w:r>
    </w:p>
    <w:p w:rsidR="00E21DD5" w:rsidRPr="00FD6C9B" w:rsidRDefault="00E21DD5" w:rsidP="00FD6C9B">
      <w:pPr>
        <w:rPr>
          <w:rFonts w:asciiTheme="minorHAnsi" w:hAnsiTheme="minorHAnsi" w:cstheme="minorHAnsi"/>
          <w:lang w:val="en-GB"/>
        </w:rPr>
      </w:pPr>
    </w:p>
    <w:p w:rsidR="00E21DD5" w:rsidRPr="00FD6C9B" w:rsidRDefault="00E21DD5" w:rsidP="00FD6C9B">
      <w:pPr>
        <w:pStyle w:val="Heading4"/>
        <w:rPr>
          <w:rFonts w:asciiTheme="minorHAnsi" w:hAnsiTheme="minorHAnsi" w:cstheme="minorHAnsi"/>
        </w:rPr>
      </w:pPr>
      <w:r w:rsidRPr="00FD6C9B">
        <w:rPr>
          <w:rFonts w:asciiTheme="minorHAnsi" w:hAnsiTheme="minorHAnsi" w:cstheme="minorHAnsi"/>
        </w:rPr>
        <w:t>1.4.1.</w:t>
      </w:r>
      <w:r w:rsidRPr="00FD6C9B">
        <w:rPr>
          <w:rFonts w:asciiTheme="minorHAnsi" w:hAnsiTheme="minorHAnsi" w:cstheme="minorHAnsi"/>
        </w:rPr>
        <w:tab/>
        <w:t>Violence, moral and sexual harassment at work, committed by an external person</w:t>
      </w:r>
    </w:p>
    <w:p w:rsidR="00E21DD5" w:rsidRPr="00FD6C9B" w:rsidRDefault="00E21DD5" w:rsidP="00FD6C9B">
      <w:pPr>
        <w:numPr>
          <w:ilvl w:val="12"/>
          <w:numId w:val="0"/>
        </w:numPr>
        <w:rPr>
          <w:rFonts w:asciiTheme="minorHAnsi" w:hAnsiTheme="minorHAnsi" w:cstheme="minorHAnsi"/>
          <w:lang w:val="en-GB"/>
        </w:rPr>
      </w:pPr>
      <w:r w:rsidRPr="00FD6C9B">
        <w:rPr>
          <w:rFonts w:asciiTheme="minorHAnsi" w:hAnsiTheme="minorHAnsi" w:cstheme="minorHAnsi"/>
          <w:lang w:val="en-GB"/>
        </w:rPr>
        <w:t>When an employee of the</w:t>
      </w:r>
      <w:r w:rsidR="00D7563F" w:rsidRPr="00FD6C9B">
        <w:rPr>
          <w:rFonts w:asciiTheme="minorHAnsi" w:hAnsiTheme="minorHAnsi" w:cstheme="minorHAnsi"/>
          <w:lang w:val="en-GB"/>
        </w:rPr>
        <w:t xml:space="preserve"> organisation</w:t>
      </w:r>
      <w:r w:rsidRPr="00FD6C9B">
        <w:rPr>
          <w:rFonts w:asciiTheme="minorHAnsi" w:hAnsiTheme="minorHAnsi" w:cstheme="minorHAnsi"/>
          <w:lang w:val="en-GB"/>
        </w:rPr>
        <w:t xml:space="preserve"> is victim of violence, moral or sexual harassment at work committed by a supplier, client or any other person external to the activity of the</w:t>
      </w:r>
      <w:r w:rsidR="00D7563F" w:rsidRPr="00FD6C9B">
        <w:rPr>
          <w:rFonts w:asciiTheme="minorHAnsi" w:hAnsiTheme="minorHAnsi" w:cstheme="minorHAnsi"/>
          <w:lang w:val="en-GB"/>
        </w:rPr>
        <w:t xml:space="preserve"> organisation</w:t>
      </w:r>
      <w:r w:rsidRPr="00FD6C9B">
        <w:rPr>
          <w:rFonts w:asciiTheme="minorHAnsi" w:hAnsiTheme="minorHAnsi" w:cstheme="minorHAnsi"/>
          <w:lang w:val="en-GB"/>
        </w:rPr>
        <w:t>, a procedure similar to the above mentioned, will apply.</w:t>
      </w:r>
    </w:p>
    <w:p w:rsidR="00E21DD5" w:rsidRPr="00FD6C9B" w:rsidRDefault="00E21DD5" w:rsidP="00FD6C9B">
      <w:pPr>
        <w:numPr>
          <w:ilvl w:val="12"/>
          <w:numId w:val="0"/>
        </w:numPr>
        <w:rPr>
          <w:rFonts w:asciiTheme="minorHAnsi" w:hAnsiTheme="minorHAnsi" w:cstheme="minorHAnsi"/>
          <w:lang w:val="en-GB"/>
        </w:rPr>
      </w:pPr>
    </w:p>
    <w:p w:rsidR="00E21DD5" w:rsidRPr="00FD6C9B" w:rsidRDefault="00E21DD5" w:rsidP="00FD6C9B">
      <w:pPr>
        <w:numPr>
          <w:ilvl w:val="12"/>
          <w:numId w:val="0"/>
        </w:numPr>
        <w:rPr>
          <w:rFonts w:asciiTheme="minorHAnsi" w:hAnsiTheme="minorHAnsi" w:cstheme="minorHAnsi"/>
          <w:lang w:val="en-GB"/>
        </w:rPr>
      </w:pPr>
      <w:r w:rsidRPr="00FD6C9B">
        <w:rPr>
          <w:rFonts w:asciiTheme="minorHAnsi" w:hAnsiTheme="minorHAnsi" w:cstheme="minorHAnsi"/>
          <w:lang w:val="en-GB"/>
        </w:rPr>
        <w:t>The victim can turn to the</w:t>
      </w:r>
      <w:r w:rsidR="0098376D">
        <w:rPr>
          <w:rFonts w:asciiTheme="minorHAnsi" w:hAnsiTheme="minorHAnsi" w:cstheme="minorHAnsi"/>
          <w:lang w:val="en-GB"/>
        </w:rPr>
        <w:t xml:space="preserve"> Director</w:t>
      </w:r>
      <w:r w:rsidRPr="00FD6C9B">
        <w:rPr>
          <w:rFonts w:asciiTheme="minorHAnsi" w:hAnsiTheme="minorHAnsi" w:cstheme="minorHAnsi"/>
          <w:lang w:val="en-GB"/>
        </w:rPr>
        <w:t xml:space="preserve"> or to an external prevention counsellor, specialized in psycho-social aspects. Any incidence will be written down in a special register</w:t>
      </w:r>
      <w:r w:rsidR="0098376D">
        <w:rPr>
          <w:rFonts w:asciiTheme="minorHAnsi" w:hAnsiTheme="minorHAnsi" w:cstheme="minorHAnsi"/>
          <w:lang w:val="en-GB"/>
        </w:rPr>
        <w:t xml:space="preserve"> and the Director needs to be informed immediately</w:t>
      </w:r>
      <w:r w:rsidRPr="00FD6C9B">
        <w:rPr>
          <w:rFonts w:asciiTheme="minorHAnsi" w:hAnsiTheme="minorHAnsi" w:cstheme="minorHAnsi"/>
          <w:lang w:val="en-GB"/>
        </w:rPr>
        <w:t xml:space="preserve">. A special form thereto will be available. In case of physical violence, the employee must turn to the labour physician or to </w:t>
      </w:r>
      <w:r w:rsidR="0098376D">
        <w:rPr>
          <w:rFonts w:asciiTheme="minorHAnsi" w:hAnsiTheme="minorHAnsi" w:cstheme="minorHAnsi"/>
          <w:lang w:val="en-GB"/>
        </w:rPr>
        <w:t>their</w:t>
      </w:r>
      <w:r w:rsidRPr="00FD6C9B">
        <w:rPr>
          <w:rFonts w:asciiTheme="minorHAnsi" w:hAnsiTheme="minorHAnsi" w:cstheme="minorHAnsi"/>
          <w:lang w:val="en-GB"/>
        </w:rPr>
        <w:t xml:space="preserve"> own doctor. An injury caused by violence committed by a person external to the </w:t>
      </w:r>
      <w:r w:rsidR="00D7563F" w:rsidRPr="00FD6C9B">
        <w:rPr>
          <w:rFonts w:asciiTheme="minorHAnsi" w:hAnsiTheme="minorHAnsi" w:cstheme="minorHAnsi"/>
          <w:lang w:val="en-GB"/>
        </w:rPr>
        <w:t xml:space="preserve">organisation </w:t>
      </w:r>
      <w:r w:rsidRPr="00FD6C9B">
        <w:rPr>
          <w:rFonts w:asciiTheme="minorHAnsi" w:hAnsiTheme="minorHAnsi" w:cstheme="minorHAnsi"/>
          <w:lang w:val="en-GB"/>
        </w:rPr>
        <w:t>within the scope of the employee’s employment will be considered as an accident at work. The prevention counsellor will inform the victim</w:t>
      </w:r>
      <w:r w:rsidR="0098376D">
        <w:rPr>
          <w:rFonts w:asciiTheme="minorHAnsi" w:hAnsiTheme="minorHAnsi" w:cstheme="minorHAnsi"/>
          <w:lang w:val="en-GB"/>
        </w:rPr>
        <w:t xml:space="preserve"> and potential witnesses</w:t>
      </w:r>
      <w:r w:rsidRPr="00FD6C9B">
        <w:rPr>
          <w:rFonts w:asciiTheme="minorHAnsi" w:hAnsiTheme="minorHAnsi" w:cstheme="minorHAnsi"/>
          <w:lang w:val="en-GB"/>
        </w:rPr>
        <w:t xml:space="preserve"> and organizes the first shelter.  With the victim’s consent the prevention counsellor informs management who help </w:t>
      </w:r>
      <w:r w:rsidR="0098376D">
        <w:rPr>
          <w:rFonts w:asciiTheme="minorHAnsi" w:hAnsiTheme="minorHAnsi" w:cstheme="minorHAnsi"/>
          <w:lang w:val="en-GB"/>
        </w:rPr>
        <w:t>them</w:t>
      </w:r>
      <w:r w:rsidRPr="00FD6C9B">
        <w:rPr>
          <w:rFonts w:asciiTheme="minorHAnsi" w:hAnsiTheme="minorHAnsi" w:cstheme="minorHAnsi"/>
          <w:lang w:val="en-GB"/>
        </w:rPr>
        <w:t xml:space="preserve"> to solve the problem.</w:t>
      </w:r>
    </w:p>
    <w:p w:rsidR="00E21DD5" w:rsidRPr="00FD6C9B" w:rsidRDefault="00E21DD5" w:rsidP="00FD6C9B">
      <w:pPr>
        <w:numPr>
          <w:ilvl w:val="12"/>
          <w:numId w:val="0"/>
        </w:numPr>
        <w:rPr>
          <w:rFonts w:asciiTheme="minorHAnsi" w:hAnsiTheme="minorHAnsi" w:cstheme="minorHAnsi"/>
          <w:lang w:val="en-GB"/>
        </w:rPr>
      </w:pPr>
    </w:p>
    <w:p w:rsidR="00E21DD5" w:rsidRPr="00FD6C9B" w:rsidRDefault="00E21DD5" w:rsidP="00FD6C9B">
      <w:pPr>
        <w:pStyle w:val="Heading4"/>
        <w:rPr>
          <w:rFonts w:asciiTheme="minorHAnsi" w:hAnsiTheme="minorHAnsi" w:cstheme="minorHAnsi"/>
        </w:rPr>
      </w:pPr>
      <w:r w:rsidRPr="00FD6C9B">
        <w:rPr>
          <w:rFonts w:asciiTheme="minorHAnsi" w:hAnsiTheme="minorHAnsi" w:cstheme="minorHAnsi"/>
        </w:rPr>
        <w:t>1.4.2.</w:t>
      </w:r>
      <w:r w:rsidRPr="00FD6C9B">
        <w:rPr>
          <w:rFonts w:asciiTheme="minorHAnsi" w:hAnsiTheme="minorHAnsi" w:cstheme="minorHAnsi"/>
        </w:rPr>
        <w:tab/>
        <w:t>Violence, moral and sexual harassment committed by a worker against an external person</w:t>
      </w:r>
    </w:p>
    <w:p w:rsidR="00E21DD5" w:rsidRPr="00FD6C9B" w:rsidRDefault="00E21DD5" w:rsidP="00FD6C9B">
      <w:pPr>
        <w:numPr>
          <w:ilvl w:val="12"/>
          <w:numId w:val="0"/>
        </w:numPr>
        <w:rPr>
          <w:rFonts w:asciiTheme="minorHAnsi" w:hAnsiTheme="minorHAnsi" w:cstheme="minorHAnsi"/>
          <w:lang w:val="en-GB"/>
        </w:rPr>
      </w:pPr>
      <w:r w:rsidRPr="0098376D">
        <w:rPr>
          <w:rFonts w:asciiTheme="minorHAnsi" w:hAnsiTheme="minorHAnsi" w:cstheme="minorHAnsi"/>
          <w:lang w:val="en-GB"/>
        </w:rPr>
        <w:t xml:space="preserve">When an external person exercises activities or provides services at the </w:t>
      </w:r>
      <w:r w:rsidR="00D7563F" w:rsidRPr="0098376D">
        <w:rPr>
          <w:rFonts w:asciiTheme="minorHAnsi" w:hAnsiTheme="minorHAnsi" w:cstheme="minorHAnsi"/>
          <w:lang w:val="en-GB"/>
        </w:rPr>
        <w:t>organisation</w:t>
      </w:r>
      <w:r w:rsidRPr="0098376D">
        <w:rPr>
          <w:rFonts w:asciiTheme="minorHAnsi" w:hAnsiTheme="minorHAnsi" w:cstheme="minorHAnsi"/>
          <w:lang w:val="en-GB"/>
        </w:rPr>
        <w:t>, and is subject of violence, or moral or sexual harassment at work, this person can turn as well to the</w:t>
      </w:r>
      <w:r w:rsidR="0098376D">
        <w:rPr>
          <w:rFonts w:asciiTheme="minorHAnsi" w:hAnsiTheme="minorHAnsi" w:cstheme="minorHAnsi"/>
          <w:lang w:val="en-GB"/>
        </w:rPr>
        <w:t>ir</w:t>
      </w:r>
      <w:r w:rsidRPr="0098376D">
        <w:rPr>
          <w:rFonts w:asciiTheme="minorHAnsi" w:hAnsiTheme="minorHAnsi" w:cstheme="minorHAnsi"/>
          <w:lang w:val="en-GB"/>
        </w:rPr>
        <w:t xml:space="preserve"> prevention counsellor.</w:t>
      </w:r>
      <w:r w:rsidR="0098376D">
        <w:rPr>
          <w:rFonts w:asciiTheme="minorHAnsi" w:hAnsiTheme="minorHAnsi" w:cstheme="minorHAnsi"/>
          <w:lang w:val="en-GB"/>
        </w:rPr>
        <w:t xml:space="preserve"> Notice should be given to the Director.</w:t>
      </w:r>
      <w:r w:rsidRPr="00FD6C9B">
        <w:rPr>
          <w:rFonts w:asciiTheme="minorHAnsi" w:hAnsiTheme="minorHAnsi" w:cstheme="minorHAnsi"/>
          <w:lang w:val="en-GB"/>
        </w:rPr>
        <w:t xml:space="preserve"> By determining the appropriate sanction, the relation between the facts’ perpetrator and the victim must be taken into account. </w:t>
      </w:r>
    </w:p>
    <w:p w:rsidR="00E21DD5" w:rsidRPr="00FD6C9B" w:rsidRDefault="00E21DD5" w:rsidP="00FD6C9B">
      <w:pPr>
        <w:numPr>
          <w:ilvl w:val="12"/>
          <w:numId w:val="0"/>
        </w:numPr>
        <w:rPr>
          <w:rFonts w:asciiTheme="minorHAnsi" w:hAnsiTheme="minorHAnsi" w:cstheme="minorHAnsi"/>
          <w:lang w:val="en-GB"/>
        </w:rPr>
      </w:pPr>
    </w:p>
    <w:p w:rsidR="00E21DD5" w:rsidRPr="00FD6C9B" w:rsidRDefault="00E21DD5" w:rsidP="00FD6C9B">
      <w:pPr>
        <w:pStyle w:val="Heading3"/>
        <w:numPr>
          <w:ilvl w:val="12"/>
          <w:numId w:val="0"/>
        </w:numPr>
        <w:ind w:left="720" w:hanging="720"/>
        <w:rPr>
          <w:rFonts w:asciiTheme="minorHAnsi" w:hAnsiTheme="minorHAnsi" w:cstheme="minorHAnsi"/>
        </w:rPr>
      </w:pPr>
      <w:bookmarkStart w:id="142" w:name="_Toc79921810"/>
      <w:bookmarkStart w:id="143" w:name="_Toc57437162"/>
      <w:bookmarkStart w:id="144" w:name="_Toc57435167"/>
      <w:r w:rsidRPr="00FD6C9B">
        <w:rPr>
          <w:rFonts w:asciiTheme="minorHAnsi" w:hAnsiTheme="minorHAnsi" w:cstheme="minorHAnsi"/>
        </w:rPr>
        <w:t xml:space="preserve">1.5. </w:t>
      </w:r>
      <w:r w:rsidRPr="00FD6C9B">
        <w:rPr>
          <w:rFonts w:asciiTheme="minorHAnsi" w:hAnsiTheme="minorHAnsi" w:cstheme="minorHAnsi"/>
        </w:rPr>
        <w:tab/>
        <w:t>Register recording the facts, external to the</w:t>
      </w:r>
      <w:bookmarkEnd w:id="142"/>
      <w:bookmarkEnd w:id="143"/>
      <w:bookmarkEnd w:id="144"/>
      <w:r w:rsidR="00D7563F" w:rsidRPr="00FD6C9B">
        <w:rPr>
          <w:rFonts w:asciiTheme="minorHAnsi" w:hAnsiTheme="minorHAnsi" w:cstheme="minorHAnsi"/>
        </w:rPr>
        <w:t xml:space="preserve"> organisation</w:t>
      </w:r>
    </w:p>
    <w:p w:rsidR="00E21DD5" w:rsidRPr="00FD6C9B" w:rsidRDefault="00E21DD5" w:rsidP="00FD6C9B">
      <w:pPr>
        <w:rPr>
          <w:rFonts w:asciiTheme="minorHAnsi" w:hAnsiTheme="minorHAnsi" w:cstheme="minorHAnsi"/>
          <w:lang w:val="en-GB"/>
        </w:rPr>
      </w:pPr>
    </w:p>
    <w:p w:rsidR="00E21DD5" w:rsidRPr="00FD6C9B" w:rsidRDefault="00E21DD5" w:rsidP="00FD6C9B">
      <w:pPr>
        <w:numPr>
          <w:ilvl w:val="12"/>
          <w:numId w:val="0"/>
        </w:numPr>
        <w:rPr>
          <w:rFonts w:asciiTheme="minorHAnsi" w:hAnsiTheme="minorHAnsi" w:cstheme="minorHAnsi"/>
          <w:lang w:val="en-GB"/>
        </w:rPr>
      </w:pPr>
      <w:r w:rsidRPr="00FD6C9B">
        <w:rPr>
          <w:rFonts w:asciiTheme="minorHAnsi" w:hAnsiTheme="minorHAnsi" w:cstheme="minorHAnsi"/>
          <w:lang w:val="en-GB"/>
        </w:rPr>
        <w:t xml:space="preserve">The employer provides a register for facts of violence at work in which </w:t>
      </w:r>
      <w:r w:rsidR="0098376D">
        <w:rPr>
          <w:rFonts w:asciiTheme="minorHAnsi" w:hAnsiTheme="minorHAnsi" w:cstheme="minorHAnsi"/>
          <w:lang w:val="en-GB"/>
        </w:rPr>
        <w:t>they</w:t>
      </w:r>
      <w:r w:rsidRPr="00FD6C9B">
        <w:rPr>
          <w:rFonts w:asciiTheme="minorHAnsi" w:hAnsiTheme="minorHAnsi" w:cstheme="minorHAnsi"/>
          <w:lang w:val="en-GB"/>
        </w:rPr>
        <w:t xml:space="preserve"> systematically writes down the declarations of the employees who consider themselves as victim of violence, moral and/or sexual harassment at work commi</w:t>
      </w:r>
      <w:r w:rsidR="00D7563F" w:rsidRPr="00FD6C9B">
        <w:rPr>
          <w:rFonts w:asciiTheme="minorHAnsi" w:hAnsiTheme="minorHAnsi" w:cstheme="minorHAnsi"/>
          <w:lang w:val="en-GB"/>
        </w:rPr>
        <w:t>tted by externals to the organisation</w:t>
      </w:r>
      <w:r w:rsidRPr="00FD6C9B">
        <w:rPr>
          <w:rFonts w:asciiTheme="minorHAnsi" w:hAnsiTheme="minorHAnsi" w:cstheme="minorHAnsi"/>
          <w:lang w:val="en-GB"/>
        </w:rPr>
        <w:t>.</w:t>
      </w:r>
    </w:p>
    <w:p w:rsidR="00E21DD5" w:rsidRPr="00FD6C9B" w:rsidRDefault="00E21DD5" w:rsidP="00FD6C9B">
      <w:pPr>
        <w:numPr>
          <w:ilvl w:val="12"/>
          <w:numId w:val="0"/>
        </w:numPr>
        <w:rPr>
          <w:rFonts w:asciiTheme="minorHAnsi" w:hAnsiTheme="minorHAnsi" w:cstheme="minorHAnsi"/>
          <w:lang w:val="en-GB"/>
        </w:rPr>
      </w:pPr>
    </w:p>
    <w:p w:rsidR="007E4FBC" w:rsidRPr="00FD6C9B" w:rsidRDefault="00E21DD5" w:rsidP="002724DC">
      <w:pPr>
        <w:numPr>
          <w:ilvl w:val="12"/>
          <w:numId w:val="0"/>
        </w:numPr>
        <w:rPr>
          <w:rFonts w:asciiTheme="minorHAnsi" w:hAnsiTheme="minorHAnsi" w:cstheme="minorHAnsi"/>
          <w:lang w:val="en-GB"/>
        </w:rPr>
      </w:pPr>
      <w:r w:rsidRPr="00FD6C9B">
        <w:rPr>
          <w:rFonts w:asciiTheme="minorHAnsi" w:hAnsiTheme="minorHAnsi" w:cstheme="minorHAnsi"/>
          <w:lang w:val="en-GB"/>
        </w:rPr>
        <w:t xml:space="preserve">The </w:t>
      </w:r>
      <w:r w:rsidR="00A338D8" w:rsidRPr="00FD6C9B">
        <w:rPr>
          <w:rFonts w:asciiTheme="minorHAnsi" w:hAnsiTheme="minorHAnsi" w:cstheme="minorHAnsi"/>
          <w:lang w:val="en-GB"/>
        </w:rPr>
        <w:t xml:space="preserve">organisation </w:t>
      </w:r>
      <w:r w:rsidRPr="00FD6C9B">
        <w:rPr>
          <w:rFonts w:asciiTheme="minorHAnsi" w:hAnsiTheme="minorHAnsi" w:cstheme="minorHAnsi"/>
          <w:lang w:val="en-GB"/>
        </w:rPr>
        <w:t xml:space="preserve">has the obligation to communicate these declarations to the competent prevention counsellor. Only the employer, the </w:t>
      </w:r>
      <w:r w:rsidR="00D7563F" w:rsidRPr="00FD6C9B">
        <w:rPr>
          <w:rFonts w:asciiTheme="minorHAnsi" w:hAnsiTheme="minorHAnsi" w:cstheme="minorHAnsi"/>
          <w:lang w:val="en-GB"/>
        </w:rPr>
        <w:t>organisation</w:t>
      </w:r>
      <w:r w:rsidRPr="00FD6C9B">
        <w:rPr>
          <w:rFonts w:asciiTheme="minorHAnsi" w:hAnsiTheme="minorHAnsi" w:cstheme="minorHAnsi"/>
          <w:lang w:val="en-GB"/>
        </w:rPr>
        <w:t xml:space="preserve"> and the supervising official have access to this register.</w:t>
      </w:r>
      <w:bookmarkStart w:id="145" w:name="_Toc79921811"/>
    </w:p>
    <w:p w:rsidR="007E4FBC" w:rsidRPr="00FD6C9B" w:rsidRDefault="007E4FBC" w:rsidP="00FD6C9B">
      <w:pPr>
        <w:rPr>
          <w:rFonts w:asciiTheme="minorHAnsi" w:hAnsiTheme="minorHAnsi" w:cstheme="minorHAnsi"/>
          <w:lang w:val="en-GB"/>
        </w:rPr>
      </w:pPr>
    </w:p>
    <w:p w:rsidR="00E00C7C" w:rsidRPr="00FD6C9B" w:rsidRDefault="00E00C7C" w:rsidP="00FD6C9B">
      <w:pPr>
        <w:rPr>
          <w:rFonts w:asciiTheme="minorHAnsi" w:hAnsiTheme="minorHAnsi" w:cstheme="minorHAnsi"/>
          <w:lang w:val="en-GB"/>
        </w:rPr>
      </w:pPr>
    </w:p>
    <w:p w:rsidR="003C5361" w:rsidRPr="002724DC" w:rsidRDefault="00E21DD5" w:rsidP="002724DC">
      <w:pPr>
        <w:pStyle w:val="ListParagraph"/>
        <w:numPr>
          <w:ilvl w:val="0"/>
          <w:numId w:val="28"/>
        </w:numPr>
        <w:rPr>
          <w:rFonts w:asciiTheme="minorHAnsi" w:hAnsiTheme="minorHAnsi" w:cstheme="minorHAnsi"/>
          <w:b/>
          <w:szCs w:val="24"/>
          <w:lang w:val="en-GB"/>
        </w:rPr>
      </w:pPr>
      <w:r w:rsidRPr="002724DC">
        <w:rPr>
          <w:rFonts w:asciiTheme="minorHAnsi" w:hAnsiTheme="minorHAnsi" w:cstheme="minorHAnsi"/>
          <w:b/>
          <w:szCs w:val="24"/>
          <w:lang w:val="en-GB"/>
        </w:rPr>
        <w:t>General grievance and disciplinary procedure</w:t>
      </w:r>
      <w:bookmarkEnd w:id="145"/>
      <w:r w:rsidRPr="002724DC">
        <w:rPr>
          <w:rFonts w:asciiTheme="minorHAnsi" w:hAnsiTheme="minorHAnsi" w:cstheme="minorHAnsi"/>
          <w:b/>
          <w:szCs w:val="24"/>
          <w:lang w:val="en-GB"/>
        </w:rPr>
        <w:t xml:space="preserve"> </w:t>
      </w:r>
    </w:p>
    <w:p w:rsidR="00E21DD5" w:rsidRPr="00FD6C9B" w:rsidRDefault="00E21DD5" w:rsidP="00FD6C9B">
      <w:pPr>
        <w:pStyle w:val="Heading2"/>
        <w:numPr>
          <w:ilvl w:val="12"/>
          <w:numId w:val="0"/>
        </w:numPr>
        <w:ind w:left="578" w:hanging="578"/>
        <w:rPr>
          <w:rFonts w:asciiTheme="minorHAnsi" w:hAnsiTheme="minorHAnsi" w:cstheme="minorHAnsi"/>
          <w:sz w:val="24"/>
          <w:szCs w:val="24"/>
          <w:lang w:val="en-GB"/>
        </w:rPr>
      </w:pPr>
      <w:bookmarkStart w:id="146" w:name="_Toc79921812"/>
      <w:r w:rsidRPr="00FD6C9B">
        <w:rPr>
          <w:rFonts w:asciiTheme="minorHAnsi" w:hAnsiTheme="minorHAnsi" w:cstheme="minorHAnsi"/>
          <w:sz w:val="24"/>
          <w:szCs w:val="24"/>
          <w:lang w:val="en-GB"/>
        </w:rPr>
        <w:t>Article 2</w:t>
      </w:r>
      <w:r w:rsidRPr="00FD6C9B">
        <w:rPr>
          <w:rFonts w:asciiTheme="minorHAnsi" w:hAnsiTheme="minorHAnsi" w:cstheme="minorHAnsi"/>
          <w:sz w:val="24"/>
          <w:szCs w:val="24"/>
          <w:lang w:val="en-GB"/>
        </w:rPr>
        <w:tab/>
        <w:t>Internal grievance and disciplinary procedure</w:t>
      </w:r>
      <w:bookmarkEnd w:id="146"/>
    </w:p>
    <w:p w:rsidR="00E21DD5" w:rsidRPr="00FD6C9B" w:rsidRDefault="00E21DD5" w:rsidP="00FD6C9B">
      <w:pPr>
        <w:rPr>
          <w:rFonts w:asciiTheme="minorHAnsi" w:hAnsiTheme="minorHAnsi" w:cstheme="minorHAnsi"/>
          <w:lang w:val="en-GB"/>
        </w:rPr>
      </w:pPr>
      <w:r w:rsidRPr="00FD6C9B">
        <w:rPr>
          <w:rFonts w:asciiTheme="minorHAnsi" w:hAnsiTheme="minorHAnsi" w:cstheme="minorHAnsi"/>
          <w:lang w:val="en-GB"/>
        </w:rPr>
        <w:t>Set out below are the network’s Grievance and Disciplinary procedures, as implemented according to Belgian labour law.</w:t>
      </w:r>
    </w:p>
    <w:p w:rsidR="00E21DD5" w:rsidRPr="00FD6C9B" w:rsidRDefault="00E21DD5" w:rsidP="00FD6C9B">
      <w:pPr>
        <w:tabs>
          <w:tab w:val="left" w:pos="720"/>
        </w:tabs>
        <w:rPr>
          <w:rFonts w:asciiTheme="minorHAnsi" w:hAnsiTheme="minorHAnsi" w:cstheme="minorHAnsi"/>
          <w:lang w:val="en-GB"/>
        </w:rPr>
      </w:pPr>
    </w:p>
    <w:p w:rsidR="00E21DD5" w:rsidRPr="00FD6C9B" w:rsidRDefault="00E21DD5" w:rsidP="00FD6C9B">
      <w:pPr>
        <w:pStyle w:val="Heading3"/>
        <w:rPr>
          <w:rFonts w:asciiTheme="minorHAnsi" w:hAnsiTheme="minorHAnsi" w:cstheme="minorHAnsi"/>
        </w:rPr>
      </w:pPr>
      <w:bookmarkStart w:id="147" w:name="_Toc79921813"/>
      <w:r w:rsidRPr="00FD6C9B">
        <w:rPr>
          <w:rFonts w:asciiTheme="minorHAnsi" w:hAnsiTheme="minorHAnsi" w:cstheme="minorHAnsi"/>
        </w:rPr>
        <w:lastRenderedPageBreak/>
        <w:t>2.1.</w:t>
      </w:r>
      <w:r w:rsidRPr="00FD6C9B">
        <w:rPr>
          <w:rFonts w:asciiTheme="minorHAnsi" w:hAnsiTheme="minorHAnsi" w:cstheme="minorHAnsi"/>
        </w:rPr>
        <w:tab/>
        <w:t>Grievance procedure</w:t>
      </w:r>
      <w:bookmarkEnd w:id="147"/>
    </w:p>
    <w:p w:rsidR="00E21DD5" w:rsidRPr="00FD6C9B" w:rsidRDefault="00E21DD5" w:rsidP="00FD6C9B">
      <w:pPr>
        <w:rPr>
          <w:rFonts w:asciiTheme="minorHAnsi" w:hAnsiTheme="minorHAnsi" w:cstheme="minorHAnsi"/>
          <w:lang w:val="en-GB"/>
        </w:rPr>
      </w:pPr>
    </w:p>
    <w:p w:rsidR="00E21DD5" w:rsidRPr="00FD6C9B" w:rsidRDefault="00E21DD5" w:rsidP="00FD6C9B">
      <w:pPr>
        <w:rPr>
          <w:rFonts w:asciiTheme="minorHAnsi" w:hAnsiTheme="minorHAnsi" w:cstheme="minorHAnsi"/>
          <w:lang w:val="en-GB"/>
        </w:rPr>
      </w:pPr>
      <w:r w:rsidRPr="00FD6C9B">
        <w:rPr>
          <w:rFonts w:asciiTheme="minorHAnsi" w:hAnsiTheme="minorHAnsi" w:cstheme="minorHAnsi"/>
          <w:lang w:val="en-GB"/>
        </w:rPr>
        <w:t xml:space="preserve">This Procedure has been developed to settle all disputes and grievances on an internal basis, in order to prevent unnecessary judiciary steps. Of course this Procedure does not harm the right of the employee to undertake actions in court. </w:t>
      </w:r>
    </w:p>
    <w:p w:rsidR="00E21DD5" w:rsidRPr="00FD6C9B" w:rsidRDefault="00E21DD5" w:rsidP="00FD6C9B">
      <w:pPr>
        <w:rPr>
          <w:rFonts w:asciiTheme="minorHAnsi" w:hAnsiTheme="minorHAnsi" w:cstheme="minorHAnsi"/>
          <w:lang w:val="en-GB"/>
        </w:rPr>
      </w:pPr>
    </w:p>
    <w:p w:rsidR="00E21DD5" w:rsidRPr="00FD6C9B" w:rsidRDefault="00E21DD5" w:rsidP="00FD6C9B">
      <w:pPr>
        <w:rPr>
          <w:rFonts w:asciiTheme="minorHAnsi" w:hAnsiTheme="minorHAnsi" w:cstheme="minorHAnsi"/>
          <w:lang w:val="en-GB"/>
        </w:rPr>
      </w:pPr>
      <w:r w:rsidRPr="00FD6C9B">
        <w:rPr>
          <w:rFonts w:asciiTheme="minorHAnsi" w:hAnsiTheme="minorHAnsi" w:cstheme="minorHAnsi"/>
          <w:lang w:val="en-GB"/>
        </w:rPr>
        <w:t>The purpose is to settle any grievance fairly, simply and quickly:</w:t>
      </w:r>
    </w:p>
    <w:p w:rsidR="00E21DD5" w:rsidRPr="00FD6C9B" w:rsidRDefault="00E21DD5" w:rsidP="00FD6C9B">
      <w:pPr>
        <w:rPr>
          <w:rFonts w:asciiTheme="minorHAnsi" w:hAnsiTheme="minorHAnsi" w:cstheme="minorHAnsi"/>
          <w:lang w:val="en-GB"/>
        </w:rPr>
      </w:pPr>
    </w:p>
    <w:p w:rsidR="00E21DD5" w:rsidRPr="00FD6C9B" w:rsidRDefault="00E21DD5" w:rsidP="00FD6C9B">
      <w:pPr>
        <w:numPr>
          <w:ilvl w:val="0"/>
          <w:numId w:val="14"/>
        </w:numPr>
        <w:tabs>
          <w:tab w:val="left" w:pos="720"/>
        </w:tabs>
        <w:rPr>
          <w:rFonts w:asciiTheme="minorHAnsi" w:hAnsiTheme="minorHAnsi" w:cstheme="minorHAnsi"/>
          <w:lang w:val="en-GB"/>
        </w:rPr>
      </w:pPr>
      <w:r w:rsidRPr="00FD6C9B">
        <w:rPr>
          <w:rFonts w:asciiTheme="minorHAnsi" w:hAnsiTheme="minorHAnsi" w:cstheme="minorHAnsi"/>
          <w:lang w:val="en-GB"/>
        </w:rPr>
        <w:t>A grievance should first be discussed with the person involved.</w:t>
      </w:r>
    </w:p>
    <w:p w:rsidR="00E21DD5" w:rsidRPr="00FD6C9B" w:rsidRDefault="00E21DD5" w:rsidP="00FD6C9B">
      <w:pPr>
        <w:ind w:left="360"/>
        <w:rPr>
          <w:rFonts w:asciiTheme="minorHAnsi" w:hAnsiTheme="minorHAnsi" w:cstheme="minorHAnsi"/>
          <w:lang w:val="en-GB"/>
        </w:rPr>
      </w:pPr>
    </w:p>
    <w:p w:rsidR="00E21DD5" w:rsidRPr="002724DC" w:rsidRDefault="00E21DD5" w:rsidP="00FD6C9B">
      <w:pPr>
        <w:numPr>
          <w:ilvl w:val="0"/>
          <w:numId w:val="14"/>
        </w:numPr>
        <w:tabs>
          <w:tab w:val="left" w:pos="720"/>
        </w:tabs>
        <w:rPr>
          <w:rFonts w:asciiTheme="minorHAnsi" w:hAnsiTheme="minorHAnsi" w:cstheme="minorHAnsi"/>
          <w:lang w:val="en-GB"/>
        </w:rPr>
      </w:pPr>
      <w:r w:rsidRPr="00FD6C9B">
        <w:rPr>
          <w:rFonts w:asciiTheme="minorHAnsi" w:hAnsiTheme="minorHAnsi" w:cstheme="minorHAnsi"/>
          <w:lang w:val="en-GB"/>
        </w:rPr>
        <w:t xml:space="preserve">If this does not resolve the matters it should be referred to the </w:t>
      </w:r>
      <w:r w:rsidR="003C0518" w:rsidRPr="00FD6C9B">
        <w:rPr>
          <w:rFonts w:asciiTheme="minorHAnsi" w:hAnsiTheme="minorHAnsi" w:cstheme="minorHAnsi"/>
          <w:lang w:val="en-GB"/>
        </w:rPr>
        <w:t>Director</w:t>
      </w:r>
      <w:r w:rsidR="007E4FBC" w:rsidRPr="00FD6C9B">
        <w:rPr>
          <w:rFonts w:asciiTheme="minorHAnsi" w:hAnsiTheme="minorHAnsi" w:cstheme="minorHAnsi"/>
          <w:lang w:val="en-GB"/>
        </w:rPr>
        <w:t xml:space="preserve">/person </w:t>
      </w:r>
      <w:r w:rsidR="002724DC" w:rsidRPr="002724DC">
        <w:rPr>
          <w:rFonts w:asciiTheme="minorHAnsi" w:hAnsiTheme="minorHAnsi" w:cstheme="minorHAnsi"/>
          <w:lang w:val="en-GB"/>
        </w:rPr>
        <w:t>of</w:t>
      </w:r>
      <w:r w:rsidR="007E4FBC" w:rsidRPr="002724DC">
        <w:rPr>
          <w:rFonts w:asciiTheme="minorHAnsi" w:hAnsiTheme="minorHAnsi" w:cstheme="minorHAnsi"/>
          <w:lang w:val="en-GB"/>
        </w:rPr>
        <w:t xml:space="preserve"> trust</w:t>
      </w:r>
      <w:r w:rsidR="003C0518" w:rsidRPr="002724DC">
        <w:rPr>
          <w:rFonts w:asciiTheme="minorHAnsi" w:hAnsiTheme="minorHAnsi" w:cstheme="minorHAnsi"/>
          <w:lang w:val="en-GB"/>
        </w:rPr>
        <w:t>.</w:t>
      </w:r>
    </w:p>
    <w:p w:rsidR="00E21DD5" w:rsidRPr="002724DC" w:rsidRDefault="00E21DD5" w:rsidP="00FD6C9B">
      <w:pPr>
        <w:rPr>
          <w:rFonts w:asciiTheme="minorHAnsi" w:hAnsiTheme="minorHAnsi" w:cstheme="minorHAnsi"/>
          <w:lang w:val="en-GB"/>
        </w:rPr>
      </w:pPr>
    </w:p>
    <w:p w:rsidR="00E21DD5" w:rsidRPr="002724DC" w:rsidRDefault="00E21DD5" w:rsidP="00FD6C9B">
      <w:pPr>
        <w:numPr>
          <w:ilvl w:val="0"/>
          <w:numId w:val="14"/>
        </w:numPr>
        <w:tabs>
          <w:tab w:val="left" w:pos="720"/>
        </w:tabs>
        <w:rPr>
          <w:rFonts w:asciiTheme="minorHAnsi" w:hAnsiTheme="minorHAnsi" w:cstheme="minorHAnsi"/>
          <w:lang w:val="en-GB"/>
        </w:rPr>
      </w:pPr>
      <w:r w:rsidRPr="002724DC">
        <w:rPr>
          <w:rFonts w:asciiTheme="minorHAnsi" w:hAnsiTheme="minorHAnsi" w:cstheme="minorHAnsi"/>
          <w:lang w:val="en-GB"/>
        </w:rPr>
        <w:t xml:space="preserve">If the matter remains unresolved </w:t>
      </w:r>
      <w:r w:rsidR="002724DC" w:rsidRPr="002724DC">
        <w:rPr>
          <w:rFonts w:asciiTheme="minorHAnsi" w:hAnsiTheme="minorHAnsi" w:cstheme="minorHAnsi"/>
          <w:lang w:val="en-GB"/>
        </w:rPr>
        <w:t xml:space="preserve">with the person of trust </w:t>
      </w:r>
      <w:r w:rsidRPr="002724DC">
        <w:rPr>
          <w:rFonts w:asciiTheme="minorHAnsi" w:hAnsiTheme="minorHAnsi" w:cstheme="minorHAnsi"/>
          <w:lang w:val="en-GB"/>
        </w:rPr>
        <w:t>it may be referred to the Director who will give a decision in writing.</w:t>
      </w:r>
    </w:p>
    <w:p w:rsidR="00E21DD5" w:rsidRPr="002724DC" w:rsidRDefault="00E21DD5" w:rsidP="00FD6C9B">
      <w:pPr>
        <w:rPr>
          <w:rFonts w:asciiTheme="minorHAnsi" w:hAnsiTheme="minorHAnsi" w:cstheme="minorHAnsi"/>
          <w:lang w:val="en-GB"/>
        </w:rPr>
      </w:pPr>
    </w:p>
    <w:p w:rsidR="00E21DD5" w:rsidRPr="002724DC" w:rsidRDefault="00E21DD5" w:rsidP="00FD6C9B">
      <w:pPr>
        <w:numPr>
          <w:ilvl w:val="0"/>
          <w:numId w:val="14"/>
        </w:numPr>
        <w:tabs>
          <w:tab w:val="left" w:pos="720"/>
        </w:tabs>
        <w:rPr>
          <w:rFonts w:asciiTheme="minorHAnsi" w:hAnsiTheme="minorHAnsi" w:cstheme="minorHAnsi"/>
          <w:lang w:val="en-GB"/>
        </w:rPr>
      </w:pPr>
      <w:r w:rsidRPr="002724DC">
        <w:rPr>
          <w:rFonts w:asciiTheme="minorHAnsi" w:hAnsiTheme="minorHAnsi" w:cstheme="minorHAnsi"/>
          <w:lang w:val="en-GB"/>
        </w:rPr>
        <w:t>An appeal against the Director’s decision, may b</w:t>
      </w:r>
      <w:r w:rsidR="00145EB9" w:rsidRPr="002724DC">
        <w:rPr>
          <w:rFonts w:asciiTheme="minorHAnsi" w:hAnsiTheme="minorHAnsi" w:cstheme="minorHAnsi"/>
          <w:lang w:val="en-GB"/>
        </w:rPr>
        <w:t>e referred to the SFSC</w:t>
      </w:r>
      <w:r w:rsidRPr="002724DC">
        <w:rPr>
          <w:rFonts w:asciiTheme="minorHAnsi" w:hAnsiTheme="minorHAnsi" w:cstheme="minorHAnsi"/>
          <w:lang w:val="en-GB"/>
        </w:rPr>
        <w:t xml:space="preserve">. The aggrieved party or </w:t>
      </w:r>
      <w:r w:rsidR="0012620E" w:rsidRPr="002724DC">
        <w:rPr>
          <w:rFonts w:asciiTheme="minorHAnsi" w:hAnsiTheme="minorHAnsi" w:cstheme="minorHAnsi"/>
          <w:lang w:val="en-GB"/>
        </w:rPr>
        <w:t>their</w:t>
      </w:r>
      <w:r w:rsidRPr="002724DC">
        <w:rPr>
          <w:rFonts w:asciiTheme="minorHAnsi" w:hAnsiTheme="minorHAnsi" w:cstheme="minorHAnsi"/>
          <w:lang w:val="en-GB"/>
        </w:rPr>
        <w:t xml:space="preserve"> representative will be entitled to address the Staffing Group.  Th</w:t>
      </w:r>
      <w:r w:rsidR="00145EB9" w:rsidRPr="002724DC">
        <w:rPr>
          <w:rFonts w:asciiTheme="minorHAnsi" w:hAnsiTheme="minorHAnsi" w:cstheme="minorHAnsi"/>
          <w:lang w:val="en-GB"/>
        </w:rPr>
        <w:t>e decision of the Staffing SFSC</w:t>
      </w:r>
      <w:r w:rsidRPr="002724DC">
        <w:rPr>
          <w:rFonts w:asciiTheme="minorHAnsi" w:hAnsiTheme="minorHAnsi" w:cstheme="minorHAnsi"/>
          <w:lang w:val="en-GB"/>
        </w:rPr>
        <w:t xml:space="preserve"> will be given in writing.</w:t>
      </w:r>
    </w:p>
    <w:p w:rsidR="007E4FBC" w:rsidRPr="002724DC" w:rsidRDefault="007E4FBC" w:rsidP="00FD6C9B">
      <w:pPr>
        <w:tabs>
          <w:tab w:val="left" w:pos="720"/>
        </w:tabs>
        <w:rPr>
          <w:rFonts w:asciiTheme="minorHAnsi" w:hAnsiTheme="minorHAnsi" w:cstheme="minorHAnsi"/>
          <w:lang w:val="en-GB"/>
        </w:rPr>
      </w:pPr>
    </w:p>
    <w:p w:rsidR="00E21DD5" w:rsidRDefault="00E21DD5" w:rsidP="00FD6C9B">
      <w:pPr>
        <w:numPr>
          <w:ilvl w:val="0"/>
          <w:numId w:val="14"/>
        </w:numPr>
        <w:tabs>
          <w:tab w:val="left" w:pos="720"/>
        </w:tabs>
        <w:rPr>
          <w:rFonts w:asciiTheme="minorHAnsi" w:hAnsiTheme="minorHAnsi" w:cstheme="minorHAnsi"/>
          <w:lang w:val="en-US"/>
        </w:rPr>
      </w:pPr>
      <w:r w:rsidRPr="002724DC">
        <w:rPr>
          <w:rFonts w:asciiTheme="minorHAnsi" w:hAnsiTheme="minorHAnsi" w:cstheme="minorHAnsi"/>
          <w:lang w:val="en-US"/>
        </w:rPr>
        <w:t>There should be no unreasonable delay in the implementation of this procedure.</w:t>
      </w:r>
    </w:p>
    <w:p w:rsidR="002724DC" w:rsidRDefault="002724DC" w:rsidP="002724DC">
      <w:pPr>
        <w:pStyle w:val="ListParagraph"/>
        <w:rPr>
          <w:rFonts w:asciiTheme="minorHAnsi" w:hAnsiTheme="minorHAnsi" w:cstheme="minorHAnsi"/>
          <w:lang w:val="en-US"/>
        </w:rPr>
      </w:pPr>
    </w:p>
    <w:p w:rsidR="002724DC" w:rsidRDefault="002724DC">
      <w:pPr>
        <w:overflowPunct/>
        <w:autoSpaceDE/>
        <w:autoSpaceDN/>
        <w:adjustRightInd/>
        <w:spacing w:after="160" w:line="259" w:lineRule="auto"/>
        <w:jc w:val="left"/>
        <w:rPr>
          <w:rFonts w:asciiTheme="minorHAnsi" w:hAnsiTheme="minorHAnsi" w:cstheme="minorHAnsi"/>
          <w:lang w:val="en-US"/>
        </w:rPr>
      </w:pPr>
      <w:r>
        <w:rPr>
          <w:rFonts w:asciiTheme="minorHAnsi" w:hAnsiTheme="minorHAnsi" w:cstheme="minorHAnsi"/>
          <w:lang w:val="en-US"/>
        </w:rPr>
        <w:br w:type="page"/>
      </w:r>
    </w:p>
    <w:p w:rsidR="002724DC" w:rsidRPr="002724DC" w:rsidRDefault="002724DC" w:rsidP="002724DC">
      <w:pPr>
        <w:tabs>
          <w:tab w:val="left" w:pos="720"/>
        </w:tabs>
        <w:ind w:left="720"/>
        <w:rPr>
          <w:rFonts w:asciiTheme="minorHAnsi" w:hAnsiTheme="minorHAnsi" w:cstheme="minorHAnsi"/>
          <w:lang w:val="en-US"/>
        </w:rPr>
      </w:pPr>
    </w:p>
    <w:p w:rsidR="00E21DD5" w:rsidRPr="00FD6C9B" w:rsidRDefault="007E4F80" w:rsidP="00FD6C9B">
      <w:pPr>
        <w:pStyle w:val="Heading1"/>
        <w:numPr>
          <w:ilvl w:val="12"/>
          <w:numId w:val="0"/>
        </w:numPr>
        <w:ind w:left="431" w:hanging="431"/>
        <w:rPr>
          <w:rFonts w:asciiTheme="minorHAnsi" w:hAnsiTheme="minorHAnsi" w:cstheme="minorHAnsi"/>
          <w:lang w:val="en-GB"/>
        </w:rPr>
      </w:pPr>
      <w:bookmarkStart w:id="148" w:name="_Toc18071553"/>
      <w:r w:rsidRPr="00FD6C9B">
        <w:rPr>
          <w:rFonts w:asciiTheme="minorHAnsi" w:hAnsiTheme="minorHAnsi" w:cstheme="minorHAnsi"/>
          <w:lang w:val="en-GB"/>
        </w:rPr>
        <w:t xml:space="preserve">15.7. </w:t>
      </w:r>
      <w:r w:rsidR="00457106" w:rsidRPr="00FD6C9B">
        <w:rPr>
          <w:rFonts w:asciiTheme="minorHAnsi" w:hAnsiTheme="minorHAnsi" w:cstheme="minorHAnsi"/>
          <w:lang w:val="en-GB"/>
        </w:rPr>
        <w:t>Training policy and training needs procedure</w:t>
      </w:r>
      <w:bookmarkEnd w:id="148"/>
    </w:p>
    <w:p w:rsidR="00E21DD5" w:rsidRPr="00FD6C9B" w:rsidRDefault="00E21DD5" w:rsidP="00FD6C9B">
      <w:pPr>
        <w:rPr>
          <w:rFonts w:asciiTheme="minorHAnsi" w:hAnsiTheme="minorHAnsi" w:cstheme="minorHAnsi"/>
          <w:b/>
        </w:rPr>
      </w:pPr>
    </w:p>
    <w:p w:rsidR="00E21DD5" w:rsidRPr="00FD6C9B" w:rsidRDefault="00E21DD5" w:rsidP="00FD6C9B">
      <w:pPr>
        <w:rPr>
          <w:rFonts w:asciiTheme="minorHAnsi" w:hAnsiTheme="minorHAnsi" w:cstheme="minorHAnsi"/>
          <w:b/>
        </w:rPr>
      </w:pPr>
    </w:p>
    <w:p w:rsidR="00E21DD5" w:rsidRPr="00FD6C9B" w:rsidRDefault="00E21DD5" w:rsidP="00FD6C9B">
      <w:pPr>
        <w:rPr>
          <w:rFonts w:asciiTheme="minorHAnsi" w:hAnsiTheme="minorHAnsi" w:cstheme="minorHAnsi"/>
          <w:b/>
        </w:rPr>
      </w:pPr>
      <w:r w:rsidRPr="00FD6C9B">
        <w:rPr>
          <w:rFonts w:asciiTheme="minorHAnsi" w:hAnsiTheme="minorHAnsi" w:cstheme="minorHAnsi"/>
          <w:b/>
        </w:rPr>
        <w:t>TRAINING POLICY</w:t>
      </w:r>
    </w:p>
    <w:p w:rsidR="00E21DD5" w:rsidRPr="00FD6C9B" w:rsidRDefault="00E21DD5" w:rsidP="00FD6C9B">
      <w:pPr>
        <w:rPr>
          <w:rFonts w:asciiTheme="minorHAnsi" w:hAnsiTheme="minorHAnsi" w:cstheme="minorHAnsi"/>
          <w:b/>
        </w:rPr>
      </w:pPr>
    </w:p>
    <w:p w:rsidR="00E21DD5" w:rsidRPr="00FD6C9B" w:rsidRDefault="00E21DD5" w:rsidP="00FD6C9B">
      <w:pPr>
        <w:rPr>
          <w:rFonts w:asciiTheme="minorHAnsi" w:hAnsiTheme="minorHAnsi" w:cstheme="minorHAnsi"/>
          <w:szCs w:val="24"/>
        </w:rPr>
      </w:pPr>
    </w:p>
    <w:p w:rsidR="00E21DD5" w:rsidRPr="00FD6C9B" w:rsidRDefault="005003B1" w:rsidP="00FD6C9B">
      <w:pPr>
        <w:rPr>
          <w:rFonts w:asciiTheme="minorHAnsi" w:hAnsiTheme="minorHAnsi" w:cstheme="minorHAnsi"/>
          <w:szCs w:val="24"/>
        </w:rPr>
      </w:pPr>
      <w:r w:rsidRPr="00FD6C9B">
        <w:rPr>
          <w:rFonts w:asciiTheme="minorHAnsi" w:hAnsiTheme="minorHAnsi" w:cstheme="minorHAnsi"/>
          <w:szCs w:val="24"/>
        </w:rPr>
        <w:t xml:space="preserve">ENAR </w:t>
      </w:r>
      <w:r w:rsidR="00E21DD5" w:rsidRPr="00FD6C9B">
        <w:rPr>
          <w:rFonts w:asciiTheme="minorHAnsi" w:hAnsiTheme="minorHAnsi" w:cstheme="minorHAnsi"/>
          <w:szCs w:val="24"/>
        </w:rPr>
        <w:t xml:space="preserve"> defines training as a development of personal, professional and technical skills to improve staff performance and organizational aims and </w:t>
      </w:r>
      <w:r w:rsidRPr="00FD6C9B">
        <w:rPr>
          <w:rFonts w:asciiTheme="minorHAnsi" w:hAnsiTheme="minorHAnsi" w:cstheme="minorHAnsi"/>
          <w:szCs w:val="24"/>
        </w:rPr>
        <w:t xml:space="preserve">objectives.  </w:t>
      </w:r>
      <w:r w:rsidR="00E21DD5" w:rsidRPr="00FD6C9B">
        <w:rPr>
          <w:rFonts w:asciiTheme="minorHAnsi" w:hAnsiTheme="minorHAnsi" w:cstheme="minorHAnsi"/>
          <w:szCs w:val="24"/>
        </w:rPr>
        <w:t>Training is considered to be a continual learning process, which can be achieved by different mechanisms. These may include induction, supervision, appraisal, team meetings and the sharing of skills, knowledge and good practice.</w:t>
      </w:r>
    </w:p>
    <w:p w:rsidR="00E21DD5" w:rsidRPr="00FD6C9B" w:rsidRDefault="00E21DD5" w:rsidP="00FD6C9B">
      <w:pPr>
        <w:rPr>
          <w:rFonts w:asciiTheme="minorHAnsi" w:hAnsiTheme="minorHAnsi" w:cstheme="minorHAnsi"/>
          <w:szCs w:val="24"/>
        </w:rPr>
      </w:pPr>
    </w:p>
    <w:p w:rsidR="00E21DD5" w:rsidRPr="00FD6C9B" w:rsidRDefault="00E21DD5" w:rsidP="00FD6C9B">
      <w:pPr>
        <w:rPr>
          <w:rFonts w:asciiTheme="minorHAnsi" w:hAnsiTheme="minorHAnsi" w:cstheme="minorHAnsi"/>
          <w:szCs w:val="24"/>
        </w:rPr>
      </w:pPr>
      <w:r w:rsidRPr="00FD6C9B">
        <w:rPr>
          <w:rFonts w:asciiTheme="minorHAnsi" w:hAnsiTheme="minorHAnsi" w:cstheme="minorHAnsi"/>
          <w:szCs w:val="24"/>
        </w:rPr>
        <w:t>ENAR has identified two main areas of training:</w:t>
      </w:r>
    </w:p>
    <w:p w:rsidR="00E21DD5" w:rsidRPr="00FD6C9B" w:rsidRDefault="00E21DD5" w:rsidP="00FD6C9B">
      <w:pPr>
        <w:rPr>
          <w:rFonts w:asciiTheme="minorHAnsi" w:hAnsiTheme="minorHAnsi" w:cstheme="minorHAnsi"/>
          <w:b/>
          <w:szCs w:val="24"/>
        </w:rPr>
      </w:pPr>
    </w:p>
    <w:p w:rsidR="00E21DD5" w:rsidRPr="00FD6C9B" w:rsidRDefault="00E21DD5" w:rsidP="00FD6C9B">
      <w:pPr>
        <w:ind w:left="720" w:hanging="720"/>
        <w:rPr>
          <w:rFonts w:asciiTheme="minorHAnsi" w:hAnsiTheme="minorHAnsi" w:cstheme="minorHAnsi"/>
          <w:szCs w:val="24"/>
        </w:rPr>
      </w:pPr>
      <w:r w:rsidRPr="00FD6C9B">
        <w:rPr>
          <w:rFonts w:asciiTheme="minorHAnsi" w:hAnsiTheme="minorHAnsi" w:cstheme="minorHAnsi"/>
          <w:szCs w:val="24"/>
        </w:rPr>
        <w:t>▪</w:t>
      </w:r>
      <w:r w:rsidRPr="00FD6C9B">
        <w:rPr>
          <w:rFonts w:asciiTheme="minorHAnsi" w:hAnsiTheme="minorHAnsi" w:cstheme="minorHAnsi"/>
          <w:szCs w:val="24"/>
        </w:rPr>
        <w:tab/>
      </w:r>
      <w:r w:rsidRPr="00FD6C9B">
        <w:rPr>
          <w:rFonts w:asciiTheme="minorHAnsi" w:hAnsiTheme="minorHAnsi" w:cstheme="minorHAnsi"/>
          <w:b/>
          <w:szCs w:val="24"/>
        </w:rPr>
        <w:t xml:space="preserve">Relevant content training </w:t>
      </w:r>
      <w:r w:rsidRPr="00FD6C9B">
        <w:rPr>
          <w:rFonts w:asciiTheme="minorHAnsi" w:hAnsiTheme="minorHAnsi" w:cstheme="minorHAnsi"/>
          <w:szCs w:val="24"/>
        </w:rPr>
        <w:t xml:space="preserve">is defined as training such as any training to improve the knowledge on certain specific issues which are not related to management per se. It encompasses courses on the functioning of the European Union institutions, human rights education, lobbying and advocacy, working with the media etc…. </w:t>
      </w:r>
    </w:p>
    <w:p w:rsidR="00E21DD5" w:rsidRPr="00FD6C9B" w:rsidRDefault="00E21DD5" w:rsidP="00FD6C9B">
      <w:pPr>
        <w:rPr>
          <w:rFonts w:asciiTheme="minorHAnsi" w:hAnsiTheme="minorHAnsi" w:cstheme="minorHAnsi"/>
          <w:szCs w:val="24"/>
        </w:rPr>
      </w:pPr>
    </w:p>
    <w:p w:rsidR="00E21DD5" w:rsidRPr="00FD6C9B" w:rsidRDefault="00E21DD5" w:rsidP="00FD6C9B">
      <w:pPr>
        <w:ind w:left="720" w:hanging="720"/>
        <w:rPr>
          <w:rFonts w:asciiTheme="minorHAnsi" w:hAnsiTheme="minorHAnsi" w:cstheme="minorHAnsi"/>
          <w:szCs w:val="24"/>
        </w:rPr>
      </w:pPr>
      <w:r w:rsidRPr="00FD6C9B">
        <w:rPr>
          <w:rFonts w:asciiTheme="minorHAnsi" w:hAnsiTheme="minorHAnsi" w:cstheme="minorHAnsi"/>
          <w:szCs w:val="24"/>
        </w:rPr>
        <w:t>▪</w:t>
      </w:r>
      <w:r w:rsidRPr="00FD6C9B">
        <w:rPr>
          <w:rFonts w:asciiTheme="minorHAnsi" w:hAnsiTheme="minorHAnsi" w:cstheme="minorHAnsi"/>
          <w:szCs w:val="24"/>
        </w:rPr>
        <w:tab/>
      </w:r>
      <w:r w:rsidRPr="00FD6C9B">
        <w:rPr>
          <w:rFonts w:asciiTheme="minorHAnsi" w:hAnsiTheme="minorHAnsi" w:cstheme="minorHAnsi"/>
          <w:b/>
          <w:szCs w:val="24"/>
        </w:rPr>
        <w:t>Technical training</w:t>
      </w:r>
      <w:r w:rsidRPr="00FD6C9B">
        <w:rPr>
          <w:rFonts w:asciiTheme="minorHAnsi" w:hAnsiTheme="minorHAnsi" w:cstheme="minorHAnsi"/>
          <w:szCs w:val="24"/>
        </w:rPr>
        <w:t xml:space="preserve"> is defined as training such as IT (ex. Excel, Powerpoint, website maintenance, etc), languages and financial management. An improvement of such technical skill helps staff members to carry out their duties successfully.</w:t>
      </w:r>
    </w:p>
    <w:p w:rsidR="00E21DD5" w:rsidRPr="00FD6C9B" w:rsidRDefault="00E21DD5" w:rsidP="00FD6C9B">
      <w:pPr>
        <w:rPr>
          <w:rFonts w:asciiTheme="minorHAnsi" w:hAnsiTheme="minorHAnsi" w:cstheme="minorHAnsi"/>
          <w:szCs w:val="24"/>
        </w:rPr>
      </w:pPr>
    </w:p>
    <w:p w:rsidR="00E21DD5" w:rsidRPr="00FD6C9B" w:rsidRDefault="00E21DD5" w:rsidP="00FD6C9B">
      <w:pPr>
        <w:ind w:left="720" w:hanging="720"/>
        <w:rPr>
          <w:rFonts w:asciiTheme="minorHAnsi" w:hAnsiTheme="minorHAnsi" w:cstheme="minorHAnsi"/>
          <w:szCs w:val="24"/>
        </w:rPr>
      </w:pPr>
      <w:r w:rsidRPr="00FD6C9B">
        <w:rPr>
          <w:rFonts w:asciiTheme="minorHAnsi" w:hAnsiTheme="minorHAnsi" w:cstheme="minorHAnsi"/>
          <w:szCs w:val="24"/>
        </w:rPr>
        <w:t>▪</w:t>
      </w:r>
      <w:r w:rsidRPr="00FD6C9B">
        <w:rPr>
          <w:rFonts w:asciiTheme="minorHAnsi" w:hAnsiTheme="minorHAnsi" w:cstheme="minorHAnsi"/>
          <w:szCs w:val="24"/>
        </w:rPr>
        <w:tab/>
      </w:r>
      <w:r w:rsidRPr="00FD6C9B">
        <w:rPr>
          <w:rFonts w:asciiTheme="minorHAnsi" w:hAnsiTheme="minorHAnsi" w:cstheme="minorHAnsi"/>
          <w:b/>
          <w:szCs w:val="24"/>
        </w:rPr>
        <w:t xml:space="preserve">Management training </w:t>
      </w:r>
      <w:r w:rsidRPr="00FD6C9B">
        <w:rPr>
          <w:rFonts w:asciiTheme="minorHAnsi" w:hAnsiTheme="minorHAnsi" w:cstheme="minorHAnsi"/>
          <w:szCs w:val="24"/>
        </w:rPr>
        <w:t xml:space="preserve">is defined as training to improve the management skills of the director and any of the staff members belonging to the mid-level management. It concentrates on training related to organizational or financial management tools and human resources. </w:t>
      </w:r>
    </w:p>
    <w:p w:rsidR="00E21DD5" w:rsidRPr="00FD6C9B" w:rsidRDefault="00E21DD5" w:rsidP="00FD6C9B">
      <w:pPr>
        <w:rPr>
          <w:rFonts w:asciiTheme="minorHAnsi" w:hAnsiTheme="minorHAnsi" w:cstheme="minorHAnsi"/>
          <w:szCs w:val="24"/>
        </w:rPr>
      </w:pPr>
    </w:p>
    <w:p w:rsidR="00E21DD5" w:rsidRPr="00FD6C9B" w:rsidRDefault="00E21DD5" w:rsidP="00FD6C9B">
      <w:pPr>
        <w:rPr>
          <w:rFonts w:asciiTheme="minorHAnsi" w:hAnsiTheme="minorHAnsi" w:cstheme="minorHAnsi"/>
          <w:szCs w:val="24"/>
        </w:rPr>
      </w:pPr>
      <w:r w:rsidRPr="00FD6C9B">
        <w:rPr>
          <w:rFonts w:asciiTheme="minorHAnsi" w:hAnsiTheme="minorHAnsi" w:cstheme="minorHAnsi"/>
          <w:szCs w:val="24"/>
        </w:rPr>
        <w:t>Trainings are only accessible following the first appraisal unless deemed necessary by the Director</w:t>
      </w:r>
      <w:r w:rsidRPr="00FD6C9B">
        <w:rPr>
          <w:rStyle w:val="FootnoteReference"/>
          <w:rFonts w:asciiTheme="minorHAnsi" w:hAnsiTheme="minorHAnsi" w:cstheme="minorHAnsi"/>
          <w:szCs w:val="24"/>
        </w:rPr>
        <w:footnoteReference w:id="1"/>
      </w:r>
      <w:r w:rsidRPr="00FD6C9B">
        <w:rPr>
          <w:rFonts w:asciiTheme="minorHAnsi" w:hAnsiTheme="minorHAnsi" w:cstheme="minorHAnsi"/>
          <w:szCs w:val="24"/>
        </w:rPr>
        <w:t>.</w:t>
      </w:r>
    </w:p>
    <w:p w:rsidR="00E21DD5" w:rsidRPr="00FD6C9B" w:rsidRDefault="00E21DD5" w:rsidP="00FD6C9B">
      <w:pPr>
        <w:rPr>
          <w:rFonts w:asciiTheme="minorHAnsi" w:hAnsiTheme="minorHAnsi" w:cstheme="minorHAnsi"/>
          <w:szCs w:val="24"/>
        </w:rPr>
      </w:pPr>
    </w:p>
    <w:p w:rsidR="00E21DD5" w:rsidRPr="00FD6C9B" w:rsidRDefault="00E21DD5" w:rsidP="00FD6C9B">
      <w:pPr>
        <w:rPr>
          <w:rFonts w:asciiTheme="minorHAnsi" w:hAnsiTheme="minorHAnsi" w:cstheme="minorHAnsi"/>
          <w:b/>
          <w:szCs w:val="24"/>
        </w:rPr>
      </w:pPr>
    </w:p>
    <w:p w:rsidR="00E21DD5" w:rsidRPr="00FD6C9B" w:rsidRDefault="00145EB9" w:rsidP="00FD6C9B">
      <w:pPr>
        <w:rPr>
          <w:rFonts w:asciiTheme="minorHAnsi" w:hAnsiTheme="minorHAnsi" w:cstheme="minorHAnsi"/>
          <w:b/>
          <w:szCs w:val="24"/>
        </w:rPr>
      </w:pPr>
      <w:r w:rsidRPr="00FD6C9B">
        <w:rPr>
          <w:rFonts w:asciiTheme="minorHAnsi" w:hAnsiTheme="minorHAnsi" w:cstheme="minorHAnsi"/>
          <w:b/>
          <w:szCs w:val="24"/>
        </w:rPr>
        <w:t>TRAINING NEEDS PROCEDURE</w:t>
      </w:r>
    </w:p>
    <w:p w:rsidR="00E21DD5" w:rsidRPr="00FD6C9B" w:rsidRDefault="00E21DD5" w:rsidP="00FD6C9B">
      <w:pPr>
        <w:rPr>
          <w:rFonts w:asciiTheme="minorHAnsi" w:hAnsiTheme="minorHAnsi" w:cstheme="minorHAnsi"/>
          <w:b/>
          <w:szCs w:val="24"/>
        </w:rPr>
      </w:pPr>
    </w:p>
    <w:p w:rsidR="00E21DD5" w:rsidRPr="00FD6C9B" w:rsidRDefault="00E21DD5" w:rsidP="00FD6C9B">
      <w:pPr>
        <w:numPr>
          <w:ilvl w:val="0"/>
          <w:numId w:val="15"/>
        </w:numPr>
        <w:overflowPunct/>
        <w:autoSpaceDE/>
        <w:adjustRightInd/>
        <w:rPr>
          <w:rFonts w:asciiTheme="minorHAnsi" w:hAnsiTheme="minorHAnsi" w:cstheme="minorHAnsi"/>
          <w:b/>
          <w:szCs w:val="24"/>
        </w:rPr>
      </w:pPr>
      <w:r w:rsidRPr="00FD6C9B">
        <w:rPr>
          <w:rFonts w:asciiTheme="minorHAnsi" w:hAnsiTheme="minorHAnsi" w:cstheme="minorHAnsi"/>
          <w:b/>
          <w:szCs w:val="24"/>
        </w:rPr>
        <w:t>Introduction</w:t>
      </w:r>
    </w:p>
    <w:p w:rsidR="00E21DD5" w:rsidRPr="00FD6C9B" w:rsidRDefault="00E21DD5" w:rsidP="00FD6C9B">
      <w:pPr>
        <w:ind w:left="360"/>
        <w:rPr>
          <w:rFonts w:asciiTheme="minorHAnsi" w:hAnsiTheme="minorHAnsi" w:cstheme="minorHAnsi"/>
          <w:b/>
          <w:szCs w:val="24"/>
        </w:rPr>
      </w:pPr>
    </w:p>
    <w:p w:rsidR="00E21DD5" w:rsidRPr="00FD6C9B" w:rsidRDefault="00E21DD5" w:rsidP="00FD6C9B">
      <w:pPr>
        <w:ind w:left="360"/>
        <w:rPr>
          <w:rFonts w:asciiTheme="minorHAnsi" w:hAnsiTheme="minorHAnsi" w:cstheme="minorHAnsi"/>
          <w:szCs w:val="24"/>
        </w:rPr>
      </w:pPr>
      <w:r w:rsidRPr="00FD6C9B">
        <w:rPr>
          <w:rFonts w:asciiTheme="minorHAnsi" w:hAnsiTheme="minorHAnsi" w:cstheme="minorHAnsi"/>
          <w:szCs w:val="24"/>
        </w:rPr>
        <w:t>It appears that the training policies being put into place must comply with the expectations required for each staff grade. It will necessitate a further detailed needs assessment. This will provide the precise framework applying to the development of each member of staff. The training process refers to the specific mechanisms by which ENAR will:</w:t>
      </w:r>
    </w:p>
    <w:p w:rsidR="00E21DD5" w:rsidRPr="00FD6C9B" w:rsidRDefault="00E21DD5" w:rsidP="00FD6C9B">
      <w:pPr>
        <w:ind w:left="360"/>
        <w:rPr>
          <w:rFonts w:asciiTheme="minorHAnsi" w:hAnsiTheme="minorHAnsi" w:cstheme="minorHAnsi"/>
          <w:szCs w:val="24"/>
        </w:rPr>
      </w:pPr>
    </w:p>
    <w:p w:rsidR="00E21DD5" w:rsidRPr="00FD6C9B" w:rsidRDefault="00E21DD5" w:rsidP="00FD6C9B">
      <w:pPr>
        <w:numPr>
          <w:ilvl w:val="0"/>
          <w:numId w:val="16"/>
        </w:numPr>
        <w:overflowPunct/>
        <w:autoSpaceDE/>
        <w:adjustRightInd/>
        <w:rPr>
          <w:rFonts w:asciiTheme="minorHAnsi" w:hAnsiTheme="minorHAnsi" w:cstheme="minorHAnsi"/>
          <w:szCs w:val="24"/>
        </w:rPr>
      </w:pPr>
      <w:r w:rsidRPr="00FD6C9B">
        <w:rPr>
          <w:rFonts w:asciiTheme="minorHAnsi" w:hAnsiTheme="minorHAnsi" w:cstheme="minorHAnsi"/>
          <w:szCs w:val="24"/>
        </w:rPr>
        <w:lastRenderedPageBreak/>
        <w:t>identify as assess staff training needs</w:t>
      </w:r>
    </w:p>
    <w:p w:rsidR="00E21DD5" w:rsidRPr="00FD6C9B" w:rsidRDefault="00E21DD5" w:rsidP="00FD6C9B">
      <w:pPr>
        <w:numPr>
          <w:ilvl w:val="0"/>
          <w:numId w:val="16"/>
        </w:numPr>
        <w:overflowPunct/>
        <w:autoSpaceDE/>
        <w:adjustRightInd/>
        <w:rPr>
          <w:rFonts w:asciiTheme="minorHAnsi" w:hAnsiTheme="minorHAnsi" w:cstheme="minorHAnsi"/>
          <w:szCs w:val="24"/>
        </w:rPr>
      </w:pPr>
      <w:r w:rsidRPr="00FD6C9B">
        <w:rPr>
          <w:rFonts w:asciiTheme="minorHAnsi" w:hAnsiTheme="minorHAnsi" w:cstheme="minorHAnsi"/>
          <w:szCs w:val="24"/>
        </w:rPr>
        <w:t>develop staff training programmes</w:t>
      </w:r>
    </w:p>
    <w:p w:rsidR="00E21DD5" w:rsidRPr="00FD6C9B" w:rsidRDefault="00E21DD5" w:rsidP="00FD6C9B">
      <w:pPr>
        <w:numPr>
          <w:ilvl w:val="0"/>
          <w:numId w:val="16"/>
        </w:numPr>
        <w:overflowPunct/>
        <w:autoSpaceDE/>
        <w:adjustRightInd/>
        <w:rPr>
          <w:rFonts w:asciiTheme="minorHAnsi" w:hAnsiTheme="minorHAnsi" w:cstheme="minorHAnsi"/>
          <w:szCs w:val="24"/>
        </w:rPr>
      </w:pPr>
      <w:r w:rsidRPr="00FD6C9B">
        <w:rPr>
          <w:rFonts w:asciiTheme="minorHAnsi" w:hAnsiTheme="minorHAnsi" w:cstheme="minorHAnsi"/>
          <w:szCs w:val="24"/>
        </w:rPr>
        <w:t>record training undertaken by staff</w:t>
      </w:r>
    </w:p>
    <w:p w:rsidR="00E21DD5" w:rsidRPr="00FD6C9B" w:rsidRDefault="00E21DD5" w:rsidP="00FD6C9B">
      <w:pPr>
        <w:numPr>
          <w:ilvl w:val="0"/>
          <w:numId w:val="16"/>
        </w:numPr>
        <w:overflowPunct/>
        <w:autoSpaceDE/>
        <w:adjustRightInd/>
        <w:rPr>
          <w:rFonts w:asciiTheme="minorHAnsi" w:hAnsiTheme="minorHAnsi" w:cstheme="minorHAnsi"/>
          <w:szCs w:val="24"/>
        </w:rPr>
      </w:pPr>
      <w:r w:rsidRPr="00FD6C9B">
        <w:rPr>
          <w:rFonts w:asciiTheme="minorHAnsi" w:hAnsiTheme="minorHAnsi" w:cstheme="minorHAnsi"/>
          <w:szCs w:val="24"/>
        </w:rPr>
        <w:t>evaluate training undertaken by staff</w:t>
      </w:r>
    </w:p>
    <w:p w:rsidR="00E21DD5" w:rsidRPr="00FD6C9B" w:rsidRDefault="00E21DD5" w:rsidP="00FD6C9B">
      <w:pPr>
        <w:ind w:left="360"/>
        <w:rPr>
          <w:rFonts w:asciiTheme="minorHAnsi" w:hAnsiTheme="minorHAnsi" w:cstheme="minorHAnsi"/>
          <w:szCs w:val="24"/>
        </w:rPr>
      </w:pPr>
    </w:p>
    <w:p w:rsidR="00E21DD5" w:rsidRPr="00FD6C9B" w:rsidRDefault="005003B1" w:rsidP="00FD6C9B">
      <w:pPr>
        <w:ind w:left="360"/>
        <w:rPr>
          <w:rFonts w:asciiTheme="minorHAnsi" w:hAnsiTheme="minorHAnsi" w:cstheme="minorHAnsi"/>
          <w:szCs w:val="24"/>
        </w:rPr>
      </w:pPr>
      <w:r w:rsidRPr="00FD6C9B">
        <w:rPr>
          <w:rFonts w:asciiTheme="minorHAnsi" w:hAnsiTheme="minorHAnsi" w:cstheme="minorHAnsi"/>
          <w:szCs w:val="24"/>
        </w:rPr>
        <w:t>As mentioned above, the Human Ressources Plan will be reviewed and updated by November 2019.</w:t>
      </w:r>
    </w:p>
    <w:p w:rsidR="00E21DD5" w:rsidRPr="00FD6C9B" w:rsidRDefault="00E21DD5" w:rsidP="00FD6C9B">
      <w:pPr>
        <w:ind w:left="360"/>
        <w:rPr>
          <w:rFonts w:asciiTheme="minorHAnsi" w:hAnsiTheme="minorHAnsi" w:cstheme="minorHAnsi"/>
          <w:szCs w:val="24"/>
        </w:rPr>
      </w:pPr>
    </w:p>
    <w:p w:rsidR="00E21DD5" w:rsidRPr="00FD6C9B" w:rsidRDefault="00E21DD5" w:rsidP="00FD6C9B">
      <w:pPr>
        <w:numPr>
          <w:ilvl w:val="0"/>
          <w:numId w:val="15"/>
        </w:numPr>
        <w:overflowPunct/>
        <w:autoSpaceDE/>
        <w:adjustRightInd/>
        <w:rPr>
          <w:rFonts w:asciiTheme="minorHAnsi" w:hAnsiTheme="minorHAnsi" w:cstheme="minorHAnsi"/>
          <w:b/>
          <w:szCs w:val="24"/>
        </w:rPr>
      </w:pPr>
      <w:r w:rsidRPr="00FD6C9B">
        <w:rPr>
          <w:rFonts w:asciiTheme="minorHAnsi" w:hAnsiTheme="minorHAnsi" w:cstheme="minorHAnsi"/>
          <w:b/>
          <w:szCs w:val="24"/>
        </w:rPr>
        <w:t>Identification and Assessment of Training needs</w:t>
      </w:r>
    </w:p>
    <w:p w:rsidR="00E21DD5" w:rsidRPr="00FD6C9B" w:rsidRDefault="00E21DD5" w:rsidP="00FD6C9B">
      <w:pPr>
        <w:ind w:left="360"/>
        <w:rPr>
          <w:rFonts w:asciiTheme="minorHAnsi" w:hAnsiTheme="minorHAnsi" w:cstheme="minorHAnsi"/>
          <w:b/>
          <w:szCs w:val="24"/>
        </w:rPr>
      </w:pPr>
    </w:p>
    <w:p w:rsidR="00E21DD5" w:rsidRPr="00FD6C9B" w:rsidRDefault="00E21DD5" w:rsidP="00FD6C9B">
      <w:pPr>
        <w:ind w:left="360"/>
        <w:rPr>
          <w:rFonts w:asciiTheme="minorHAnsi" w:hAnsiTheme="minorHAnsi" w:cstheme="minorHAnsi"/>
          <w:szCs w:val="24"/>
        </w:rPr>
      </w:pPr>
      <w:r w:rsidRPr="00FD6C9B">
        <w:rPr>
          <w:rFonts w:asciiTheme="minorHAnsi" w:hAnsiTheme="minorHAnsi" w:cstheme="minorHAnsi"/>
          <w:szCs w:val="24"/>
        </w:rPr>
        <w:t>For training to be useful, it is important that individual staff members and their supervisors identify which skills they need to acquire in order to do their job effectively. This will be achieved through supervision and the appraisal by t</w:t>
      </w:r>
      <w:r w:rsidR="000339ED" w:rsidRPr="00FD6C9B">
        <w:rPr>
          <w:rFonts w:asciiTheme="minorHAnsi" w:hAnsiTheme="minorHAnsi" w:cstheme="minorHAnsi"/>
          <w:szCs w:val="24"/>
        </w:rPr>
        <w:t>he Director</w:t>
      </w:r>
      <w:r w:rsidRPr="00FD6C9B">
        <w:rPr>
          <w:rFonts w:asciiTheme="minorHAnsi" w:hAnsiTheme="minorHAnsi" w:cstheme="minorHAnsi"/>
          <w:szCs w:val="24"/>
        </w:rPr>
        <w:t>. This can also happen in response to organizational or legislative developments.</w:t>
      </w:r>
    </w:p>
    <w:p w:rsidR="00E21DD5" w:rsidRPr="00FD6C9B" w:rsidRDefault="00E21DD5" w:rsidP="00FD6C9B">
      <w:pPr>
        <w:ind w:left="360"/>
        <w:rPr>
          <w:rFonts w:asciiTheme="minorHAnsi" w:hAnsiTheme="minorHAnsi" w:cstheme="minorHAnsi"/>
          <w:szCs w:val="24"/>
        </w:rPr>
      </w:pPr>
    </w:p>
    <w:p w:rsidR="00E21DD5" w:rsidRPr="00FD6C9B" w:rsidRDefault="00E21DD5" w:rsidP="00FD6C9B">
      <w:pPr>
        <w:ind w:left="360"/>
        <w:rPr>
          <w:rFonts w:asciiTheme="minorHAnsi" w:hAnsiTheme="minorHAnsi" w:cstheme="minorHAnsi"/>
          <w:szCs w:val="24"/>
        </w:rPr>
      </w:pPr>
      <w:r w:rsidRPr="00FD6C9B">
        <w:rPr>
          <w:rFonts w:asciiTheme="minorHAnsi" w:hAnsiTheme="minorHAnsi" w:cstheme="minorHAnsi"/>
          <w:szCs w:val="24"/>
        </w:rPr>
        <w:t>The</w:t>
      </w:r>
      <w:r w:rsidR="000339ED" w:rsidRPr="00FD6C9B">
        <w:rPr>
          <w:rFonts w:asciiTheme="minorHAnsi" w:hAnsiTheme="minorHAnsi" w:cstheme="minorHAnsi"/>
          <w:szCs w:val="24"/>
        </w:rPr>
        <w:t xml:space="preserve"> Director </w:t>
      </w:r>
      <w:r w:rsidRPr="00FD6C9B">
        <w:rPr>
          <w:rFonts w:asciiTheme="minorHAnsi" w:hAnsiTheme="minorHAnsi" w:cstheme="minorHAnsi"/>
          <w:szCs w:val="24"/>
        </w:rPr>
        <w:t xml:space="preserve">have the responsibility to identify the training needs of their staff and to develop, in conjunction with the staff member, an individual training and development plan. </w:t>
      </w:r>
    </w:p>
    <w:p w:rsidR="00E21DD5" w:rsidRPr="00FD6C9B" w:rsidRDefault="00E21DD5" w:rsidP="00FD6C9B">
      <w:pPr>
        <w:ind w:left="360"/>
        <w:rPr>
          <w:rFonts w:asciiTheme="minorHAnsi" w:hAnsiTheme="minorHAnsi" w:cstheme="minorHAnsi"/>
          <w:szCs w:val="24"/>
        </w:rPr>
      </w:pPr>
    </w:p>
    <w:p w:rsidR="00F01A2E" w:rsidRPr="00FD6C9B" w:rsidRDefault="00E21DD5" w:rsidP="00FD6C9B">
      <w:pPr>
        <w:ind w:left="360"/>
        <w:rPr>
          <w:rFonts w:asciiTheme="minorHAnsi" w:hAnsiTheme="minorHAnsi" w:cstheme="minorHAnsi"/>
          <w:szCs w:val="24"/>
        </w:rPr>
      </w:pPr>
      <w:r w:rsidRPr="00FD6C9B">
        <w:rPr>
          <w:rFonts w:asciiTheme="minorHAnsi" w:hAnsiTheme="minorHAnsi" w:cstheme="minorHAnsi"/>
          <w:szCs w:val="24"/>
        </w:rPr>
        <w:t xml:space="preserve">The Director in conjunction with the </w:t>
      </w:r>
      <w:r w:rsidR="00F01A2E" w:rsidRPr="00FD6C9B">
        <w:rPr>
          <w:rFonts w:asciiTheme="minorHAnsi" w:hAnsiTheme="minorHAnsi" w:cstheme="minorHAnsi"/>
          <w:szCs w:val="24"/>
        </w:rPr>
        <w:t>SFSC</w:t>
      </w:r>
      <w:r w:rsidRPr="00FD6C9B">
        <w:rPr>
          <w:rFonts w:asciiTheme="minorHAnsi" w:hAnsiTheme="minorHAnsi" w:cstheme="minorHAnsi"/>
          <w:szCs w:val="24"/>
        </w:rPr>
        <w:t xml:space="preserve"> will plan the </w:t>
      </w:r>
      <w:r w:rsidR="00F01A2E" w:rsidRPr="00FD6C9B">
        <w:rPr>
          <w:rFonts w:asciiTheme="minorHAnsi" w:hAnsiTheme="minorHAnsi" w:cstheme="minorHAnsi"/>
          <w:szCs w:val="24"/>
        </w:rPr>
        <w:t>training needs of the Director.</w:t>
      </w:r>
    </w:p>
    <w:p w:rsidR="00F01A2E" w:rsidRPr="00FD6C9B" w:rsidRDefault="00F01A2E" w:rsidP="00FD6C9B">
      <w:pPr>
        <w:ind w:left="360"/>
        <w:rPr>
          <w:rFonts w:asciiTheme="minorHAnsi" w:hAnsiTheme="minorHAnsi" w:cstheme="minorHAnsi"/>
          <w:szCs w:val="24"/>
        </w:rPr>
      </w:pPr>
    </w:p>
    <w:p w:rsidR="00E21DD5" w:rsidRPr="00FD6C9B" w:rsidRDefault="009C6149" w:rsidP="00FD6C9B">
      <w:pPr>
        <w:ind w:left="360"/>
        <w:rPr>
          <w:rFonts w:asciiTheme="minorHAnsi" w:hAnsiTheme="minorHAnsi" w:cstheme="minorHAnsi"/>
          <w:szCs w:val="24"/>
        </w:rPr>
      </w:pPr>
      <w:r w:rsidRPr="00FD6C9B">
        <w:rPr>
          <w:rFonts w:asciiTheme="minorHAnsi" w:hAnsiTheme="minorHAnsi" w:cstheme="minorHAnsi"/>
          <w:szCs w:val="24"/>
        </w:rPr>
        <w:t xml:space="preserve">The Impact and Process Officer, under the supervision of the Director, </w:t>
      </w:r>
      <w:r w:rsidR="00E21DD5" w:rsidRPr="00FD6C9B">
        <w:rPr>
          <w:rFonts w:asciiTheme="minorHAnsi" w:hAnsiTheme="minorHAnsi" w:cstheme="minorHAnsi"/>
          <w:szCs w:val="24"/>
        </w:rPr>
        <w:t xml:space="preserve">will be responsible for drafting and coordinating the staff training programme and for ensuring that it is implemented. </w:t>
      </w:r>
      <w:r w:rsidR="002B0CD8" w:rsidRPr="00FD6C9B">
        <w:rPr>
          <w:rFonts w:asciiTheme="minorHAnsi" w:hAnsiTheme="minorHAnsi" w:cstheme="minorHAnsi"/>
          <w:szCs w:val="24"/>
        </w:rPr>
        <w:t xml:space="preserve">The Director is </w:t>
      </w:r>
      <w:r w:rsidR="00E21DD5" w:rsidRPr="00FD6C9B">
        <w:rPr>
          <w:rFonts w:asciiTheme="minorHAnsi" w:hAnsiTheme="minorHAnsi" w:cstheme="minorHAnsi"/>
          <w:szCs w:val="24"/>
        </w:rPr>
        <w:t>responsible for ensuring the required financial resources and for the allocation of the training in the budget.</w:t>
      </w:r>
    </w:p>
    <w:p w:rsidR="00E21DD5" w:rsidRPr="00FD6C9B" w:rsidRDefault="00E21DD5" w:rsidP="00FD6C9B">
      <w:pPr>
        <w:ind w:left="360"/>
        <w:rPr>
          <w:rFonts w:asciiTheme="minorHAnsi" w:hAnsiTheme="minorHAnsi" w:cstheme="minorHAnsi"/>
          <w:szCs w:val="24"/>
        </w:rPr>
      </w:pPr>
    </w:p>
    <w:p w:rsidR="00E21DD5" w:rsidRPr="00FD6C9B" w:rsidRDefault="00E21DD5" w:rsidP="00FD6C9B">
      <w:pPr>
        <w:rPr>
          <w:rFonts w:asciiTheme="minorHAnsi" w:hAnsiTheme="minorHAnsi" w:cstheme="minorHAnsi"/>
          <w:szCs w:val="24"/>
        </w:rPr>
      </w:pPr>
    </w:p>
    <w:p w:rsidR="00E21DD5" w:rsidRPr="00FD6C9B" w:rsidRDefault="00E21DD5" w:rsidP="00FD6C9B">
      <w:pPr>
        <w:numPr>
          <w:ilvl w:val="0"/>
          <w:numId w:val="15"/>
        </w:numPr>
        <w:overflowPunct/>
        <w:autoSpaceDE/>
        <w:adjustRightInd/>
        <w:rPr>
          <w:rFonts w:asciiTheme="minorHAnsi" w:hAnsiTheme="minorHAnsi" w:cstheme="minorHAnsi"/>
          <w:b/>
          <w:szCs w:val="24"/>
        </w:rPr>
      </w:pPr>
      <w:r w:rsidRPr="00FD6C9B">
        <w:rPr>
          <w:rFonts w:asciiTheme="minorHAnsi" w:hAnsiTheme="minorHAnsi" w:cstheme="minorHAnsi"/>
          <w:b/>
          <w:szCs w:val="24"/>
        </w:rPr>
        <w:t>Authorization</w:t>
      </w:r>
    </w:p>
    <w:p w:rsidR="00E21DD5" w:rsidRPr="00FD6C9B" w:rsidRDefault="00E21DD5" w:rsidP="00FD6C9B">
      <w:pPr>
        <w:ind w:left="360"/>
        <w:rPr>
          <w:rFonts w:asciiTheme="minorHAnsi" w:hAnsiTheme="minorHAnsi" w:cstheme="minorHAnsi"/>
          <w:szCs w:val="24"/>
        </w:rPr>
      </w:pPr>
    </w:p>
    <w:p w:rsidR="00E21DD5" w:rsidRPr="00FD6C9B" w:rsidRDefault="00E21DD5" w:rsidP="00FD6C9B">
      <w:pPr>
        <w:ind w:left="360"/>
        <w:rPr>
          <w:rFonts w:asciiTheme="minorHAnsi" w:hAnsiTheme="minorHAnsi" w:cstheme="minorHAnsi"/>
          <w:szCs w:val="24"/>
        </w:rPr>
      </w:pPr>
      <w:r w:rsidRPr="00FD6C9B">
        <w:rPr>
          <w:rFonts w:asciiTheme="minorHAnsi" w:hAnsiTheme="minorHAnsi" w:cstheme="minorHAnsi"/>
          <w:szCs w:val="24"/>
        </w:rPr>
        <w:t xml:space="preserve">Training cannot be arranged without the </w:t>
      </w:r>
      <w:r w:rsidR="00AE5B1B" w:rsidRPr="00FD6C9B">
        <w:rPr>
          <w:rFonts w:asciiTheme="minorHAnsi" w:hAnsiTheme="minorHAnsi" w:cstheme="minorHAnsi"/>
          <w:szCs w:val="24"/>
        </w:rPr>
        <w:t xml:space="preserve">consent of the </w:t>
      </w:r>
      <w:r w:rsidRPr="00FD6C9B">
        <w:rPr>
          <w:rFonts w:asciiTheme="minorHAnsi" w:hAnsiTheme="minorHAnsi" w:cstheme="minorHAnsi"/>
          <w:szCs w:val="24"/>
        </w:rPr>
        <w:t>Director.</w:t>
      </w:r>
    </w:p>
    <w:p w:rsidR="004A6385" w:rsidRPr="00FD6C9B" w:rsidRDefault="004A6385" w:rsidP="00FD6C9B">
      <w:pPr>
        <w:overflowPunct/>
        <w:autoSpaceDE/>
        <w:autoSpaceDN/>
        <w:adjustRightInd/>
        <w:spacing w:after="160" w:line="259" w:lineRule="auto"/>
        <w:rPr>
          <w:rFonts w:asciiTheme="minorHAnsi" w:hAnsiTheme="minorHAnsi" w:cstheme="minorHAnsi"/>
          <w:szCs w:val="24"/>
        </w:rPr>
      </w:pPr>
    </w:p>
    <w:p w:rsidR="00E21DD5" w:rsidRPr="00FD6C9B" w:rsidRDefault="00E21DD5" w:rsidP="00FD6C9B">
      <w:pPr>
        <w:numPr>
          <w:ilvl w:val="0"/>
          <w:numId w:val="15"/>
        </w:numPr>
        <w:overflowPunct/>
        <w:autoSpaceDE/>
        <w:adjustRightInd/>
        <w:rPr>
          <w:rFonts w:asciiTheme="minorHAnsi" w:hAnsiTheme="minorHAnsi" w:cstheme="minorHAnsi"/>
          <w:b/>
          <w:szCs w:val="24"/>
        </w:rPr>
      </w:pPr>
      <w:r w:rsidRPr="00FD6C9B">
        <w:rPr>
          <w:rFonts w:asciiTheme="minorHAnsi" w:hAnsiTheme="minorHAnsi" w:cstheme="minorHAnsi"/>
          <w:b/>
          <w:szCs w:val="24"/>
        </w:rPr>
        <w:t>Attendance</w:t>
      </w:r>
    </w:p>
    <w:p w:rsidR="00E21DD5" w:rsidRPr="00FD6C9B" w:rsidRDefault="00E21DD5" w:rsidP="00FD6C9B">
      <w:pPr>
        <w:rPr>
          <w:rFonts w:asciiTheme="minorHAnsi" w:hAnsiTheme="minorHAnsi" w:cstheme="minorHAnsi"/>
          <w:b/>
          <w:szCs w:val="24"/>
        </w:rPr>
      </w:pPr>
    </w:p>
    <w:p w:rsidR="00E21DD5" w:rsidRPr="00FD6C9B" w:rsidRDefault="00E21DD5" w:rsidP="00FD6C9B">
      <w:pPr>
        <w:ind w:left="360"/>
        <w:rPr>
          <w:rFonts w:asciiTheme="minorHAnsi" w:hAnsiTheme="minorHAnsi" w:cstheme="minorHAnsi"/>
          <w:szCs w:val="24"/>
        </w:rPr>
      </w:pPr>
      <w:r w:rsidRPr="00FD6C9B">
        <w:rPr>
          <w:rFonts w:asciiTheme="minorHAnsi" w:hAnsiTheme="minorHAnsi" w:cstheme="minorHAnsi"/>
          <w:szCs w:val="24"/>
        </w:rPr>
        <w:t>If staff members are unable to attend training courses they must report their non-attendance before 9:30 am.</w:t>
      </w:r>
    </w:p>
    <w:p w:rsidR="00E21DD5" w:rsidRPr="00FD6C9B" w:rsidRDefault="00E21DD5" w:rsidP="00FD6C9B">
      <w:pPr>
        <w:rPr>
          <w:rFonts w:asciiTheme="minorHAnsi" w:hAnsiTheme="minorHAnsi" w:cstheme="minorHAnsi"/>
          <w:szCs w:val="24"/>
        </w:rPr>
      </w:pPr>
    </w:p>
    <w:p w:rsidR="00E21DD5" w:rsidRPr="00FD6C9B" w:rsidRDefault="00E21DD5" w:rsidP="00FD6C9B">
      <w:pPr>
        <w:ind w:left="360"/>
        <w:rPr>
          <w:rFonts w:asciiTheme="minorHAnsi" w:hAnsiTheme="minorHAnsi" w:cstheme="minorHAnsi"/>
          <w:szCs w:val="24"/>
        </w:rPr>
      </w:pPr>
      <w:r w:rsidRPr="00FD6C9B">
        <w:rPr>
          <w:rFonts w:asciiTheme="minorHAnsi" w:hAnsiTheme="minorHAnsi" w:cstheme="minorHAnsi"/>
          <w:szCs w:val="24"/>
        </w:rPr>
        <w:t>If staff fail to attend training courses without informing ENAR, their non-attendance will be treated in accordance with the proced</w:t>
      </w:r>
      <w:r w:rsidR="00AB06A2" w:rsidRPr="00FD6C9B">
        <w:rPr>
          <w:rFonts w:asciiTheme="minorHAnsi" w:hAnsiTheme="minorHAnsi" w:cstheme="minorHAnsi"/>
          <w:szCs w:val="24"/>
        </w:rPr>
        <w:t>ure for non-attendance of work.</w:t>
      </w:r>
    </w:p>
    <w:p w:rsidR="00E21DD5" w:rsidRPr="00FD6C9B" w:rsidRDefault="00E21DD5" w:rsidP="00FD6C9B">
      <w:pPr>
        <w:ind w:left="360"/>
        <w:rPr>
          <w:rFonts w:asciiTheme="minorHAnsi" w:hAnsiTheme="minorHAnsi" w:cstheme="minorHAnsi"/>
          <w:szCs w:val="24"/>
        </w:rPr>
      </w:pPr>
      <w:r w:rsidRPr="00FD6C9B">
        <w:rPr>
          <w:rFonts w:asciiTheme="minorHAnsi" w:hAnsiTheme="minorHAnsi" w:cstheme="minorHAnsi"/>
          <w:szCs w:val="24"/>
        </w:rPr>
        <w:t>ENAR reserves the right to request records of attendance at training courses.</w:t>
      </w:r>
    </w:p>
    <w:p w:rsidR="00E21DD5" w:rsidRPr="00FD6C9B" w:rsidRDefault="00E21DD5" w:rsidP="00FD6C9B">
      <w:pPr>
        <w:ind w:left="360"/>
        <w:rPr>
          <w:rFonts w:asciiTheme="minorHAnsi" w:hAnsiTheme="minorHAnsi" w:cstheme="minorHAnsi"/>
          <w:szCs w:val="24"/>
        </w:rPr>
      </w:pPr>
    </w:p>
    <w:p w:rsidR="00E21DD5" w:rsidRPr="00FD6C9B" w:rsidRDefault="00E21DD5" w:rsidP="00FD6C9B">
      <w:pPr>
        <w:ind w:left="360"/>
        <w:rPr>
          <w:rFonts w:asciiTheme="minorHAnsi" w:hAnsiTheme="minorHAnsi" w:cstheme="minorHAnsi"/>
          <w:szCs w:val="24"/>
        </w:rPr>
      </w:pPr>
    </w:p>
    <w:p w:rsidR="00E21DD5" w:rsidRPr="00FD6C9B" w:rsidRDefault="00E21DD5" w:rsidP="00FD6C9B">
      <w:pPr>
        <w:numPr>
          <w:ilvl w:val="0"/>
          <w:numId w:val="15"/>
        </w:numPr>
        <w:overflowPunct/>
        <w:autoSpaceDE/>
        <w:adjustRightInd/>
        <w:rPr>
          <w:rFonts w:asciiTheme="minorHAnsi" w:hAnsiTheme="minorHAnsi" w:cstheme="minorHAnsi"/>
          <w:b/>
          <w:szCs w:val="24"/>
        </w:rPr>
      </w:pPr>
      <w:r w:rsidRPr="00FD6C9B">
        <w:rPr>
          <w:rFonts w:asciiTheme="minorHAnsi" w:hAnsiTheme="minorHAnsi" w:cstheme="minorHAnsi"/>
          <w:b/>
          <w:szCs w:val="24"/>
        </w:rPr>
        <w:t>Evaluation of training</w:t>
      </w:r>
    </w:p>
    <w:p w:rsidR="00E21DD5" w:rsidRPr="00FD6C9B" w:rsidRDefault="00E21DD5" w:rsidP="00FD6C9B">
      <w:pPr>
        <w:rPr>
          <w:rFonts w:asciiTheme="minorHAnsi" w:hAnsiTheme="minorHAnsi" w:cstheme="minorHAnsi"/>
          <w:szCs w:val="24"/>
        </w:rPr>
      </w:pPr>
    </w:p>
    <w:p w:rsidR="00E21DD5" w:rsidRPr="00FD6C9B" w:rsidRDefault="00E21DD5" w:rsidP="00FD6C9B">
      <w:pPr>
        <w:ind w:left="360"/>
        <w:rPr>
          <w:rFonts w:asciiTheme="minorHAnsi" w:hAnsiTheme="minorHAnsi" w:cstheme="minorHAnsi"/>
          <w:szCs w:val="24"/>
        </w:rPr>
      </w:pPr>
      <w:r w:rsidRPr="00FD6C9B">
        <w:rPr>
          <w:rFonts w:asciiTheme="minorHAnsi" w:hAnsiTheme="minorHAnsi" w:cstheme="minorHAnsi"/>
          <w:szCs w:val="24"/>
        </w:rPr>
        <w:t xml:space="preserve">As part of ENAR’s continuing commitment to training and development, staff members are asked to provide in writing feedback on the value and effectiveness of the training they undertook. This is passed on to the Director who will briefly report about the </w:t>
      </w:r>
      <w:r w:rsidRPr="00FD6C9B">
        <w:rPr>
          <w:rFonts w:asciiTheme="minorHAnsi" w:hAnsiTheme="minorHAnsi" w:cstheme="minorHAnsi"/>
          <w:szCs w:val="24"/>
        </w:rPr>
        <w:lastRenderedPageBreak/>
        <w:t>trainings in the final activity report. The staff member reports also briefly on the training during the weekly team meeting.</w:t>
      </w:r>
    </w:p>
    <w:p w:rsidR="00E21DD5" w:rsidRPr="00FD6C9B" w:rsidRDefault="00E21DD5" w:rsidP="00FD6C9B">
      <w:pPr>
        <w:ind w:left="360"/>
        <w:rPr>
          <w:rFonts w:asciiTheme="minorHAnsi" w:hAnsiTheme="minorHAnsi" w:cstheme="minorHAnsi"/>
          <w:szCs w:val="24"/>
        </w:rPr>
      </w:pPr>
    </w:p>
    <w:p w:rsidR="00E21DD5" w:rsidRPr="00FD6C9B" w:rsidRDefault="00E21DD5" w:rsidP="00FD6C9B">
      <w:pPr>
        <w:ind w:left="360"/>
        <w:rPr>
          <w:rFonts w:asciiTheme="minorHAnsi" w:hAnsiTheme="minorHAnsi" w:cstheme="minorHAnsi"/>
          <w:b/>
          <w:szCs w:val="24"/>
        </w:rPr>
      </w:pPr>
    </w:p>
    <w:p w:rsidR="00E21DD5" w:rsidRPr="00FD6C9B" w:rsidRDefault="00E21DD5" w:rsidP="00FD6C9B">
      <w:pPr>
        <w:numPr>
          <w:ilvl w:val="0"/>
          <w:numId w:val="15"/>
        </w:numPr>
        <w:overflowPunct/>
        <w:autoSpaceDE/>
        <w:adjustRightInd/>
        <w:rPr>
          <w:rFonts w:asciiTheme="minorHAnsi" w:hAnsiTheme="minorHAnsi" w:cstheme="minorHAnsi"/>
          <w:b/>
          <w:szCs w:val="24"/>
        </w:rPr>
      </w:pPr>
      <w:r w:rsidRPr="00FD6C9B">
        <w:rPr>
          <w:rFonts w:asciiTheme="minorHAnsi" w:hAnsiTheme="minorHAnsi" w:cstheme="minorHAnsi"/>
          <w:b/>
          <w:szCs w:val="24"/>
        </w:rPr>
        <w:t>Implementation</w:t>
      </w:r>
    </w:p>
    <w:p w:rsidR="00E21DD5" w:rsidRPr="00FD6C9B" w:rsidRDefault="00E21DD5" w:rsidP="00FD6C9B">
      <w:pPr>
        <w:rPr>
          <w:rFonts w:asciiTheme="minorHAnsi" w:hAnsiTheme="minorHAnsi" w:cstheme="minorHAnsi"/>
          <w:szCs w:val="24"/>
        </w:rPr>
      </w:pPr>
    </w:p>
    <w:p w:rsidR="00E21DD5" w:rsidRPr="00FD6C9B" w:rsidRDefault="00E21DD5" w:rsidP="00FD6C9B">
      <w:pPr>
        <w:ind w:left="360"/>
        <w:rPr>
          <w:rFonts w:asciiTheme="minorHAnsi" w:hAnsiTheme="minorHAnsi" w:cstheme="minorHAnsi"/>
          <w:szCs w:val="24"/>
        </w:rPr>
      </w:pPr>
      <w:r w:rsidRPr="00FD6C9B">
        <w:rPr>
          <w:rFonts w:asciiTheme="minorHAnsi" w:hAnsiTheme="minorHAnsi" w:cstheme="minorHAnsi"/>
          <w:szCs w:val="24"/>
        </w:rPr>
        <w:t xml:space="preserve">The Director has the overall responsibility for the implementation of this policy and will report on the staff training to the bureau and board. The implementation of this policy is directly related to the implementation of the Staff Management Tool. </w:t>
      </w:r>
    </w:p>
    <w:p w:rsidR="00E21DD5" w:rsidRPr="00FD6C9B" w:rsidRDefault="00E21DD5" w:rsidP="00FD6C9B">
      <w:pPr>
        <w:ind w:left="360"/>
        <w:rPr>
          <w:rFonts w:asciiTheme="minorHAnsi" w:hAnsiTheme="minorHAnsi" w:cstheme="minorHAnsi"/>
          <w:szCs w:val="24"/>
        </w:rPr>
      </w:pPr>
    </w:p>
    <w:p w:rsidR="00E21DD5" w:rsidRPr="00FD6C9B" w:rsidRDefault="00E21DD5" w:rsidP="00FD6C9B">
      <w:pPr>
        <w:ind w:left="360"/>
        <w:rPr>
          <w:rFonts w:asciiTheme="minorHAnsi" w:hAnsiTheme="minorHAnsi" w:cstheme="minorHAnsi"/>
        </w:rPr>
      </w:pPr>
      <w:r w:rsidRPr="00FD6C9B">
        <w:rPr>
          <w:rFonts w:asciiTheme="minorHAnsi" w:hAnsiTheme="minorHAnsi" w:cstheme="minorHAnsi"/>
          <w:szCs w:val="24"/>
        </w:rPr>
        <w:t>All staff members will be issued a copy of this policy, being part of the Operation Manual which is updated on an annual basis.All staff members have the responsibility to support the development of this policy</w:t>
      </w:r>
    </w:p>
    <w:p w:rsidR="009C47A6" w:rsidRPr="00FD6C9B" w:rsidRDefault="009C47A6" w:rsidP="00FD6C9B">
      <w:pPr>
        <w:rPr>
          <w:rFonts w:asciiTheme="minorHAnsi" w:hAnsiTheme="minorHAnsi" w:cstheme="minorHAnsi"/>
        </w:rPr>
      </w:pPr>
    </w:p>
    <w:p w:rsidR="00856BAA" w:rsidRPr="00FD6C9B" w:rsidRDefault="00856BAA" w:rsidP="00FD6C9B">
      <w:pPr>
        <w:rPr>
          <w:rFonts w:asciiTheme="minorHAnsi" w:hAnsiTheme="minorHAnsi" w:cstheme="minorHAnsi"/>
        </w:rPr>
      </w:pPr>
    </w:p>
    <w:p w:rsidR="00DA40AA" w:rsidRPr="00FD6C9B" w:rsidRDefault="00DA40AA" w:rsidP="00FD6C9B">
      <w:pPr>
        <w:rPr>
          <w:rFonts w:asciiTheme="minorHAnsi" w:hAnsiTheme="minorHAnsi" w:cstheme="minorHAnsi"/>
        </w:rPr>
      </w:pPr>
    </w:p>
    <w:p w:rsidR="00856BAA" w:rsidRPr="00FD6C9B" w:rsidRDefault="00856BAA" w:rsidP="00FD6C9B">
      <w:pPr>
        <w:overflowPunct/>
        <w:autoSpaceDE/>
        <w:autoSpaceDN/>
        <w:adjustRightInd/>
        <w:spacing w:after="160" w:line="259" w:lineRule="auto"/>
        <w:rPr>
          <w:rFonts w:asciiTheme="minorHAnsi" w:hAnsiTheme="minorHAnsi" w:cstheme="minorHAnsi"/>
        </w:rPr>
      </w:pPr>
    </w:p>
    <w:p w:rsidR="00CD559D" w:rsidRPr="00FD6C9B" w:rsidRDefault="00CD559D" w:rsidP="00FD6C9B">
      <w:pPr>
        <w:overflowPunct/>
        <w:autoSpaceDE/>
        <w:autoSpaceDN/>
        <w:adjustRightInd/>
        <w:spacing w:after="160" w:line="259" w:lineRule="auto"/>
        <w:rPr>
          <w:rFonts w:asciiTheme="minorHAnsi" w:hAnsiTheme="minorHAnsi" w:cstheme="minorHAnsi"/>
        </w:rPr>
      </w:pPr>
    </w:p>
    <w:p w:rsidR="00CD559D" w:rsidRPr="00FD6C9B" w:rsidRDefault="00CD559D" w:rsidP="00FD6C9B">
      <w:pPr>
        <w:overflowPunct/>
        <w:autoSpaceDE/>
        <w:autoSpaceDN/>
        <w:adjustRightInd/>
        <w:spacing w:after="160" w:line="259" w:lineRule="auto"/>
        <w:rPr>
          <w:rFonts w:asciiTheme="minorHAnsi" w:hAnsiTheme="minorHAnsi" w:cstheme="minorHAnsi"/>
        </w:rPr>
      </w:pPr>
    </w:p>
    <w:p w:rsidR="00920F97" w:rsidRDefault="00920F97">
      <w:pPr>
        <w:overflowPunct/>
        <w:autoSpaceDE/>
        <w:autoSpaceDN/>
        <w:adjustRightInd/>
        <w:spacing w:after="160" w:line="259" w:lineRule="auto"/>
        <w:jc w:val="left"/>
        <w:rPr>
          <w:rFonts w:asciiTheme="minorHAnsi" w:hAnsiTheme="minorHAnsi" w:cstheme="minorHAnsi"/>
        </w:rPr>
      </w:pPr>
      <w:r>
        <w:rPr>
          <w:rFonts w:asciiTheme="minorHAnsi" w:hAnsiTheme="minorHAnsi" w:cstheme="minorHAnsi"/>
        </w:rPr>
        <w:br w:type="page"/>
      </w:r>
    </w:p>
    <w:p w:rsidR="00CD559D" w:rsidRPr="00FD6C9B" w:rsidRDefault="00CD559D" w:rsidP="00FD6C9B">
      <w:pPr>
        <w:overflowPunct/>
        <w:autoSpaceDE/>
        <w:autoSpaceDN/>
        <w:adjustRightInd/>
        <w:spacing w:after="160" w:line="259" w:lineRule="auto"/>
        <w:rPr>
          <w:rFonts w:asciiTheme="minorHAnsi" w:hAnsiTheme="minorHAnsi" w:cstheme="minorHAnsi"/>
        </w:rPr>
      </w:pPr>
    </w:p>
    <w:p w:rsidR="004A6385" w:rsidRPr="00FD6C9B" w:rsidRDefault="007E4F80" w:rsidP="00FD6C9B">
      <w:pPr>
        <w:pStyle w:val="Heading1"/>
        <w:numPr>
          <w:ilvl w:val="12"/>
          <w:numId w:val="0"/>
        </w:numPr>
        <w:ind w:left="431" w:hanging="431"/>
        <w:rPr>
          <w:rFonts w:asciiTheme="minorHAnsi" w:hAnsiTheme="minorHAnsi" w:cstheme="minorHAnsi"/>
          <w:lang w:val="en-GB"/>
        </w:rPr>
      </w:pPr>
      <w:bookmarkStart w:id="149" w:name="_Toc18071554"/>
      <w:r w:rsidRPr="00FD6C9B">
        <w:rPr>
          <w:rFonts w:asciiTheme="minorHAnsi" w:hAnsiTheme="minorHAnsi" w:cstheme="minorHAnsi"/>
          <w:lang w:val="en-GB"/>
        </w:rPr>
        <w:t xml:space="preserve">15.8. </w:t>
      </w:r>
      <w:r w:rsidR="00CD559D" w:rsidRPr="00FD6C9B">
        <w:rPr>
          <w:rFonts w:asciiTheme="minorHAnsi" w:hAnsiTheme="minorHAnsi" w:cstheme="minorHAnsi"/>
          <w:lang w:val="en-GB"/>
        </w:rPr>
        <w:t>Whistle Blower Policy</w:t>
      </w:r>
      <w:bookmarkEnd w:id="149"/>
    </w:p>
    <w:p w:rsidR="00856BAA" w:rsidRPr="00FD6C9B" w:rsidRDefault="00856BAA" w:rsidP="00FD6C9B">
      <w:pPr>
        <w:rPr>
          <w:rFonts w:asciiTheme="minorHAnsi" w:hAnsiTheme="minorHAnsi" w:cstheme="minorHAnsi"/>
        </w:rPr>
      </w:pPr>
    </w:p>
    <w:p w:rsidR="00856BAA" w:rsidRPr="00FD6C9B" w:rsidRDefault="004A6385" w:rsidP="00FD6C9B">
      <w:pPr>
        <w:rPr>
          <w:rFonts w:asciiTheme="minorHAnsi" w:hAnsiTheme="minorHAnsi" w:cstheme="minorHAnsi"/>
          <w:i/>
          <w:szCs w:val="24"/>
        </w:rPr>
      </w:pPr>
      <w:r w:rsidRPr="00FD6C9B">
        <w:rPr>
          <w:rFonts w:asciiTheme="minorHAnsi" w:hAnsiTheme="minorHAnsi" w:cstheme="minorHAnsi"/>
          <w:i/>
          <w:szCs w:val="24"/>
        </w:rPr>
        <w:t xml:space="preserve">Draft </w:t>
      </w:r>
      <w:r w:rsidR="00CD559D" w:rsidRPr="00FD6C9B">
        <w:rPr>
          <w:rFonts w:asciiTheme="minorHAnsi" w:hAnsiTheme="minorHAnsi" w:cstheme="minorHAnsi"/>
          <w:i/>
          <w:szCs w:val="24"/>
        </w:rPr>
        <w:t>reco</w:t>
      </w:r>
      <w:r w:rsidR="00824155" w:rsidRPr="00FD6C9B">
        <w:rPr>
          <w:rFonts w:asciiTheme="minorHAnsi" w:hAnsiTheme="minorHAnsi" w:cstheme="minorHAnsi"/>
          <w:i/>
          <w:szCs w:val="24"/>
        </w:rPr>
        <w:t>ve</w:t>
      </w:r>
      <w:r w:rsidR="00CD559D" w:rsidRPr="00FD6C9B">
        <w:rPr>
          <w:rFonts w:asciiTheme="minorHAnsi" w:hAnsiTheme="minorHAnsi" w:cstheme="minorHAnsi"/>
          <w:i/>
          <w:szCs w:val="24"/>
        </w:rPr>
        <w:t>re</w:t>
      </w:r>
      <w:r w:rsidR="00824155" w:rsidRPr="00FD6C9B">
        <w:rPr>
          <w:rFonts w:asciiTheme="minorHAnsi" w:hAnsiTheme="minorHAnsi" w:cstheme="minorHAnsi"/>
          <w:i/>
          <w:szCs w:val="24"/>
        </w:rPr>
        <w:t>d from</w:t>
      </w:r>
      <w:r w:rsidR="00CD559D" w:rsidRPr="00FD6C9B">
        <w:rPr>
          <w:rFonts w:asciiTheme="minorHAnsi" w:hAnsiTheme="minorHAnsi" w:cstheme="minorHAnsi"/>
          <w:i/>
          <w:szCs w:val="24"/>
        </w:rPr>
        <w:t xml:space="preserve"> the</w:t>
      </w:r>
      <w:r w:rsidR="00824155" w:rsidRPr="00FD6C9B">
        <w:rPr>
          <w:rFonts w:asciiTheme="minorHAnsi" w:hAnsiTheme="minorHAnsi" w:cstheme="minorHAnsi"/>
          <w:i/>
          <w:szCs w:val="24"/>
        </w:rPr>
        <w:t xml:space="preserve"> laywers and </w:t>
      </w:r>
      <w:r w:rsidRPr="00FD6C9B">
        <w:rPr>
          <w:rFonts w:asciiTheme="minorHAnsi" w:hAnsiTheme="minorHAnsi" w:cstheme="minorHAnsi"/>
          <w:i/>
          <w:szCs w:val="24"/>
        </w:rPr>
        <w:t>to be presented to the</w:t>
      </w:r>
      <w:r w:rsidR="005318B9" w:rsidRPr="00FD6C9B">
        <w:rPr>
          <w:rFonts w:asciiTheme="minorHAnsi" w:hAnsiTheme="minorHAnsi" w:cstheme="minorHAnsi"/>
          <w:i/>
          <w:szCs w:val="24"/>
        </w:rPr>
        <w:t xml:space="preserve"> Staff and Board in the fall of</w:t>
      </w:r>
      <w:r w:rsidRPr="00FD6C9B">
        <w:rPr>
          <w:rFonts w:asciiTheme="minorHAnsi" w:hAnsiTheme="minorHAnsi" w:cstheme="minorHAnsi"/>
          <w:i/>
          <w:szCs w:val="24"/>
        </w:rPr>
        <w:t xml:space="preserve"> 2019</w:t>
      </w:r>
    </w:p>
    <w:p w:rsidR="002F1007" w:rsidRPr="00FD6C9B" w:rsidRDefault="002F1007" w:rsidP="00FD6C9B">
      <w:pPr>
        <w:rPr>
          <w:rFonts w:asciiTheme="minorHAnsi" w:hAnsiTheme="minorHAnsi" w:cstheme="minorHAnsi"/>
          <w:i/>
          <w:szCs w:val="24"/>
        </w:rPr>
      </w:pPr>
    </w:p>
    <w:p w:rsidR="00856BAA" w:rsidRPr="00FD6C9B" w:rsidRDefault="00856BAA" w:rsidP="00FD6C9B">
      <w:pPr>
        <w:rPr>
          <w:rFonts w:asciiTheme="minorHAnsi" w:hAnsiTheme="minorHAnsi" w:cstheme="minorHAnsi"/>
          <w:szCs w:val="24"/>
        </w:rPr>
      </w:pPr>
    </w:p>
    <w:p w:rsidR="00856BAA" w:rsidRPr="00FD6C9B" w:rsidRDefault="00856BAA" w:rsidP="00FD6C9B">
      <w:pPr>
        <w:rPr>
          <w:rFonts w:asciiTheme="minorHAnsi" w:hAnsiTheme="minorHAnsi" w:cstheme="minorHAnsi"/>
          <w:b/>
          <w:szCs w:val="24"/>
        </w:rPr>
      </w:pPr>
      <w:r w:rsidRPr="00FD6C9B">
        <w:rPr>
          <w:rFonts w:asciiTheme="minorHAnsi" w:hAnsiTheme="minorHAnsi" w:cstheme="minorHAnsi"/>
          <w:b/>
          <w:szCs w:val="24"/>
        </w:rPr>
        <w:t>Introduction</w:t>
      </w:r>
    </w:p>
    <w:p w:rsidR="00425AF4" w:rsidRPr="00FD6C9B" w:rsidRDefault="00425AF4" w:rsidP="00FD6C9B">
      <w:pPr>
        <w:rPr>
          <w:rFonts w:asciiTheme="minorHAnsi" w:hAnsiTheme="minorHAnsi" w:cstheme="minorHAnsi"/>
          <w:szCs w:val="24"/>
        </w:rPr>
      </w:pPr>
    </w:p>
    <w:p w:rsidR="00856BAA" w:rsidRDefault="00856BAA" w:rsidP="00FD6C9B">
      <w:pPr>
        <w:rPr>
          <w:rFonts w:asciiTheme="minorHAnsi" w:hAnsiTheme="minorHAnsi" w:cstheme="minorHAnsi"/>
          <w:szCs w:val="24"/>
        </w:rPr>
      </w:pPr>
      <w:r w:rsidRPr="00FD6C9B">
        <w:rPr>
          <w:rFonts w:asciiTheme="minorHAnsi" w:hAnsiTheme="minorHAnsi" w:cstheme="minorHAnsi"/>
          <w:szCs w:val="24"/>
        </w:rPr>
        <w:t>The European Network against Racism (“ENAR”) is the only pan-European anti-racism network that combines advocacy for racial equality and facilitates cooperation among civil society anti-racism actors in Europe.</w:t>
      </w:r>
    </w:p>
    <w:p w:rsidR="00920F97" w:rsidRPr="00FD6C9B" w:rsidRDefault="00920F97" w:rsidP="00FD6C9B">
      <w:pPr>
        <w:rPr>
          <w:rFonts w:asciiTheme="minorHAnsi" w:hAnsiTheme="minorHAnsi" w:cstheme="minorHAnsi"/>
          <w:szCs w:val="24"/>
        </w:rPr>
      </w:pPr>
    </w:p>
    <w:p w:rsidR="00856BAA" w:rsidRDefault="00856BAA" w:rsidP="00FD6C9B">
      <w:pPr>
        <w:rPr>
          <w:rFonts w:asciiTheme="minorHAnsi" w:hAnsiTheme="minorHAnsi" w:cstheme="minorHAnsi"/>
          <w:szCs w:val="24"/>
        </w:rPr>
      </w:pPr>
      <w:r w:rsidRPr="00FD6C9B">
        <w:rPr>
          <w:rFonts w:asciiTheme="minorHAnsi" w:hAnsiTheme="minorHAnsi" w:cstheme="minorHAnsi"/>
          <w:szCs w:val="24"/>
        </w:rPr>
        <w:t xml:space="preserve">ENAR’s aim is to end structural racism in the European Union and to build structures, institutions and attitudes based on race equality and equal distribution of power, privileges and rights. Therefore, compliance with laws and regulations are the foundation of ENAR. They lay the foundation for the good reputation of ENAR and the well-being of its Employees. </w:t>
      </w:r>
    </w:p>
    <w:p w:rsidR="00920F97" w:rsidRPr="00FD6C9B" w:rsidRDefault="00920F97" w:rsidP="00FD6C9B">
      <w:pPr>
        <w:rPr>
          <w:rFonts w:asciiTheme="minorHAnsi" w:hAnsiTheme="minorHAnsi" w:cstheme="minorHAnsi"/>
          <w:szCs w:val="24"/>
        </w:rPr>
      </w:pPr>
    </w:p>
    <w:p w:rsidR="00856BAA" w:rsidRDefault="00856BAA" w:rsidP="00FD6C9B">
      <w:pPr>
        <w:rPr>
          <w:rFonts w:asciiTheme="minorHAnsi" w:hAnsiTheme="minorHAnsi" w:cstheme="minorHAnsi"/>
          <w:szCs w:val="24"/>
        </w:rPr>
      </w:pPr>
      <w:r w:rsidRPr="00FD6C9B">
        <w:rPr>
          <w:rFonts w:asciiTheme="minorHAnsi" w:hAnsiTheme="minorHAnsi" w:cstheme="minorHAnsi"/>
          <w:szCs w:val="24"/>
        </w:rPr>
        <w:t xml:space="preserve">ENAR instils trust in all of its employees. They are expected to be guided by ethical values in their actions, particularly to behave in an honest way, to deal fairly with each other, to comply with the laws and the rules applicable to ENAR and to fulfil the obligations under their employment contracts. ENAR expects its Employees to act as role models. </w:t>
      </w:r>
    </w:p>
    <w:p w:rsidR="00920F97" w:rsidRPr="00FD6C9B" w:rsidRDefault="00920F97" w:rsidP="00FD6C9B">
      <w:pPr>
        <w:rPr>
          <w:rFonts w:asciiTheme="minorHAnsi" w:hAnsiTheme="minorHAnsi" w:cstheme="minorHAnsi"/>
          <w:szCs w:val="24"/>
        </w:rPr>
      </w:pPr>
    </w:p>
    <w:p w:rsidR="00856BAA" w:rsidRDefault="00856BAA" w:rsidP="00FD6C9B">
      <w:pPr>
        <w:rPr>
          <w:rFonts w:asciiTheme="minorHAnsi" w:hAnsiTheme="minorHAnsi" w:cstheme="minorHAnsi"/>
          <w:szCs w:val="24"/>
        </w:rPr>
      </w:pPr>
      <w:r w:rsidRPr="00FD6C9B">
        <w:rPr>
          <w:rFonts w:asciiTheme="minorHAnsi" w:hAnsiTheme="minorHAnsi" w:cstheme="minorHAnsi"/>
          <w:szCs w:val="24"/>
        </w:rPr>
        <w:t xml:space="preserve">Violations of </w:t>
      </w:r>
      <w:r w:rsidR="00920F97">
        <w:rPr>
          <w:rFonts w:asciiTheme="minorHAnsi" w:hAnsiTheme="minorHAnsi" w:cstheme="minorHAnsi"/>
          <w:szCs w:val="24"/>
        </w:rPr>
        <w:t xml:space="preserve">present working </w:t>
      </w:r>
      <w:r w:rsidRPr="00FD6C9B">
        <w:rPr>
          <w:rFonts w:asciiTheme="minorHAnsi" w:hAnsiTheme="minorHAnsi" w:cstheme="minorHAnsi"/>
          <w:szCs w:val="24"/>
        </w:rPr>
        <w:t>regulations or the Code of Conduct</w:t>
      </w:r>
      <w:r w:rsidR="00920F97">
        <w:rPr>
          <w:rFonts w:asciiTheme="minorHAnsi" w:hAnsiTheme="minorHAnsi" w:cstheme="minorHAnsi"/>
          <w:szCs w:val="24"/>
        </w:rPr>
        <w:t xml:space="preserve"> (see Operating Manual)</w:t>
      </w:r>
      <w:r w:rsidRPr="00FD6C9B">
        <w:rPr>
          <w:rFonts w:asciiTheme="minorHAnsi" w:hAnsiTheme="minorHAnsi" w:cstheme="minorHAnsi"/>
          <w:szCs w:val="24"/>
        </w:rPr>
        <w:t xml:space="preserve"> will not be tolerated. Such violations will be sanctioned and, if needed, brought to the attention of the relevant authorities. Sanctions stemming from violation of the law and regulations follow the principle of proportionality and these sanctions will take into account the severity of the violation as well as the previous accomplishments of the employee, responsibilities within ENAR, and the specific circumstances of the individual case.</w:t>
      </w:r>
    </w:p>
    <w:p w:rsidR="00920F97" w:rsidRPr="00FD6C9B" w:rsidRDefault="00920F97" w:rsidP="00FD6C9B">
      <w:pPr>
        <w:rPr>
          <w:rFonts w:asciiTheme="minorHAnsi" w:hAnsiTheme="minorHAnsi" w:cstheme="minorHAnsi"/>
          <w:szCs w:val="24"/>
        </w:rPr>
      </w:pPr>
    </w:p>
    <w:p w:rsidR="00856BAA" w:rsidRDefault="00856BAA" w:rsidP="00FD6C9B">
      <w:pPr>
        <w:rPr>
          <w:rFonts w:asciiTheme="minorHAnsi" w:hAnsiTheme="minorHAnsi" w:cstheme="minorHAnsi"/>
          <w:szCs w:val="24"/>
        </w:rPr>
      </w:pPr>
      <w:r w:rsidRPr="00FD6C9B">
        <w:rPr>
          <w:rFonts w:asciiTheme="minorHAnsi" w:hAnsiTheme="minorHAnsi" w:cstheme="minorHAnsi"/>
          <w:szCs w:val="24"/>
        </w:rPr>
        <w:t>This requires vigilance by all Employees and their willingness to report potential violations if reasonable suspicion exists. Whistleblowers must be protected against discrimination and retaliation. Employees will be treated fairly in the Investigation of violations. Until proven otherwise, they will be presumed innocent.</w:t>
      </w:r>
    </w:p>
    <w:p w:rsidR="00920F97" w:rsidRPr="00FD6C9B" w:rsidRDefault="00920F97" w:rsidP="00FD6C9B">
      <w:pPr>
        <w:rPr>
          <w:rFonts w:asciiTheme="minorHAnsi" w:hAnsiTheme="minorHAnsi" w:cstheme="minorHAnsi"/>
          <w:szCs w:val="24"/>
        </w:rPr>
      </w:pPr>
    </w:p>
    <w:p w:rsidR="00856BAA" w:rsidRPr="00FD6C9B" w:rsidRDefault="00856BAA" w:rsidP="00FD6C9B">
      <w:pPr>
        <w:rPr>
          <w:rFonts w:asciiTheme="minorHAnsi" w:hAnsiTheme="minorHAnsi" w:cstheme="minorHAnsi"/>
          <w:szCs w:val="24"/>
        </w:rPr>
      </w:pPr>
      <w:r w:rsidRPr="00FD6C9B">
        <w:rPr>
          <w:rFonts w:asciiTheme="minorHAnsi" w:hAnsiTheme="minorHAnsi" w:cstheme="minorHAnsi"/>
          <w:szCs w:val="24"/>
        </w:rPr>
        <w:t xml:space="preserve">This whistleblowing policy will apply to all Employees of ENAR. Each employee can submit a Hint. </w:t>
      </w:r>
    </w:p>
    <w:p w:rsidR="00241296" w:rsidRPr="00FD6C9B" w:rsidRDefault="00241296" w:rsidP="00FD6C9B">
      <w:pPr>
        <w:rPr>
          <w:rFonts w:asciiTheme="minorHAnsi" w:hAnsiTheme="minorHAnsi" w:cstheme="minorHAnsi"/>
          <w:szCs w:val="24"/>
        </w:rPr>
      </w:pPr>
    </w:p>
    <w:p w:rsidR="00216F2B" w:rsidRPr="00FD6C9B" w:rsidRDefault="00216F2B" w:rsidP="00FD6C9B">
      <w:pPr>
        <w:rPr>
          <w:rFonts w:asciiTheme="minorHAnsi" w:hAnsiTheme="minorHAnsi" w:cstheme="minorHAnsi"/>
          <w:szCs w:val="24"/>
        </w:rPr>
      </w:pPr>
    </w:p>
    <w:p w:rsidR="00856BAA" w:rsidRPr="00FD6C9B" w:rsidRDefault="00856BAA" w:rsidP="00FD6C9B">
      <w:pPr>
        <w:numPr>
          <w:ilvl w:val="0"/>
          <w:numId w:val="38"/>
        </w:numPr>
        <w:overflowPunct/>
        <w:autoSpaceDE/>
        <w:adjustRightInd/>
        <w:rPr>
          <w:rFonts w:asciiTheme="minorHAnsi" w:hAnsiTheme="minorHAnsi" w:cstheme="minorHAnsi"/>
          <w:b/>
          <w:szCs w:val="24"/>
        </w:rPr>
      </w:pPr>
      <w:bookmarkStart w:id="150" w:name="_Toc3580592"/>
      <w:r w:rsidRPr="00FD6C9B">
        <w:rPr>
          <w:rFonts w:asciiTheme="minorHAnsi" w:hAnsiTheme="minorHAnsi" w:cstheme="minorHAnsi"/>
          <w:b/>
          <w:szCs w:val="24"/>
        </w:rPr>
        <w:t>Terms and definitions as defined in this policy</w:t>
      </w:r>
      <w:bookmarkEnd w:id="150"/>
    </w:p>
    <w:p w:rsidR="00241296" w:rsidRPr="00FD6C9B" w:rsidRDefault="00241296" w:rsidP="00FD6C9B">
      <w:pPr>
        <w:rPr>
          <w:rFonts w:asciiTheme="minorHAnsi" w:hAnsiTheme="minorHAnsi" w:cstheme="minorHAnsi"/>
          <w:szCs w:val="24"/>
        </w:rPr>
      </w:pPr>
    </w:p>
    <w:p w:rsidR="00856BAA" w:rsidRDefault="00856BAA" w:rsidP="00FD6C9B">
      <w:pPr>
        <w:rPr>
          <w:rFonts w:asciiTheme="minorHAnsi" w:hAnsiTheme="minorHAnsi" w:cstheme="minorHAnsi"/>
          <w:szCs w:val="24"/>
        </w:rPr>
      </w:pPr>
      <w:r w:rsidRPr="00FD6C9B">
        <w:rPr>
          <w:rFonts w:asciiTheme="minorHAnsi" w:hAnsiTheme="minorHAnsi" w:cstheme="minorHAnsi"/>
          <w:szCs w:val="24"/>
        </w:rPr>
        <w:t>The complaint manager is independent towards the</w:t>
      </w:r>
      <w:r w:rsidR="00646ECD" w:rsidRPr="00FD6C9B">
        <w:rPr>
          <w:rFonts w:asciiTheme="minorHAnsi" w:hAnsiTheme="minorHAnsi" w:cstheme="minorHAnsi"/>
          <w:szCs w:val="24"/>
        </w:rPr>
        <w:t xml:space="preserve"> organisation</w:t>
      </w:r>
      <w:r w:rsidRPr="00FD6C9B">
        <w:rPr>
          <w:rFonts w:asciiTheme="minorHAnsi" w:hAnsiTheme="minorHAnsi" w:cstheme="minorHAnsi"/>
          <w:szCs w:val="24"/>
        </w:rPr>
        <w:t xml:space="preserve"> and is bound by professional secrecy (including towards his hierarchical superiors).</w:t>
      </w:r>
    </w:p>
    <w:p w:rsidR="00920F97" w:rsidRPr="00FD6C9B" w:rsidRDefault="00920F97" w:rsidP="00FD6C9B">
      <w:pPr>
        <w:rPr>
          <w:rFonts w:asciiTheme="minorHAnsi" w:hAnsiTheme="minorHAnsi" w:cstheme="minorHAnsi"/>
          <w:szCs w:val="24"/>
        </w:rPr>
      </w:pPr>
    </w:p>
    <w:p w:rsidR="00856BAA" w:rsidRPr="00FD6C9B" w:rsidRDefault="00856BAA" w:rsidP="00FD6C9B">
      <w:pPr>
        <w:rPr>
          <w:rFonts w:asciiTheme="minorHAnsi" w:hAnsiTheme="minorHAnsi" w:cstheme="minorHAnsi"/>
          <w:szCs w:val="24"/>
        </w:rPr>
      </w:pPr>
      <w:r w:rsidRPr="00FD6C9B">
        <w:rPr>
          <w:rFonts w:asciiTheme="minorHAnsi" w:hAnsiTheme="minorHAnsi" w:cstheme="minorHAnsi"/>
          <w:szCs w:val="24"/>
        </w:rPr>
        <w:t xml:space="preserve">Employees are the Employees of ENAR (full-time, part-time, temporary, etc.). </w:t>
      </w:r>
    </w:p>
    <w:p w:rsidR="00920F97" w:rsidRDefault="00920F97" w:rsidP="00FD6C9B">
      <w:pPr>
        <w:rPr>
          <w:rFonts w:asciiTheme="minorHAnsi" w:hAnsiTheme="minorHAnsi" w:cstheme="minorHAnsi"/>
          <w:szCs w:val="24"/>
        </w:rPr>
      </w:pPr>
    </w:p>
    <w:p w:rsidR="00856BAA" w:rsidRDefault="00856BAA" w:rsidP="00FD6C9B">
      <w:pPr>
        <w:rPr>
          <w:rFonts w:asciiTheme="minorHAnsi" w:hAnsiTheme="minorHAnsi" w:cstheme="minorHAnsi"/>
          <w:szCs w:val="24"/>
        </w:rPr>
      </w:pPr>
      <w:r w:rsidRPr="00FD6C9B">
        <w:rPr>
          <w:rFonts w:asciiTheme="minorHAnsi" w:hAnsiTheme="minorHAnsi" w:cstheme="minorHAnsi"/>
          <w:szCs w:val="24"/>
        </w:rPr>
        <w:lastRenderedPageBreak/>
        <w:t>Persons Implicated are those Employees suspected of Regulatory Violations.</w:t>
      </w:r>
    </w:p>
    <w:p w:rsidR="00920F97" w:rsidRPr="00FD6C9B" w:rsidRDefault="00920F97" w:rsidP="00FD6C9B">
      <w:pPr>
        <w:rPr>
          <w:rFonts w:asciiTheme="minorHAnsi" w:hAnsiTheme="minorHAnsi" w:cstheme="minorHAnsi"/>
          <w:szCs w:val="24"/>
        </w:rPr>
      </w:pPr>
    </w:p>
    <w:p w:rsidR="00216F2B" w:rsidRDefault="00216F2B" w:rsidP="00FD6C9B">
      <w:pPr>
        <w:rPr>
          <w:rFonts w:asciiTheme="minorHAnsi" w:hAnsiTheme="minorHAnsi" w:cstheme="minorHAnsi"/>
          <w:szCs w:val="24"/>
        </w:rPr>
      </w:pPr>
      <w:r w:rsidRPr="00FD6C9B">
        <w:rPr>
          <w:rFonts w:asciiTheme="minorHAnsi" w:hAnsiTheme="minorHAnsi" w:cstheme="minorHAnsi"/>
          <w:b/>
          <w:szCs w:val="24"/>
        </w:rPr>
        <w:t xml:space="preserve">Hints </w:t>
      </w:r>
      <w:r w:rsidRPr="00FD6C9B">
        <w:rPr>
          <w:rFonts w:asciiTheme="minorHAnsi" w:hAnsiTheme="minorHAnsi" w:cstheme="minorHAnsi"/>
          <w:szCs w:val="24"/>
        </w:rPr>
        <w:t>refer to detailed information concerning Regulatory Violations, including those coming in via whistleblower channels such as telephone, e-mail, post and by way of an in-person interview.</w:t>
      </w:r>
    </w:p>
    <w:p w:rsidR="00920F97" w:rsidRPr="00FD6C9B" w:rsidRDefault="00920F97" w:rsidP="00FD6C9B">
      <w:pPr>
        <w:rPr>
          <w:rFonts w:asciiTheme="minorHAnsi" w:hAnsiTheme="minorHAnsi" w:cstheme="minorHAnsi"/>
          <w:szCs w:val="24"/>
        </w:rPr>
      </w:pPr>
    </w:p>
    <w:p w:rsidR="00216F2B" w:rsidRDefault="00216F2B" w:rsidP="00FD6C9B">
      <w:pPr>
        <w:rPr>
          <w:rFonts w:asciiTheme="minorHAnsi" w:hAnsiTheme="minorHAnsi" w:cstheme="minorHAnsi"/>
          <w:szCs w:val="24"/>
        </w:rPr>
      </w:pPr>
      <w:r w:rsidRPr="00FD6C9B">
        <w:rPr>
          <w:rFonts w:asciiTheme="minorHAnsi" w:hAnsiTheme="minorHAnsi" w:cstheme="minorHAnsi"/>
          <w:b/>
          <w:szCs w:val="24"/>
        </w:rPr>
        <w:t>Investigation</w:t>
      </w:r>
      <w:r w:rsidRPr="00FD6C9B">
        <w:rPr>
          <w:rFonts w:asciiTheme="minorHAnsi" w:hAnsiTheme="minorHAnsi" w:cstheme="minorHAnsi"/>
          <w:szCs w:val="24"/>
        </w:rPr>
        <w:t xml:space="preserve"> is the internal clarification of potential Regulatory Violations.</w:t>
      </w:r>
    </w:p>
    <w:p w:rsidR="00920F97" w:rsidRPr="00FD6C9B" w:rsidRDefault="00920F97" w:rsidP="00FD6C9B">
      <w:pPr>
        <w:rPr>
          <w:rFonts w:asciiTheme="minorHAnsi" w:hAnsiTheme="minorHAnsi" w:cstheme="minorHAnsi"/>
          <w:szCs w:val="24"/>
        </w:rPr>
      </w:pPr>
    </w:p>
    <w:p w:rsidR="00216F2B" w:rsidRDefault="00216F2B" w:rsidP="00FD6C9B">
      <w:pPr>
        <w:rPr>
          <w:rFonts w:asciiTheme="minorHAnsi" w:hAnsiTheme="minorHAnsi" w:cstheme="minorHAnsi"/>
          <w:szCs w:val="24"/>
        </w:rPr>
      </w:pPr>
      <w:r w:rsidRPr="00FD6C9B">
        <w:rPr>
          <w:rFonts w:asciiTheme="minorHAnsi" w:hAnsiTheme="minorHAnsi" w:cstheme="minorHAnsi"/>
          <w:b/>
          <w:szCs w:val="24"/>
        </w:rPr>
        <w:t xml:space="preserve">Regulatory Violations </w:t>
      </w:r>
      <w:r w:rsidRPr="00FD6C9B">
        <w:rPr>
          <w:rFonts w:asciiTheme="minorHAnsi" w:hAnsiTheme="minorHAnsi" w:cstheme="minorHAnsi"/>
          <w:szCs w:val="24"/>
        </w:rPr>
        <w:t>are all statutory and internal violations of regulations (especially violations of the Code of Conduct or employment contractual obligations) by Employees committed in connection with, or based upon, their employment by ENAR. For the Investigation and punishment of violations, a distinction is made in accordance with the Regulatory Violations.</w:t>
      </w:r>
    </w:p>
    <w:p w:rsidR="00920F97" w:rsidRPr="00FD6C9B" w:rsidRDefault="00920F97" w:rsidP="00FD6C9B">
      <w:pPr>
        <w:rPr>
          <w:rFonts w:asciiTheme="minorHAnsi" w:hAnsiTheme="minorHAnsi" w:cstheme="minorHAnsi"/>
          <w:szCs w:val="24"/>
        </w:rPr>
      </w:pPr>
    </w:p>
    <w:p w:rsidR="00216F2B" w:rsidRPr="00FD6C9B" w:rsidRDefault="00216F2B" w:rsidP="00FD6C9B">
      <w:pPr>
        <w:rPr>
          <w:rFonts w:asciiTheme="minorHAnsi" w:hAnsiTheme="minorHAnsi" w:cstheme="minorHAnsi"/>
          <w:szCs w:val="24"/>
        </w:rPr>
      </w:pPr>
      <w:r w:rsidRPr="00FD6C9B">
        <w:rPr>
          <w:rFonts w:asciiTheme="minorHAnsi" w:hAnsiTheme="minorHAnsi" w:cstheme="minorHAnsi"/>
          <w:b/>
          <w:szCs w:val="24"/>
        </w:rPr>
        <w:t>A Regulatory Violation</w:t>
      </w:r>
      <w:r w:rsidRPr="00FD6C9B">
        <w:rPr>
          <w:rFonts w:asciiTheme="minorHAnsi" w:hAnsiTheme="minorHAnsi" w:cstheme="minorHAnsi"/>
          <w:szCs w:val="24"/>
        </w:rPr>
        <w:t xml:space="preserve"> includes offences that significantly violate the ethical values of ENAR, or non-compliant behaviour that can result in a high level of reputational loss for ENAR. Every case requires a specific individual analysis.</w:t>
      </w:r>
    </w:p>
    <w:p w:rsidR="00216F2B" w:rsidRPr="00FD6C9B" w:rsidRDefault="00216F2B" w:rsidP="00FD6C9B">
      <w:pPr>
        <w:rPr>
          <w:rFonts w:asciiTheme="minorHAnsi" w:hAnsiTheme="minorHAnsi" w:cstheme="minorHAnsi"/>
          <w:szCs w:val="24"/>
        </w:rPr>
      </w:pPr>
    </w:p>
    <w:p w:rsidR="00216F2B" w:rsidRPr="00FD6C9B" w:rsidRDefault="00216F2B" w:rsidP="00FD6C9B">
      <w:pPr>
        <w:rPr>
          <w:rFonts w:asciiTheme="minorHAnsi" w:hAnsiTheme="minorHAnsi" w:cstheme="minorHAnsi"/>
          <w:szCs w:val="24"/>
        </w:rPr>
      </w:pPr>
      <w:r w:rsidRPr="00FD6C9B">
        <w:rPr>
          <w:rFonts w:asciiTheme="minorHAnsi" w:hAnsiTheme="minorHAnsi" w:cstheme="minorHAnsi"/>
          <w:szCs w:val="24"/>
        </w:rPr>
        <w:t>Strong indicators of a Regulatory Violation in particular include:</w:t>
      </w:r>
    </w:p>
    <w:p w:rsidR="00216F2B" w:rsidRPr="00FD6C9B" w:rsidRDefault="00216F2B" w:rsidP="00FD6C9B">
      <w:pPr>
        <w:pStyle w:val="ListParagraph"/>
        <w:numPr>
          <w:ilvl w:val="0"/>
          <w:numId w:val="20"/>
        </w:numPr>
        <w:overflowPunct/>
        <w:autoSpaceDE/>
        <w:autoSpaceDN/>
        <w:adjustRightInd/>
        <w:spacing w:after="160" w:line="259" w:lineRule="auto"/>
        <w:contextualSpacing/>
        <w:rPr>
          <w:rFonts w:asciiTheme="minorHAnsi" w:hAnsiTheme="minorHAnsi" w:cstheme="minorHAnsi"/>
          <w:szCs w:val="24"/>
        </w:rPr>
      </w:pPr>
      <w:r w:rsidRPr="00FD6C9B">
        <w:rPr>
          <w:rFonts w:asciiTheme="minorHAnsi" w:hAnsiTheme="minorHAnsi" w:cstheme="minorHAnsi"/>
          <w:szCs w:val="24"/>
        </w:rPr>
        <w:t xml:space="preserve">Expected sanctions for ENAR; </w:t>
      </w:r>
    </w:p>
    <w:p w:rsidR="00216F2B" w:rsidRPr="00FD6C9B" w:rsidRDefault="00216F2B" w:rsidP="00FD6C9B">
      <w:pPr>
        <w:pStyle w:val="ListParagraph"/>
        <w:numPr>
          <w:ilvl w:val="0"/>
          <w:numId w:val="20"/>
        </w:numPr>
        <w:overflowPunct/>
        <w:autoSpaceDE/>
        <w:autoSpaceDN/>
        <w:adjustRightInd/>
        <w:spacing w:after="160" w:line="259" w:lineRule="auto"/>
        <w:contextualSpacing/>
        <w:rPr>
          <w:rFonts w:asciiTheme="minorHAnsi" w:hAnsiTheme="minorHAnsi" w:cstheme="minorHAnsi"/>
          <w:szCs w:val="24"/>
        </w:rPr>
      </w:pPr>
      <w:r w:rsidRPr="00FD6C9B">
        <w:rPr>
          <w:rFonts w:asciiTheme="minorHAnsi" w:hAnsiTheme="minorHAnsi" w:cstheme="minorHAnsi"/>
          <w:szCs w:val="24"/>
        </w:rPr>
        <w:t xml:space="preserve">Significant and long-term impairment of the reputation of ENAR; </w:t>
      </w:r>
    </w:p>
    <w:p w:rsidR="00216F2B" w:rsidRPr="00FD6C9B" w:rsidRDefault="00216F2B" w:rsidP="00FD6C9B">
      <w:pPr>
        <w:pStyle w:val="ListParagraph"/>
        <w:numPr>
          <w:ilvl w:val="0"/>
          <w:numId w:val="20"/>
        </w:numPr>
        <w:overflowPunct/>
        <w:autoSpaceDE/>
        <w:autoSpaceDN/>
        <w:adjustRightInd/>
        <w:spacing w:after="160" w:line="259" w:lineRule="auto"/>
        <w:contextualSpacing/>
        <w:rPr>
          <w:rFonts w:asciiTheme="minorHAnsi" w:hAnsiTheme="minorHAnsi" w:cstheme="minorHAnsi"/>
          <w:szCs w:val="24"/>
        </w:rPr>
      </w:pPr>
      <w:r w:rsidRPr="00FD6C9B">
        <w:rPr>
          <w:rFonts w:asciiTheme="minorHAnsi" w:hAnsiTheme="minorHAnsi" w:cstheme="minorHAnsi"/>
          <w:szCs w:val="24"/>
        </w:rPr>
        <w:t xml:space="preserve">Criminal offences; </w:t>
      </w:r>
    </w:p>
    <w:p w:rsidR="00216F2B" w:rsidRPr="00FD6C9B" w:rsidRDefault="00216F2B" w:rsidP="00FD6C9B">
      <w:pPr>
        <w:pStyle w:val="ListParagraph"/>
        <w:numPr>
          <w:ilvl w:val="0"/>
          <w:numId w:val="20"/>
        </w:numPr>
        <w:overflowPunct/>
        <w:autoSpaceDE/>
        <w:autoSpaceDN/>
        <w:adjustRightInd/>
        <w:spacing w:after="160" w:line="259" w:lineRule="auto"/>
        <w:contextualSpacing/>
        <w:rPr>
          <w:rFonts w:asciiTheme="minorHAnsi" w:hAnsiTheme="minorHAnsi" w:cstheme="minorHAnsi"/>
          <w:szCs w:val="24"/>
        </w:rPr>
      </w:pPr>
      <w:r w:rsidRPr="00FD6C9B">
        <w:rPr>
          <w:rFonts w:asciiTheme="minorHAnsi" w:hAnsiTheme="minorHAnsi" w:cstheme="minorHAnsi"/>
          <w:szCs w:val="24"/>
        </w:rPr>
        <w:t>Financial losses for ENAR;</w:t>
      </w:r>
    </w:p>
    <w:p w:rsidR="00216F2B" w:rsidRPr="00FD6C9B" w:rsidRDefault="00216F2B" w:rsidP="00FD6C9B">
      <w:pPr>
        <w:pStyle w:val="ListParagraph"/>
        <w:numPr>
          <w:ilvl w:val="0"/>
          <w:numId w:val="20"/>
        </w:numPr>
        <w:overflowPunct/>
        <w:autoSpaceDE/>
        <w:autoSpaceDN/>
        <w:adjustRightInd/>
        <w:spacing w:after="160" w:line="259" w:lineRule="auto"/>
        <w:contextualSpacing/>
        <w:rPr>
          <w:rFonts w:asciiTheme="minorHAnsi" w:hAnsiTheme="minorHAnsi" w:cstheme="minorHAnsi"/>
          <w:szCs w:val="24"/>
        </w:rPr>
      </w:pPr>
      <w:r w:rsidRPr="00FD6C9B">
        <w:rPr>
          <w:rFonts w:asciiTheme="minorHAnsi" w:hAnsiTheme="minorHAnsi" w:cstheme="minorHAnsi"/>
          <w:szCs w:val="24"/>
        </w:rPr>
        <w:t xml:space="preserve">Organised conspiracy to commit a violation involving several people; </w:t>
      </w:r>
    </w:p>
    <w:p w:rsidR="00216F2B" w:rsidRPr="00FD6C9B" w:rsidRDefault="00216F2B" w:rsidP="00FD6C9B">
      <w:pPr>
        <w:pStyle w:val="ListParagraph"/>
        <w:numPr>
          <w:ilvl w:val="0"/>
          <w:numId w:val="20"/>
        </w:numPr>
        <w:overflowPunct/>
        <w:autoSpaceDE/>
        <w:autoSpaceDN/>
        <w:adjustRightInd/>
        <w:spacing w:after="160" w:line="259" w:lineRule="auto"/>
        <w:contextualSpacing/>
        <w:rPr>
          <w:rFonts w:asciiTheme="minorHAnsi" w:hAnsiTheme="minorHAnsi" w:cstheme="minorHAnsi"/>
          <w:szCs w:val="24"/>
        </w:rPr>
      </w:pPr>
      <w:r w:rsidRPr="00FD6C9B">
        <w:rPr>
          <w:rFonts w:asciiTheme="minorHAnsi" w:hAnsiTheme="minorHAnsi" w:cstheme="minorHAnsi"/>
          <w:szCs w:val="24"/>
        </w:rPr>
        <w:t xml:space="preserve">Breach of duty in cooperation with public officials and authorities; </w:t>
      </w:r>
    </w:p>
    <w:p w:rsidR="00216F2B" w:rsidRPr="00FD6C9B" w:rsidRDefault="00216F2B" w:rsidP="00FD6C9B">
      <w:pPr>
        <w:pStyle w:val="ListParagraph"/>
        <w:numPr>
          <w:ilvl w:val="0"/>
          <w:numId w:val="20"/>
        </w:numPr>
        <w:overflowPunct/>
        <w:autoSpaceDE/>
        <w:autoSpaceDN/>
        <w:adjustRightInd/>
        <w:spacing w:after="160" w:line="259" w:lineRule="auto"/>
        <w:contextualSpacing/>
        <w:rPr>
          <w:rFonts w:asciiTheme="minorHAnsi" w:hAnsiTheme="minorHAnsi" w:cstheme="minorHAnsi"/>
          <w:szCs w:val="24"/>
        </w:rPr>
      </w:pPr>
      <w:r w:rsidRPr="00FD6C9B">
        <w:rPr>
          <w:rFonts w:asciiTheme="minorHAnsi" w:hAnsiTheme="minorHAnsi" w:cstheme="minorHAnsi"/>
          <w:szCs w:val="24"/>
        </w:rPr>
        <w:t xml:space="preserve">Violations of human rights. </w:t>
      </w:r>
    </w:p>
    <w:p w:rsidR="00216F2B" w:rsidRPr="00FD6C9B" w:rsidRDefault="00216F2B" w:rsidP="00FD6C9B">
      <w:pPr>
        <w:rPr>
          <w:rFonts w:asciiTheme="minorHAnsi" w:hAnsiTheme="minorHAnsi" w:cstheme="minorHAnsi"/>
          <w:szCs w:val="24"/>
        </w:rPr>
      </w:pPr>
      <w:r w:rsidRPr="00FD6C9B">
        <w:rPr>
          <w:rFonts w:asciiTheme="minorHAnsi" w:hAnsiTheme="minorHAnsi" w:cstheme="minorHAnsi"/>
          <w:szCs w:val="24"/>
        </w:rPr>
        <w:t>The following cases, independent of the individual case, are always processed as reports of Regulatory Violations:</w:t>
      </w:r>
    </w:p>
    <w:p w:rsidR="00216F2B" w:rsidRPr="00FD6C9B" w:rsidRDefault="00216F2B" w:rsidP="00FD6C9B">
      <w:pPr>
        <w:pStyle w:val="ListParagraph"/>
        <w:numPr>
          <w:ilvl w:val="0"/>
          <w:numId w:val="21"/>
        </w:numPr>
        <w:overflowPunct/>
        <w:autoSpaceDE/>
        <w:autoSpaceDN/>
        <w:adjustRightInd/>
        <w:spacing w:after="160" w:line="259" w:lineRule="auto"/>
        <w:contextualSpacing/>
        <w:rPr>
          <w:rFonts w:asciiTheme="minorHAnsi" w:hAnsiTheme="minorHAnsi" w:cstheme="minorHAnsi"/>
          <w:szCs w:val="24"/>
        </w:rPr>
      </w:pPr>
      <w:r w:rsidRPr="00FD6C9B">
        <w:rPr>
          <w:rFonts w:asciiTheme="minorHAnsi" w:hAnsiTheme="minorHAnsi" w:cstheme="minorHAnsi"/>
          <w:szCs w:val="24"/>
        </w:rPr>
        <w:t xml:space="preserve">Violations of regulations prohibiting the discrimination of whistleblowers; </w:t>
      </w:r>
    </w:p>
    <w:p w:rsidR="00216F2B" w:rsidRPr="00FD6C9B" w:rsidRDefault="00216F2B" w:rsidP="00FD6C9B">
      <w:pPr>
        <w:pStyle w:val="ListParagraph"/>
        <w:numPr>
          <w:ilvl w:val="0"/>
          <w:numId w:val="21"/>
        </w:numPr>
        <w:overflowPunct/>
        <w:autoSpaceDE/>
        <w:autoSpaceDN/>
        <w:adjustRightInd/>
        <w:spacing w:after="160" w:line="259" w:lineRule="auto"/>
        <w:contextualSpacing/>
        <w:rPr>
          <w:rFonts w:asciiTheme="minorHAnsi" w:hAnsiTheme="minorHAnsi" w:cstheme="minorHAnsi"/>
          <w:szCs w:val="24"/>
        </w:rPr>
      </w:pPr>
      <w:r w:rsidRPr="00FD6C9B">
        <w:rPr>
          <w:rFonts w:asciiTheme="minorHAnsi" w:hAnsiTheme="minorHAnsi" w:cstheme="minorHAnsi"/>
          <w:szCs w:val="24"/>
        </w:rPr>
        <w:t xml:space="preserve">Violations of the Code of Conduct. </w:t>
      </w:r>
    </w:p>
    <w:p w:rsidR="00216F2B" w:rsidRPr="00FD6C9B" w:rsidRDefault="00216F2B" w:rsidP="00FD6C9B">
      <w:pPr>
        <w:rPr>
          <w:rFonts w:asciiTheme="minorHAnsi" w:hAnsiTheme="minorHAnsi" w:cstheme="minorHAnsi"/>
          <w:szCs w:val="24"/>
        </w:rPr>
      </w:pPr>
      <w:r w:rsidRPr="00FD6C9B">
        <w:rPr>
          <w:rFonts w:asciiTheme="minorHAnsi" w:hAnsiTheme="minorHAnsi" w:cstheme="minorHAnsi"/>
          <w:b/>
          <w:szCs w:val="24"/>
        </w:rPr>
        <w:t>Substantiated Hints</w:t>
      </w:r>
      <w:r w:rsidRPr="00FD6C9B">
        <w:rPr>
          <w:rFonts w:asciiTheme="minorHAnsi" w:hAnsiTheme="minorHAnsi" w:cstheme="minorHAnsi"/>
          <w:szCs w:val="24"/>
        </w:rPr>
        <w:t xml:space="preserve"> exist when the respective facts, if necessary upon further inquiry, contain sufficient evidence of a Regulatory Violation.</w:t>
      </w:r>
    </w:p>
    <w:p w:rsidR="00920F97" w:rsidRDefault="00920F97" w:rsidP="00FD6C9B">
      <w:pPr>
        <w:rPr>
          <w:rFonts w:asciiTheme="minorHAnsi" w:hAnsiTheme="minorHAnsi" w:cstheme="minorHAnsi"/>
          <w:b/>
          <w:szCs w:val="24"/>
        </w:rPr>
      </w:pPr>
    </w:p>
    <w:p w:rsidR="00216F2B" w:rsidRPr="00FD6C9B" w:rsidRDefault="00216F2B" w:rsidP="00FD6C9B">
      <w:pPr>
        <w:rPr>
          <w:rFonts w:asciiTheme="minorHAnsi" w:hAnsiTheme="minorHAnsi" w:cstheme="minorHAnsi"/>
          <w:szCs w:val="24"/>
        </w:rPr>
      </w:pPr>
      <w:r w:rsidRPr="00FD6C9B">
        <w:rPr>
          <w:rFonts w:asciiTheme="minorHAnsi" w:hAnsiTheme="minorHAnsi" w:cstheme="minorHAnsi"/>
          <w:b/>
          <w:szCs w:val="24"/>
        </w:rPr>
        <w:t xml:space="preserve">Whistleblower </w:t>
      </w:r>
      <w:r w:rsidRPr="00FD6C9B">
        <w:rPr>
          <w:rFonts w:asciiTheme="minorHAnsi" w:hAnsiTheme="minorHAnsi" w:cstheme="minorHAnsi"/>
          <w:szCs w:val="24"/>
        </w:rPr>
        <w:t>is each Employee of ENAR who submitted a Hint in accordance with the whistleblowing policy.</w:t>
      </w:r>
    </w:p>
    <w:p w:rsidR="00216F2B" w:rsidRPr="00FD6C9B" w:rsidRDefault="00216F2B" w:rsidP="00FD6C9B">
      <w:pPr>
        <w:rPr>
          <w:rFonts w:asciiTheme="minorHAnsi" w:hAnsiTheme="minorHAnsi" w:cstheme="minorHAnsi"/>
          <w:szCs w:val="24"/>
        </w:rPr>
      </w:pPr>
    </w:p>
    <w:p w:rsidR="00216F2B" w:rsidRPr="00FD6C9B" w:rsidRDefault="00216F2B" w:rsidP="00FD6C9B">
      <w:pPr>
        <w:rPr>
          <w:rFonts w:asciiTheme="minorHAnsi" w:hAnsiTheme="minorHAnsi" w:cstheme="minorHAnsi"/>
          <w:szCs w:val="24"/>
        </w:rPr>
      </w:pPr>
      <w:r w:rsidRPr="00FD6C9B">
        <w:rPr>
          <w:rFonts w:asciiTheme="minorHAnsi" w:hAnsiTheme="minorHAnsi" w:cstheme="minorHAnsi"/>
          <w:szCs w:val="24"/>
        </w:rPr>
        <w:t xml:space="preserve"> </w:t>
      </w:r>
    </w:p>
    <w:p w:rsidR="00216F2B" w:rsidRPr="00FD6C9B" w:rsidRDefault="00216F2B" w:rsidP="00FD6C9B">
      <w:pPr>
        <w:numPr>
          <w:ilvl w:val="0"/>
          <w:numId w:val="38"/>
        </w:numPr>
        <w:overflowPunct/>
        <w:autoSpaceDE/>
        <w:adjustRightInd/>
        <w:rPr>
          <w:rFonts w:asciiTheme="minorHAnsi" w:hAnsiTheme="minorHAnsi" w:cstheme="minorHAnsi"/>
          <w:b/>
          <w:szCs w:val="24"/>
        </w:rPr>
      </w:pPr>
      <w:bookmarkStart w:id="151" w:name="_Toc3580593"/>
      <w:r w:rsidRPr="00FD6C9B">
        <w:rPr>
          <w:rFonts w:asciiTheme="minorHAnsi" w:hAnsiTheme="minorHAnsi" w:cstheme="minorHAnsi"/>
          <w:b/>
          <w:szCs w:val="24"/>
        </w:rPr>
        <w:t>Reporting violations, procedural principles and safeguards</w:t>
      </w:r>
      <w:bookmarkEnd w:id="151"/>
    </w:p>
    <w:p w:rsidR="00216F2B" w:rsidRPr="00FD6C9B" w:rsidRDefault="00216F2B" w:rsidP="00FD6C9B">
      <w:pPr>
        <w:rPr>
          <w:rFonts w:asciiTheme="minorHAnsi" w:hAnsiTheme="minorHAnsi" w:cstheme="minorHAnsi"/>
          <w:szCs w:val="24"/>
        </w:rPr>
      </w:pPr>
    </w:p>
    <w:p w:rsidR="00216F2B" w:rsidRDefault="00216F2B" w:rsidP="00FD6C9B">
      <w:pPr>
        <w:rPr>
          <w:rFonts w:asciiTheme="minorHAnsi" w:hAnsiTheme="minorHAnsi" w:cstheme="minorHAnsi"/>
          <w:szCs w:val="24"/>
        </w:rPr>
      </w:pPr>
      <w:r w:rsidRPr="00FD6C9B">
        <w:rPr>
          <w:rFonts w:asciiTheme="minorHAnsi" w:hAnsiTheme="minorHAnsi" w:cstheme="minorHAnsi"/>
          <w:szCs w:val="24"/>
        </w:rPr>
        <w:t xml:space="preserve">Employees may report indications of Regulatory Violations within one month of the event of knowledge of indicators of Regulatory Violations to the Complaint Manager by telephone </w:t>
      </w:r>
      <w:r w:rsidRPr="00920F97">
        <w:rPr>
          <w:rFonts w:asciiTheme="minorHAnsi" w:hAnsiTheme="minorHAnsi" w:cstheme="minorHAnsi"/>
          <w:szCs w:val="24"/>
        </w:rPr>
        <w:t>([</w:t>
      </w:r>
      <w:r w:rsidRPr="00920F97">
        <w:rPr>
          <w:rFonts w:asciiTheme="minorHAnsi" w:hAnsiTheme="minorHAnsi" w:cstheme="minorHAnsi"/>
          <w:szCs w:val="24"/>
        </w:rPr>
        <w:sym w:font="Wingdings" w:char="F06C"/>
      </w:r>
      <w:r w:rsidRPr="00920F97">
        <w:rPr>
          <w:rFonts w:asciiTheme="minorHAnsi" w:hAnsiTheme="minorHAnsi" w:cstheme="minorHAnsi"/>
          <w:szCs w:val="24"/>
        </w:rPr>
        <w:t>]), e-mail ([</w:t>
      </w:r>
      <w:r w:rsidRPr="00920F97">
        <w:rPr>
          <w:rFonts w:asciiTheme="minorHAnsi" w:hAnsiTheme="minorHAnsi" w:cstheme="minorHAnsi"/>
          <w:szCs w:val="24"/>
        </w:rPr>
        <w:sym w:font="Wingdings" w:char="F06C"/>
      </w:r>
      <w:r w:rsidRPr="00920F97">
        <w:rPr>
          <w:rFonts w:asciiTheme="minorHAnsi" w:hAnsiTheme="minorHAnsi" w:cstheme="minorHAnsi"/>
          <w:szCs w:val="24"/>
        </w:rPr>
        <w:t>]), post ([</w:t>
      </w:r>
      <w:r w:rsidRPr="00920F97">
        <w:rPr>
          <w:rFonts w:asciiTheme="minorHAnsi" w:hAnsiTheme="minorHAnsi" w:cstheme="minorHAnsi"/>
          <w:szCs w:val="24"/>
        </w:rPr>
        <w:sym w:font="Wingdings" w:char="F06C"/>
      </w:r>
      <w:r w:rsidRPr="00920F97">
        <w:rPr>
          <w:rFonts w:asciiTheme="minorHAnsi" w:hAnsiTheme="minorHAnsi" w:cstheme="minorHAnsi"/>
          <w:szCs w:val="24"/>
        </w:rPr>
        <w:t>])</w:t>
      </w:r>
      <w:r w:rsidRPr="00FD6C9B">
        <w:rPr>
          <w:rFonts w:asciiTheme="minorHAnsi" w:hAnsiTheme="minorHAnsi" w:cstheme="minorHAnsi"/>
          <w:szCs w:val="24"/>
        </w:rPr>
        <w:t xml:space="preserve"> and by way of an in-person interview.</w:t>
      </w:r>
    </w:p>
    <w:p w:rsidR="00920F97" w:rsidRPr="00FD6C9B" w:rsidRDefault="00920F97" w:rsidP="00FD6C9B">
      <w:pPr>
        <w:rPr>
          <w:rFonts w:asciiTheme="minorHAnsi" w:hAnsiTheme="minorHAnsi" w:cstheme="minorHAnsi"/>
          <w:szCs w:val="24"/>
        </w:rPr>
      </w:pPr>
    </w:p>
    <w:p w:rsidR="00216F2B" w:rsidRPr="00FD6C9B" w:rsidRDefault="00216F2B" w:rsidP="00FD6C9B">
      <w:pPr>
        <w:rPr>
          <w:rFonts w:asciiTheme="minorHAnsi" w:hAnsiTheme="minorHAnsi" w:cstheme="minorHAnsi"/>
          <w:szCs w:val="24"/>
        </w:rPr>
      </w:pPr>
      <w:r w:rsidRPr="00FD6C9B">
        <w:rPr>
          <w:rFonts w:asciiTheme="minorHAnsi" w:hAnsiTheme="minorHAnsi" w:cstheme="minorHAnsi"/>
          <w:szCs w:val="24"/>
        </w:rPr>
        <w:t xml:space="preserve">Hints must contain at least the following information: </w:t>
      </w:r>
    </w:p>
    <w:p w:rsidR="00216F2B" w:rsidRPr="00FD6C9B" w:rsidRDefault="00216F2B" w:rsidP="00FD6C9B">
      <w:pPr>
        <w:pStyle w:val="ListParagraph"/>
        <w:numPr>
          <w:ilvl w:val="0"/>
          <w:numId w:val="23"/>
        </w:numPr>
        <w:overflowPunct/>
        <w:autoSpaceDE/>
        <w:autoSpaceDN/>
        <w:adjustRightInd/>
        <w:spacing w:after="160" w:line="259" w:lineRule="auto"/>
        <w:contextualSpacing/>
        <w:rPr>
          <w:rFonts w:asciiTheme="minorHAnsi" w:hAnsiTheme="minorHAnsi" w:cstheme="minorHAnsi"/>
          <w:szCs w:val="24"/>
        </w:rPr>
      </w:pPr>
      <w:r w:rsidRPr="00FD6C9B">
        <w:rPr>
          <w:rFonts w:asciiTheme="minorHAnsi" w:hAnsiTheme="minorHAnsi" w:cstheme="minorHAnsi"/>
          <w:szCs w:val="24"/>
        </w:rPr>
        <w:t xml:space="preserve">The facts pointing to the Regulatory Violations; </w:t>
      </w:r>
    </w:p>
    <w:p w:rsidR="00216F2B" w:rsidRPr="00FD6C9B" w:rsidRDefault="00216F2B" w:rsidP="00FD6C9B">
      <w:pPr>
        <w:pStyle w:val="ListParagraph"/>
        <w:numPr>
          <w:ilvl w:val="0"/>
          <w:numId w:val="23"/>
        </w:numPr>
        <w:overflowPunct/>
        <w:autoSpaceDE/>
        <w:autoSpaceDN/>
        <w:adjustRightInd/>
        <w:spacing w:after="160" w:line="259" w:lineRule="auto"/>
        <w:contextualSpacing/>
        <w:rPr>
          <w:rFonts w:asciiTheme="minorHAnsi" w:hAnsiTheme="minorHAnsi" w:cstheme="minorHAnsi"/>
          <w:szCs w:val="24"/>
        </w:rPr>
      </w:pPr>
      <w:r w:rsidRPr="00FD6C9B">
        <w:rPr>
          <w:rFonts w:asciiTheme="minorHAnsi" w:hAnsiTheme="minorHAnsi" w:cstheme="minorHAnsi"/>
          <w:szCs w:val="24"/>
        </w:rPr>
        <w:lastRenderedPageBreak/>
        <w:t xml:space="preserve">The nature of the Regulatory Violation; </w:t>
      </w:r>
    </w:p>
    <w:p w:rsidR="00216F2B" w:rsidRPr="00FD6C9B" w:rsidRDefault="00216F2B" w:rsidP="00FD6C9B">
      <w:pPr>
        <w:pStyle w:val="ListParagraph"/>
        <w:numPr>
          <w:ilvl w:val="0"/>
          <w:numId w:val="23"/>
        </w:numPr>
        <w:overflowPunct/>
        <w:autoSpaceDE/>
        <w:autoSpaceDN/>
        <w:adjustRightInd/>
        <w:spacing w:after="160" w:line="259" w:lineRule="auto"/>
        <w:contextualSpacing/>
        <w:rPr>
          <w:rFonts w:asciiTheme="minorHAnsi" w:hAnsiTheme="minorHAnsi" w:cstheme="minorHAnsi"/>
          <w:szCs w:val="24"/>
        </w:rPr>
      </w:pPr>
      <w:r w:rsidRPr="00FD6C9B">
        <w:rPr>
          <w:rFonts w:asciiTheme="minorHAnsi" w:hAnsiTheme="minorHAnsi" w:cstheme="minorHAnsi"/>
          <w:szCs w:val="24"/>
        </w:rPr>
        <w:t xml:space="preserve">The name and the position of the person about whom the Regulatory Violation is being reported; </w:t>
      </w:r>
    </w:p>
    <w:p w:rsidR="00216F2B" w:rsidRPr="00FD6C9B" w:rsidRDefault="00216F2B" w:rsidP="00FD6C9B">
      <w:pPr>
        <w:pStyle w:val="ListParagraph"/>
        <w:numPr>
          <w:ilvl w:val="0"/>
          <w:numId w:val="23"/>
        </w:numPr>
        <w:overflowPunct/>
        <w:autoSpaceDE/>
        <w:autoSpaceDN/>
        <w:adjustRightInd/>
        <w:spacing w:after="160" w:line="259" w:lineRule="auto"/>
        <w:contextualSpacing/>
        <w:rPr>
          <w:rFonts w:asciiTheme="minorHAnsi" w:hAnsiTheme="minorHAnsi" w:cstheme="minorHAnsi"/>
          <w:szCs w:val="24"/>
        </w:rPr>
      </w:pPr>
      <w:r w:rsidRPr="00FD6C9B">
        <w:rPr>
          <w:rFonts w:asciiTheme="minorHAnsi" w:hAnsiTheme="minorHAnsi" w:cstheme="minorHAnsi"/>
          <w:szCs w:val="24"/>
        </w:rPr>
        <w:t xml:space="preserve">The period or time to which the Regulatory Violation relates; and </w:t>
      </w:r>
    </w:p>
    <w:p w:rsidR="00216F2B" w:rsidRPr="00FD6C9B" w:rsidRDefault="00216F2B" w:rsidP="00FD6C9B">
      <w:pPr>
        <w:pStyle w:val="ListParagraph"/>
        <w:numPr>
          <w:ilvl w:val="0"/>
          <w:numId w:val="23"/>
        </w:numPr>
        <w:overflowPunct/>
        <w:autoSpaceDE/>
        <w:autoSpaceDN/>
        <w:adjustRightInd/>
        <w:spacing w:after="160" w:line="259" w:lineRule="auto"/>
        <w:contextualSpacing/>
        <w:rPr>
          <w:rFonts w:asciiTheme="minorHAnsi" w:hAnsiTheme="minorHAnsi" w:cstheme="minorHAnsi"/>
          <w:szCs w:val="24"/>
        </w:rPr>
      </w:pPr>
      <w:r w:rsidRPr="00FD6C9B">
        <w:rPr>
          <w:rFonts w:asciiTheme="minorHAnsi" w:hAnsiTheme="minorHAnsi" w:cstheme="minorHAnsi"/>
          <w:szCs w:val="24"/>
        </w:rPr>
        <w:t xml:space="preserve">Any evidence of the Regulatory Violation and any other element that is deemed relevant. </w:t>
      </w:r>
    </w:p>
    <w:p w:rsidR="00216F2B" w:rsidRPr="00FD6C9B" w:rsidRDefault="00216F2B" w:rsidP="00FD6C9B">
      <w:pPr>
        <w:rPr>
          <w:rFonts w:asciiTheme="minorHAnsi" w:hAnsiTheme="minorHAnsi" w:cstheme="minorHAnsi"/>
          <w:szCs w:val="24"/>
        </w:rPr>
      </w:pPr>
      <w:r w:rsidRPr="00FD6C9B">
        <w:rPr>
          <w:rFonts w:asciiTheme="minorHAnsi" w:hAnsiTheme="minorHAnsi" w:cstheme="minorHAnsi"/>
          <w:szCs w:val="24"/>
        </w:rPr>
        <w:t xml:space="preserve">The following procedural principles and safeguards apply to all Investigations: </w:t>
      </w:r>
    </w:p>
    <w:p w:rsidR="00216F2B" w:rsidRPr="00FD6C9B" w:rsidRDefault="00216F2B" w:rsidP="00FD6C9B">
      <w:pPr>
        <w:pStyle w:val="ListParagraph"/>
        <w:numPr>
          <w:ilvl w:val="0"/>
          <w:numId w:val="22"/>
        </w:numPr>
        <w:overflowPunct/>
        <w:autoSpaceDE/>
        <w:autoSpaceDN/>
        <w:adjustRightInd/>
        <w:spacing w:after="160" w:line="259" w:lineRule="auto"/>
        <w:contextualSpacing/>
        <w:rPr>
          <w:rFonts w:asciiTheme="minorHAnsi" w:hAnsiTheme="minorHAnsi" w:cstheme="minorHAnsi"/>
          <w:szCs w:val="24"/>
        </w:rPr>
      </w:pPr>
      <w:r w:rsidRPr="00FD6C9B">
        <w:rPr>
          <w:rFonts w:asciiTheme="minorHAnsi" w:hAnsiTheme="minorHAnsi" w:cstheme="minorHAnsi"/>
          <w:b/>
          <w:szCs w:val="24"/>
        </w:rPr>
        <w:t>Procedural fairness</w:t>
      </w:r>
      <w:r w:rsidRPr="00FD6C9B">
        <w:rPr>
          <w:rFonts w:asciiTheme="minorHAnsi" w:hAnsiTheme="minorHAnsi" w:cstheme="minorHAnsi"/>
          <w:szCs w:val="24"/>
        </w:rPr>
        <w:t>: The principle of procedural fairness applies to all Investigations. Only information acquired legally may be used for investigative purposes, including subsequent authorizations. The Persons Implicated in the suspected wrongdoing must be treated fairly and with respect.</w:t>
      </w:r>
    </w:p>
    <w:p w:rsidR="00216F2B" w:rsidRPr="00FD6C9B" w:rsidRDefault="00216F2B" w:rsidP="00FD6C9B">
      <w:pPr>
        <w:pStyle w:val="ListParagraph"/>
        <w:rPr>
          <w:rFonts w:asciiTheme="minorHAnsi" w:hAnsiTheme="minorHAnsi" w:cstheme="minorHAnsi"/>
          <w:szCs w:val="24"/>
        </w:rPr>
      </w:pPr>
    </w:p>
    <w:p w:rsidR="00216F2B" w:rsidRPr="00FD6C9B" w:rsidRDefault="00216F2B" w:rsidP="00FD6C9B">
      <w:pPr>
        <w:pStyle w:val="ListParagraph"/>
        <w:numPr>
          <w:ilvl w:val="0"/>
          <w:numId w:val="22"/>
        </w:numPr>
        <w:overflowPunct/>
        <w:autoSpaceDE/>
        <w:autoSpaceDN/>
        <w:adjustRightInd/>
        <w:spacing w:after="160" w:line="259" w:lineRule="auto"/>
        <w:contextualSpacing/>
        <w:rPr>
          <w:rFonts w:asciiTheme="minorHAnsi" w:hAnsiTheme="minorHAnsi" w:cstheme="minorHAnsi"/>
          <w:szCs w:val="24"/>
        </w:rPr>
      </w:pPr>
      <w:r w:rsidRPr="00FD6C9B">
        <w:rPr>
          <w:rFonts w:asciiTheme="minorHAnsi" w:hAnsiTheme="minorHAnsi" w:cstheme="minorHAnsi"/>
          <w:b/>
          <w:szCs w:val="24"/>
        </w:rPr>
        <w:t>The presumption of innocence</w:t>
      </w:r>
      <w:r w:rsidRPr="00FD6C9B">
        <w:rPr>
          <w:rFonts w:asciiTheme="minorHAnsi" w:hAnsiTheme="minorHAnsi" w:cstheme="minorHAnsi"/>
          <w:szCs w:val="24"/>
        </w:rPr>
        <w:t>: Investigations must be conducted in a neutral and objective manner in accordance with the presumption of innocence. In addition to incriminating evidence, potentially exonerating evidence must also be examined.</w:t>
      </w:r>
    </w:p>
    <w:p w:rsidR="00216F2B" w:rsidRPr="00FD6C9B" w:rsidRDefault="00216F2B" w:rsidP="00FD6C9B">
      <w:pPr>
        <w:pStyle w:val="ListParagraph"/>
        <w:rPr>
          <w:rFonts w:asciiTheme="minorHAnsi" w:hAnsiTheme="minorHAnsi" w:cstheme="minorHAnsi"/>
          <w:szCs w:val="24"/>
        </w:rPr>
      </w:pPr>
    </w:p>
    <w:p w:rsidR="00216F2B" w:rsidRPr="00FD6C9B" w:rsidRDefault="00216F2B" w:rsidP="00FD6C9B">
      <w:pPr>
        <w:pStyle w:val="ListParagraph"/>
        <w:numPr>
          <w:ilvl w:val="0"/>
          <w:numId w:val="22"/>
        </w:numPr>
        <w:overflowPunct/>
        <w:autoSpaceDE/>
        <w:autoSpaceDN/>
        <w:adjustRightInd/>
        <w:spacing w:after="160" w:line="259" w:lineRule="auto"/>
        <w:contextualSpacing/>
        <w:rPr>
          <w:rFonts w:asciiTheme="minorHAnsi" w:hAnsiTheme="minorHAnsi" w:cstheme="minorHAnsi"/>
          <w:szCs w:val="24"/>
        </w:rPr>
      </w:pPr>
      <w:r w:rsidRPr="00FD6C9B">
        <w:rPr>
          <w:rFonts w:asciiTheme="minorHAnsi" w:hAnsiTheme="minorHAnsi" w:cstheme="minorHAnsi"/>
          <w:b/>
          <w:szCs w:val="24"/>
        </w:rPr>
        <w:t>Whistleblower protection</w:t>
      </w:r>
      <w:r w:rsidRPr="00FD6C9B">
        <w:rPr>
          <w:rFonts w:asciiTheme="minorHAnsi" w:hAnsiTheme="minorHAnsi" w:cstheme="minorHAnsi"/>
          <w:szCs w:val="24"/>
        </w:rPr>
        <w:t>: Whistleblowers will be protected. Whistleblowers are always obliged to disclose their identity to the Complaint Manager. Statements made by the Whistleblower and the identity of the Whistleblower are handled confidentially and will not be disclosed to the Employees. Discrimination or hostilities towards Whistleblowers, as well as retaliation against Whistleblowers, will not be tolerated and will be investigated and possibly sanctioned. In principle, the Whistleblower is always informed as to whether a Regulatory Violation has been identified. Anyone who falsely accuses another person of a Regulatory Violation is committing a Regulatory Violation, which will in turn be investigated and, if necessary, sanctioned.</w:t>
      </w:r>
    </w:p>
    <w:p w:rsidR="00216F2B" w:rsidRPr="00FD6C9B" w:rsidRDefault="00216F2B" w:rsidP="00FD6C9B">
      <w:pPr>
        <w:pStyle w:val="ListParagraph"/>
        <w:rPr>
          <w:rFonts w:asciiTheme="minorHAnsi" w:hAnsiTheme="minorHAnsi" w:cstheme="minorHAnsi"/>
          <w:szCs w:val="24"/>
        </w:rPr>
      </w:pPr>
    </w:p>
    <w:p w:rsidR="00216F2B" w:rsidRPr="00FD6C9B" w:rsidRDefault="00216F2B" w:rsidP="00FD6C9B">
      <w:pPr>
        <w:pStyle w:val="ListParagraph"/>
        <w:numPr>
          <w:ilvl w:val="0"/>
          <w:numId w:val="22"/>
        </w:numPr>
        <w:overflowPunct/>
        <w:autoSpaceDE/>
        <w:autoSpaceDN/>
        <w:adjustRightInd/>
        <w:spacing w:after="160" w:line="259" w:lineRule="auto"/>
        <w:contextualSpacing/>
        <w:rPr>
          <w:rFonts w:asciiTheme="minorHAnsi" w:hAnsiTheme="minorHAnsi" w:cstheme="minorHAnsi"/>
          <w:szCs w:val="24"/>
        </w:rPr>
      </w:pPr>
      <w:r w:rsidRPr="00FD6C9B">
        <w:rPr>
          <w:rFonts w:asciiTheme="minorHAnsi" w:hAnsiTheme="minorHAnsi" w:cstheme="minorHAnsi"/>
          <w:b/>
          <w:szCs w:val="24"/>
        </w:rPr>
        <w:t>Reasonableness</w:t>
      </w:r>
      <w:r w:rsidRPr="00FD6C9B">
        <w:rPr>
          <w:rFonts w:asciiTheme="minorHAnsi" w:hAnsiTheme="minorHAnsi" w:cstheme="minorHAnsi"/>
          <w:szCs w:val="24"/>
        </w:rPr>
        <w:t xml:space="preserve">: Investigations are limited to the subject of the Investigation. Investigations will only be conducted on the basis of reasonable suspicion. Investigative measures must observe the principle of reasonableness, </w:t>
      </w:r>
      <w:r w:rsidRPr="00FD6C9B">
        <w:rPr>
          <w:rFonts w:asciiTheme="minorHAnsi" w:hAnsiTheme="minorHAnsi" w:cstheme="minorHAnsi"/>
          <w:i/>
          <w:szCs w:val="24"/>
        </w:rPr>
        <w:t>i.e.</w:t>
      </w:r>
      <w:r w:rsidRPr="00FD6C9B">
        <w:rPr>
          <w:rFonts w:asciiTheme="minorHAnsi" w:hAnsiTheme="minorHAnsi" w:cstheme="minorHAnsi"/>
          <w:szCs w:val="24"/>
        </w:rPr>
        <w:t xml:space="preserve"> they must be suitable, necessary and appropriate to satisfy the purpose of the Investigation.</w:t>
      </w:r>
    </w:p>
    <w:p w:rsidR="00216F2B" w:rsidRPr="00FD6C9B" w:rsidRDefault="00216F2B" w:rsidP="00FD6C9B">
      <w:pPr>
        <w:pStyle w:val="ListParagraph"/>
        <w:rPr>
          <w:rFonts w:asciiTheme="minorHAnsi" w:hAnsiTheme="minorHAnsi" w:cstheme="minorHAnsi"/>
          <w:szCs w:val="24"/>
        </w:rPr>
      </w:pPr>
    </w:p>
    <w:p w:rsidR="00216F2B" w:rsidRPr="00FD6C9B" w:rsidRDefault="00216F2B" w:rsidP="00FD6C9B">
      <w:pPr>
        <w:pStyle w:val="ListParagraph"/>
        <w:numPr>
          <w:ilvl w:val="0"/>
          <w:numId w:val="22"/>
        </w:numPr>
        <w:overflowPunct/>
        <w:autoSpaceDE/>
        <w:autoSpaceDN/>
        <w:adjustRightInd/>
        <w:spacing w:after="160" w:line="259" w:lineRule="auto"/>
        <w:contextualSpacing/>
        <w:rPr>
          <w:rFonts w:asciiTheme="minorHAnsi" w:hAnsiTheme="minorHAnsi" w:cstheme="minorHAnsi"/>
          <w:szCs w:val="24"/>
        </w:rPr>
      </w:pPr>
      <w:r w:rsidRPr="00FD6C9B">
        <w:rPr>
          <w:rFonts w:asciiTheme="minorHAnsi" w:hAnsiTheme="minorHAnsi" w:cstheme="minorHAnsi"/>
          <w:b/>
          <w:szCs w:val="24"/>
        </w:rPr>
        <w:t>Conducting investigations</w:t>
      </w:r>
      <w:r w:rsidRPr="00FD6C9B">
        <w:rPr>
          <w:rFonts w:asciiTheme="minorHAnsi" w:hAnsiTheme="minorHAnsi" w:cstheme="minorHAnsi"/>
          <w:szCs w:val="24"/>
        </w:rPr>
        <w:t>: During Investigations, policies and work instructions of the investigating units or the appropriate office apply. Regulatory Violations handled directly by the investigating units or the appropriate office, must be reported to the investigation office, if there is suspicion before or during the Investigation that a Regulatory Violation could have occurred.</w:t>
      </w:r>
    </w:p>
    <w:p w:rsidR="00216F2B" w:rsidRPr="00FD6C9B" w:rsidRDefault="00216F2B" w:rsidP="00FD6C9B">
      <w:pPr>
        <w:pStyle w:val="ListParagraph"/>
        <w:rPr>
          <w:rFonts w:asciiTheme="minorHAnsi" w:hAnsiTheme="minorHAnsi" w:cstheme="minorHAnsi"/>
          <w:szCs w:val="24"/>
        </w:rPr>
      </w:pPr>
    </w:p>
    <w:p w:rsidR="00112AF7" w:rsidRPr="00FD6C9B" w:rsidRDefault="00112AF7" w:rsidP="00FD6C9B">
      <w:pPr>
        <w:pStyle w:val="ListParagraph"/>
        <w:numPr>
          <w:ilvl w:val="0"/>
          <w:numId w:val="22"/>
        </w:numPr>
        <w:overflowPunct/>
        <w:autoSpaceDE/>
        <w:autoSpaceDN/>
        <w:adjustRightInd/>
        <w:spacing w:after="160" w:line="259" w:lineRule="auto"/>
        <w:contextualSpacing/>
        <w:rPr>
          <w:rFonts w:asciiTheme="minorHAnsi" w:hAnsiTheme="minorHAnsi" w:cstheme="minorHAnsi"/>
          <w:szCs w:val="24"/>
        </w:rPr>
      </w:pPr>
      <w:r w:rsidRPr="00FD6C9B">
        <w:rPr>
          <w:rFonts w:asciiTheme="minorHAnsi" w:hAnsiTheme="minorHAnsi" w:cstheme="minorHAnsi"/>
          <w:b/>
          <w:szCs w:val="24"/>
        </w:rPr>
        <w:t>Right to be heard, informing the Persons Implicated</w:t>
      </w:r>
      <w:r w:rsidRPr="00FD6C9B">
        <w:rPr>
          <w:rFonts w:asciiTheme="minorHAnsi" w:hAnsiTheme="minorHAnsi" w:cstheme="minorHAnsi"/>
          <w:szCs w:val="24"/>
        </w:rPr>
        <w:t xml:space="preserve">: Persons Implicated will be informed that they are under investigation as soon as possible, and as far possible, without jeopardizing the purpose of the Investigation. Persons Implicated shall be given the opportunity, at the latest before the end of the Investigation, to make a statement on the allegations. This statement will be taken into account. If it becomes clear at an early stage in the Investigation that a Regulatory Violation has not occurred, </w:t>
      </w:r>
      <w:r w:rsidRPr="00FD6C9B">
        <w:rPr>
          <w:rFonts w:asciiTheme="minorHAnsi" w:hAnsiTheme="minorHAnsi" w:cstheme="minorHAnsi"/>
          <w:szCs w:val="24"/>
        </w:rPr>
        <w:lastRenderedPageBreak/>
        <w:t>the obligation to inform the Person Implicated and that person's right to make a statement may be disregarded, as far as this is allowed under data protection rules. The Complaint Manager ensures that the Persons Implicated in having committed a Regulatory Violation are properly informed of the facts.</w:t>
      </w:r>
    </w:p>
    <w:p w:rsidR="00112AF7" w:rsidRPr="00FD6C9B" w:rsidRDefault="00112AF7" w:rsidP="00FD6C9B">
      <w:pPr>
        <w:pStyle w:val="ListParagraph"/>
        <w:rPr>
          <w:rFonts w:asciiTheme="minorHAnsi" w:hAnsiTheme="minorHAnsi" w:cstheme="minorHAnsi"/>
          <w:szCs w:val="24"/>
        </w:rPr>
      </w:pPr>
    </w:p>
    <w:p w:rsidR="00112AF7" w:rsidRPr="00FD6C9B" w:rsidRDefault="00112AF7" w:rsidP="00FD6C9B">
      <w:pPr>
        <w:pStyle w:val="ListParagraph"/>
        <w:numPr>
          <w:ilvl w:val="0"/>
          <w:numId w:val="22"/>
        </w:numPr>
        <w:overflowPunct/>
        <w:autoSpaceDE/>
        <w:autoSpaceDN/>
        <w:adjustRightInd/>
        <w:spacing w:after="160" w:line="259" w:lineRule="auto"/>
        <w:contextualSpacing/>
        <w:rPr>
          <w:rFonts w:asciiTheme="minorHAnsi" w:hAnsiTheme="minorHAnsi" w:cstheme="minorHAnsi"/>
          <w:szCs w:val="24"/>
        </w:rPr>
      </w:pPr>
      <w:r w:rsidRPr="00FD6C9B">
        <w:rPr>
          <w:rFonts w:asciiTheme="minorHAnsi" w:hAnsiTheme="minorHAnsi" w:cstheme="minorHAnsi"/>
          <w:b/>
          <w:szCs w:val="24"/>
        </w:rPr>
        <w:t>Right to counsel</w:t>
      </w:r>
      <w:r w:rsidRPr="00FD6C9B">
        <w:rPr>
          <w:rFonts w:asciiTheme="minorHAnsi" w:hAnsiTheme="minorHAnsi" w:cstheme="minorHAnsi"/>
          <w:szCs w:val="24"/>
        </w:rPr>
        <w:t xml:space="preserve">: Persons Implicated have the right to be advised by a legal counsel at any time during the Investigation, and to be accompanied in interviews. This does not affect the right of ENAR to set a timeline for the Investigation. In principle, the Person Implicated bears the costs of </w:t>
      </w:r>
      <w:r w:rsidR="00840C24" w:rsidRPr="00FD6C9B">
        <w:rPr>
          <w:rFonts w:asciiTheme="minorHAnsi" w:hAnsiTheme="minorHAnsi" w:cstheme="minorHAnsi"/>
          <w:szCs w:val="24"/>
        </w:rPr>
        <w:t>their</w:t>
      </w:r>
      <w:r w:rsidRPr="00FD6C9B">
        <w:rPr>
          <w:rFonts w:asciiTheme="minorHAnsi" w:hAnsiTheme="minorHAnsi" w:cstheme="minorHAnsi"/>
          <w:szCs w:val="24"/>
        </w:rPr>
        <w:t xml:space="preserve"> legal counsel.</w:t>
      </w:r>
    </w:p>
    <w:p w:rsidR="00112AF7" w:rsidRPr="00FD6C9B" w:rsidRDefault="00112AF7" w:rsidP="00FD6C9B">
      <w:pPr>
        <w:pStyle w:val="ListParagraph"/>
        <w:rPr>
          <w:rFonts w:asciiTheme="minorHAnsi" w:hAnsiTheme="minorHAnsi" w:cstheme="minorHAnsi"/>
          <w:szCs w:val="24"/>
        </w:rPr>
      </w:pPr>
    </w:p>
    <w:p w:rsidR="00112AF7" w:rsidRPr="00FD6C9B" w:rsidRDefault="00112AF7" w:rsidP="00FD6C9B">
      <w:pPr>
        <w:pStyle w:val="ListParagraph"/>
        <w:numPr>
          <w:ilvl w:val="0"/>
          <w:numId w:val="22"/>
        </w:numPr>
        <w:overflowPunct/>
        <w:autoSpaceDE/>
        <w:autoSpaceDN/>
        <w:adjustRightInd/>
        <w:spacing w:after="160" w:line="259" w:lineRule="auto"/>
        <w:contextualSpacing/>
        <w:rPr>
          <w:rFonts w:asciiTheme="minorHAnsi" w:hAnsiTheme="minorHAnsi" w:cstheme="minorHAnsi"/>
          <w:szCs w:val="24"/>
        </w:rPr>
      </w:pPr>
      <w:r w:rsidRPr="00FD6C9B">
        <w:rPr>
          <w:rFonts w:asciiTheme="minorHAnsi" w:hAnsiTheme="minorHAnsi" w:cstheme="minorHAnsi"/>
          <w:b/>
          <w:szCs w:val="24"/>
        </w:rPr>
        <w:t>Confidentiality and secrecy</w:t>
      </w:r>
      <w:r w:rsidRPr="00FD6C9B">
        <w:rPr>
          <w:rFonts w:asciiTheme="minorHAnsi" w:hAnsiTheme="minorHAnsi" w:cstheme="minorHAnsi"/>
          <w:szCs w:val="24"/>
        </w:rPr>
        <w:t>: The Complaint Manager responsible for handling the Hints and the Investigations must, in principle, treat the information obtained as confidential and may not disclose it to other parties. This applies in particular to personal data. They may only inform other persons on a strictly need-to-know basis, or if it is expressly provided for in this Whistleblowing policy.</w:t>
      </w:r>
    </w:p>
    <w:p w:rsidR="00112AF7" w:rsidRPr="00FD6C9B" w:rsidRDefault="00112AF7" w:rsidP="00FD6C9B">
      <w:pPr>
        <w:pStyle w:val="ListParagraph"/>
        <w:rPr>
          <w:rFonts w:asciiTheme="minorHAnsi" w:hAnsiTheme="minorHAnsi" w:cstheme="minorHAnsi"/>
          <w:szCs w:val="24"/>
        </w:rPr>
      </w:pPr>
    </w:p>
    <w:p w:rsidR="00112AF7" w:rsidRPr="00FD6C9B" w:rsidRDefault="00112AF7" w:rsidP="00FD6C9B">
      <w:pPr>
        <w:pStyle w:val="ListParagraph"/>
        <w:numPr>
          <w:ilvl w:val="0"/>
          <w:numId w:val="22"/>
        </w:numPr>
        <w:overflowPunct/>
        <w:autoSpaceDE/>
        <w:autoSpaceDN/>
        <w:adjustRightInd/>
        <w:spacing w:after="160" w:line="259" w:lineRule="auto"/>
        <w:contextualSpacing/>
        <w:rPr>
          <w:rFonts w:asciiTheme="minorHAnsi" w:hAnsiTheme="minorHAnsi" w:cstheme="minorHAnsi"/>
          <w:szCs w:val="24"/>
        </w:rPr>
      </w:pPr>
      <w:r w:rsidRPr="00FD6C9B">
        <w:rPr>
          <w:rFonts w:asciiTheme="minorHAnsi" w:hAnsiTheme="minorHAnsi" w:cstheme="minorHAnsi"/>
          <w:b/>
          <w:szCs w:val="24"/>
        </w:rPr>
        <w:t>Principle of legality</w:t>
      </w:r>
      <w:r w:rsidRPr="00FD6C9B">
        <w:rPr>
          <w:rFonts w:asciiTheme="minorHAnsi" w:hAnsiTheme="minorHAnsi" w:cstheme="minorHAnsi"/>
          <w:szCs w:val="24"/>
        </w:rPr>
        <w:t>: There is no discretionary authority as to whether Hints are processed and Investigations carried out and whether sanctions are imposed in the event of finding a Regulatory Violation.</w:t>
      </w:r>
    </w:p>
    <w:p w:rsidR="00112AF7" w:rsidRPr="00FD6C9B" w:rsidRDefault="00112AF7" w:rsidP="00FD6C9B">
      <w:pPr>
        <w:pStyle w:val="ListParagraph"/>
        <w:rPr>
          <w:rFonts w:asciiTheme="minorHAnsi" w:hAnsiTheme="minorHAnsi" w:cstheme="minorHAnsi"/>
          <w:szCs w:val="24"/>
        </w:rPr>
      </w:pPr>
    </w:p>
    <w:p w:rsidR="00112AF7" w:rsidRPr="00FD6C9B" w:rsidRDefault="00112AF7" w:rsidP="00FD6C9B">
      <w:pPr>
        <w:pStyle w:val="ListParagraph"/>
        <w:numPr>
          <w:ilvl w:val="0"/>
          <w:numId w:val="22"/>
        </w:numPr>
        <w:overflowPunct/>
        <w:autoSpaceDE/>
        <w:autoSpaceDN/>
        <w:adjustRightInd/>
        <w:spacing w:after="160" w:line="259" w:lineRule="auto"/>
        <w:contextualSpacing/>
        <w:rPr>
          <w:rFonts w:asciiTheme="minorHAnsi" w:hAnsiTheme="minorHAnsi" w:cstheme="minorHAnsi"/>
          <w:szCs w:val="24"/>
        </w:rPr>
      </w:pPr>
      <w:r w:rsidRPr="00FD6C9B">
        <w:rPr>
          <w:rFonts w:asciiTheme="minorHAnsi" w:hAnsiTheme="minorHAnsi" w:cstheme="minorHAnsi"/>
          <w:b/>
          <w:szCs w:val="24"/>
        </w:rPr>
        <w:t>Timely Investigation</w:t>
      </w:r>
      <w:r w:rsidRPr="00FD6C9B">
        <w:rPr>
          <w:rFonts w:asciiTheme="minorHAnsi" w:hAnsiTheme="minorHAnsi" w:cstheme="minorHAnsi"/>
          <w:szCs w:val="24"/>
        </w:rPr>
        <w:t xml:space="preserve">: Hints will be processed without undue delay. In principle, all incoming Hints should be processed and categorised at the latest within a maximum of 20 working days. </w:t>
      </w:r>
    </w:p>
    <w:p w:rsidR="00112AF7" w:rsidRPr="00FD6C9B" w:rsidRDefault="00112AF7" w:rsidP="00FD6C9B">
      <w:pPr>
        <w:pStyle w:val="ListParagraph"/>
        <w:rPr>
          <w:rFonts w:asciiTheme="minorHAnsi" w:hAnsiTheme="minorHAnsi" w:cstheme="minorHAnsi"/>
          <w:szCs w:val="24"/>
        </w:rPr>
      </w:pPr>
    </w:p>
    <w:p w:rsidR="00112AF7" w:rsidRPr="00FD6C9B" w:rsidRDefault="00112AF7" w:rsidP="00FD6C9B">
      <w:pPr>
        <w:pStyle w:val="ListParagraph"/>
        <w:numPr>
          <w:ilvl w:val="0"/>
          <w:numId w:val="22"/>
        </w:numPr>
        <w:overflowPunct/>
        <w:autoSpaceDE/>
        <w:autoSpaceDN/>
        <w:adjustRightInd/>
        <w:spacing w:after="160" w:line="259" w:lineRule="auto"/>
        <w:contextualSpacing/>
        <w:rPr>
          <w:rFonts w:asciiTheme="minorHAnsi" w:hAnsiTheme="minorHAnsi" w:cstheme="minorHAnsi"/>
          <w:szCs w:val="24"/>
        </w:rPr>
      </w:pPr>
      <w:r w:rsidRPr="00FD6C9B">
        <w:rPr>
          <w:rFonts w:asciiTheme="minorHAnsi" w:hAnsiTheme="minorHAnsi" w:cstheme="minorHAnsi"/>
          <w:b/>
          <w:szCs w:val="24"/>
        </w:rPr>
        <w:t>Rehabilitation</w:t>
      </w:r>
      <w:r w:rsidRPr="00FD6C9B">
        <w:rPr>
          <w:rFonts w:asciiTheme="minorHAnsi" w:hAnsiTheme="minorHAnsi" w:cstheme="minorHAnsi"/>
          <w:szCs w:val="24"/>
        </w:rPr>
        <w:t xml:space="preserve">: If the result of the Investigation concludes that no Regulatory Violation has occurred, the Person Implicated may be supported  – if so desired – by the Complaint Manager to clarify this in an appropriate manner in the person’s working environment, to avoid any reputational damage. </w:t>
      </w:r>
    </w:p>
    <w:p w:rsidR="00112AF7" w:rsidRPr="00FD6C9B" w:rsidRDefault="00112AF7" w:rsidP="00FD6C9B">
      <w:pPr>
        <w:pStyle w:val="ListParagraph"/>
        <w:rPr>
          <w:rFonts w:asciiTheme="minorHAnsi" w:hAnsiTheme="minorHAnsi" w:cstheme="minorHAnsi"/>
          <w:szCs w:val="24"/>
        </w:rPr>
      </w:pPr>
    </w:p>
    <w:p w:rsidR="00112AF7" w:rsidRPr="00FD6C9B" w:rsidRDefault="00112AF7" w:rsidP="00FD6C9B">
      <w:pPr>
        <w:pStyle w:val="ListParagraph"/>
        <w:numPr>
          <w:ilvl w:val="0"/>
          <w:numId w:val="22"/>
        </w:numPr>
        <w:overflowPunct/>
        <w:autoSpaceDE/>
        <w:autoSpaceDN/>
        <w:adjustRightInd/>
        <w:spacing w:after="160" w:line="259" w:lineRule="auto"/>
        <w:contextualSpacing/>
        <w:rPr>
          <w:rFonts w:asciiTheme="minorHAnsi" w:hAnsiTheme="minorHAnsi" w:cstheme="minorHAnsi"/>
          <w:szCs w:val="24"/>
        </w:rPr>
      </w:pPr>
      <w:r w:rsidRPr="00FD6C9B">
        <w:rPr>
          <w:rFonts w:asciiTheme="minorHAnsi" w:hAnsiTheme="minorHAnsi" w:cstheme="minorHAnsi"/>
          <w:b/>
          <w:szCs w:val="24"/>
        </w:rPr>
        <w:t>Obligations to cooperate</w:t>
      </w:r>
      <w:r w:rsidRPr="00FD6C9B">
        <w:rPr>
          <w:rFonts w:asciiTheme="minorHAnsi" w:hAnsiTheme="minorHAnsi" w:cstheme="minorHAnsi"/>
          <w:szCs w:val="24"/>
        </w:rPr>
        <w:t>: Employees are obliged to fully support Investigations. This includes in particular making documents and data available in their entirety and providing comprehensive and truthful information. The impairing or hindering of Investigations, in particular influencing witnesses and suppressing or manipulating documents, is not permitted and will also be investigated as a Regulatory Violation and sanctioned, if applicable.</w:t>
      </w:r>
    </w:p>
    <w:p w:rsidR="00112AF7" w:rsidRPr="00FD6C9B" w:rsidRDefault="00112AF7" w:rsidP="00FD6C9B">
      <w:pPr>
        <w:pStyle w:val="ListParagraph"/>
        <w:rPr>
          <w:rFonts w:asciiTheme="minorHAnsi" w:hAnsiTheme="minorHAnsi" w:cstheme="minorHAnsi"/>
          <w:szCs w:val="24"/>
        </w:rPr>
      </w:pPr>
    </w:p>
    <w:p w:rsidR="00112AF7" w:rsidRPr="00FD6C9B" w:rsidRDefault="00112AF7" w:rsidP="00FD6C9B">
      <w:pPr>
        <w:overflowPunct/>
        <w:autoSpaceDE/>
        <w:autoSpaceDN/>
        <w:adjustRightInd/>
        <w:spacing w:after="160" w:line="259" w:lineRule="auto"/>
        <w:contextualSpacing/>
        <w:rPr>
          <w:rFonts w:asciiTheme="minorHAnsi" w:hAnsiTheme="minorHAnsi" w:cstheme="minorHAnsi"/>
          <w:szCs w:val="24"/>
        </w:rPr>
      </w:pPr>
    </w:p>
    <w:p w:rsidR="00112AF7" w:rsidRPr="00FD6C9B" w:rsidRDefault="00112AF7" w:rsidP="00FD6C9B">
      <w:pPr>
        <w:numPr>
          <w:ilvl w:val="0"/>
          <w:numId w:val="38"/>
        </w:numPr>
        <w:overflowPunct/>
        <w:autoSpaceDE/>
        <w:adjustRightInd/>
        <w:rPr>
          <w:rFonts w:asciiTheme="minorHAnsi" w:hAnsiTheme="minorHAnsi" w:cstheme="minorHAnsi"/>
          <w:b/>
          <w:szCs w:val="24"/>
        </w:rPr>
      </w:pPr>
      <w:bookmarkStart w:id="152" w:name="_Toc3580594"/>
      <w:r w:rsidRPr="00FD6C9B">
        <w:rPr>
          <w:rFonts w:asciiTheme="minorHAnsi" w:hAnsiTheme="minorHAnsi" w:cstheme="minorHAnsi"/>
          <w:b/>
          <w:szCs w:val="24"/>
        </w:rPr>
        <w:t>Investigation process</w:t>
      </w:r>
      <w:bookmarkEnd w:id="152"/>
    </w:p>
    <w:p w:rsidR="00425AF4" w:rsidRPr="00FD6C9B" w:rsidRDefault="00425AF4" w:rsidP="00FD6C9B">
      <w:pPr>
        <w:rPr>
          <w:rFonts w:asciiTheme="minorHAnsi" w:hAnsiTheme="minorHAnsi" w:cstheme="minorHAnsi"/>
          <w:szCs w:val="24"/>
        </w:rPr>
      </w:pPr>
    </w:p>
    <w:p w:rsidR="00112AF7" w:rsidRPr="00FD6C9B" w:rsidRDefault="00112AF7" w:rsidP="00FD6C9B">
      <w:pPr>
        <w:pStyle w:val="Heading2"/>
        <w:keepLines/>
        <w:numPr>
          <w:ilvl w:val="1"/>
          <w:numId w:val="19"/>
        </w:numPr>
        <w:tabs>
          <w:tab w:val="clear" w:pos="576"/>
        </w:tabs>
        <w:overflowPunct/>
        <w:autoSpaceDE/>
        <w:autoSpaceDN/>
        <w:adjustRightInd/>
        <w:spacing w:before="40" w:after="0" w:line="259" w:lineRule="auto"/>
        <w:rPr>
          <w:rFonts w:asciiTheme="minorHAnsi" w:hAnsiTheme="minorHAnsi" w:cstheme="minorHAnsi"/>
          <w:sz w:val="24"/>
          <w:szCs w:val="24"/>
        </w:rPr>
      </w:pPr>
      <w:bookmarkStart w:id="153" w:name="_Toc3580595"/>
      <w:r w:rsidRPr="00FD6C9B">
        <w:rPr>
          <w:rFonts w:asciiTheme="minorHAnsi" w:hAnsiTheme="minorHAnsi" w:cstheme="minorHAnsi"/>
          <w:sz w:val="24"/>
          <w:szCs w:val="24"/>
        </w:rPr>
        <w:t>Receipt and recordings</w:t>
      </w:r>
      <w:bookmarkEnd w:id="153"/>
    </w:p>
    <w:p w:rsidR="00112AF7" w:rsidRPr="00FD6C9B" w:rsidRDefault="00112AF7" w:rsidP="00FD6C9B">
      <w:pPr>
        <w:ind w:left="360"/>
        <w:rPr>
          <w:rFonts w:asciiTheme="minorHAnsi" w:hAnsiTheme="minorHAnsi" w:cstheme="minorHAnsi"/>
          <w:szCs w:val="24"/>
        </w:rPr>
      </w:pPr>
      <w:r w:rsidRPr="00FD6C9B">
        <w:rPr>
          <w:rFonts w:asciiTheme="minorHAnsi" w:hAnsiTheme="minorHAnsi" w:cstheme="minorHAnsi"/>
          <w:szCs w:val="24"/>
        </w:rPr>
        <w:t>The Complaint Manager receives, records and documents Hints regarding Regulatory Violation</w:t>
      </w:r>
      <w:r w:rsidR="00425AF4" w:rsidRPr="00FD6C9B">
        <w:rPr>
          <w:rFonts w:asciiTheme="minorHAnsi" w:hAnsiTheme="minorHAnsi" w:cstheme="minorHAnsi"/>
          <w:szCs w:val="24"/>
        </w:rPr>
        <w:t xml:space="preserve">s from all available channels. </w:t>
      </w:r>
      <w:r w:rsidRPr="00FD6C9B">
        <w:rPr>
          <w:rFonts w:asciiTheme="minorHAnsi" w:hAnsiTheme="minorHAnsi" w:cstheme="minorHAnsi"/>
          <w:szCs w:val="24"/>
        </w:rPr>
        <w:t xml:space="preserve">The Complaint Manager accepts Hints in English, Dutch and French. </w:t>
      </w:r>
    </w:p>
    <w:p w:rsidR="00112AF7" w:rsidRPr="00FD6C9B" w:rsidRDefault="00112AF7" w:rsidP="00FD6C9B">
      <w:pPr>
        <w:rPr>
          <w:rFonts w:asciiTheme="minorHAnsi" w:hAnsiTheme="minorHAnsi" w:cstheme="minorHAnsi"/>
          <w:szCs w:val="24"/>
        </w:rPr>
      </w:pPr>
    </w:p>
    <w:p w:rsidR="00425AF4" w:rsidRPr="00FD6C9B" w:rsidRDefault="00425AF4" w:rsidP="00FD6C9B">
      <w:pPr>
        <w:rPr>
          <w:rFonts w:asciiTheme="minorHAnsi" w:hAnsiTheme="minorHAnsi" w:cstheme="minorHAnsi"/>
          <w:szCs w:val="24"/>
        </w:rPr>
      </w:pPr>
    </w:p>
    <w:p w:rsidR="00112AF7" w:rsidRPr="00FD6C9B" w:rsidRDefault="00112AF7" w:rsidP="00FD6C9B">
      <w:pPr>
        <w:pStyle w:val="Heading2"/>
        <w:keepLines/>
        <w:numPr>
          <w:ilvl w:val="1"/>
          <w:numId w:val="19"/>
        </w:numPr>
        <w:tabs>
          <w:tab w:val="clear" w:pos="576"/>
        </w:tabs>
        <w:overflowPunct/>
        <w:autoSpaceDE/>
        <w:autoSpaceDN/>
        <w:adjustRightInd/>
        <w:spacing w:before="40" w:after="0" w:line="259" w:lineRule="auto"/>
        <w:rPr>
          <w:rFonts w:asciiTheme="minorHAnsi" w:hAnsiTheme="minorHAnsi" w:cstheme="minorHAnsi"/>
          <w:sz w:val="24"/>
          <w:szCs w:val="24"/>
        </w:rPr>
      </w:pPr>
      <w:bookmarkStart w:id="154" w:name="_Toc3580596"/>
      <w:r w:rsidRPr="00FD6C9B">
        <w:rPr>
          <w:rFonts w:asciiTheme="minorHAnsi" w:hAnsiTheme="minorHAnsi" w:cstheme="minorHAnsi"/>
          <w:sz w:val="24"/>
          <w:szCs w:val="24"/>
        </w:rPr>
        <w:lastRenderedPageBreak/>
        <w:t>Plausibility check</w:t>
      </w:r>
      <w:bookmarkEnd w:id="154"/>
      <w:r w:rsidRPr="00FD6C9B">
        <w:rPr>
          <w:rFonts w:asciiTheme="minorHAnsi" w:hAnsiTheme="minorHAnsi" w:cstheme="minorHAnsi"/>
          <w:sz w:val="24"/>
          <w:szCs w:val="24"/>
        </w:rPr>
        <w:t xml:space="preserve"> </w:t>
      </w:r>
    </w:p>
    <w:p w:rsidR="00112AF7" w:rsidRPr="00920F97" w:rsidRDefault="00112AF7" w:rsidP="00FD6C9B">
      <w:pPr>
        <w:ind w:left="360"/>
        <w:rPr>
          <w:rFonts w:asciiTheme="minorHAnsi" w:hAnsiTheme="minorHAnsi" w:cstheme="minorHAnsi"/>
          <w:szCs w:val="24"/>
        </w:rPr>
      </w:pPr>
      <w:r w:rsidRPr="00920F97">
        <w:rPr>
          <w:rFonts w:asciiTheme="minorHAnsi" w:hAnsiTheme="minorHAnsi" w:cstheme="minorHAnsi"/>
          <w:szCs w:val="24"/>
        </w:rPr>
        <w:t xml:space="preserve">In preparation for categorisation, the Complaint Manager reviews the Hints for substantiated information and determines whether there are sufficient facts to denote a Regulatory Violation. </w:t>
      </w:r>
    </w:p>
    <w:p w:rsidR="00112AF7" w:rsidRPr="00FD6C9B" w:rsidRDefault="00112AF7" w:rsidP="00FD6C9B">
      <w:pPr>
        <w:ind w:left="360"/>
        <w:rPr>
          <w:rFonts w:asciiTheme="minorHAnsi" w:hAnsiTheme="minorHAnsi" w:cstheme="minorHAnsi"/>
          <w:szCs w:val="24"/>
        </w:rPr>
      </w:pPr>
      <w:r w:rsidRPr="00FD6C9B">
        <w:rPr>
          <w:rFonts w:asciiTheme="minorHAnsi" w:hAnsiTheme="minorHAnsi" w:cstheme="minorHAnsi"/>
          <w:szCs w:val="24"/>
        </w:rPr>
        <w:t>Wherever possible and necessary, the Complaint Manager will ask the Whistleblower to provide additional information for the categorisation.</w:t>
      </w:r>
    </w:p>
    <w:p w:rsidR="00425AF4" w:rsidRPr="00FD6C9B" w:rsidRDefault="00425AF4" w:rsidP="00FD6C9B">
      <w:pPr>
        <w:rPr>
          <w:rFonts w:asciiTheme="minorHAnsi" w:hAnsiTheme="minorHAnsi" w:cstheme="minorHAnsi"/>
          <w:szCs w:val="24"/>
        </w:rPr>
      </w:pPr>
    </w:p>
    <w:p w:rsidR="00112AF7" w:rsidRPr="00FD6C9B" w:rsidRDefault="00112AF7" w:rsidP="00FD6C9B">
      <w:pPr>
        <w:pStyle w:val="Heading2"/>
        <w:keepLines/>
        <w:numPr>
          <w:ilvl w:val="1"/>
          <w:numId w:val="19"/>
        </w:numPr>
        <w:tabs>
          <w:tab w:val="clear" w:pos="576"/>
        </w:tabs>
        <w:overflowPunct/>
        <w:autoSpaceDE/>
        <w:autoSpaceDN/>
        <w:adjustRightInd/>
        <w:spacing w:before="40" w:after="0" w:line="259" w:lineRule="auto"/>
        <w:rPr>
          <w:rFonts w:asciiTheme="minorHAnsi" w:hAnsiTheme="minorHAnsi" w:cstheme="minorHAnsi"/>
          <w:sz w:val="24"/>
          <w:szCs w:val="24"/>
        </w:rPr>
      </w:pPr>
      <w:bookmarkStart w:id="155" w:name="_Toc3580597"/>
      <w:r w:rsidRPr="00FD6C9B">
        <w:rPr>
          <w:rFonts w:asciiTheme="minorHAnsi" w:hAnsiTheme="minorHAnsi" w:cstheme="minorHAnsi"/>
          <w:sz w:val="24"/>
          <w:szCs w:val="24"/>
        </w:rPr>
        <w:t>Categorisation</w:t>
      </w:r>
      <w:bookmarkEnd w:id="155"/>
      <w:r w:rsidRPr="00FD6C9B">
        <w:rPr>
          <w:rFonts w:asciiTheme="minorHAnsi" w:hAnsiTheme="minorHAnsi" w:cstheme="minorHAnsi"/>
          <w:sz w:val="24"/>
          <w:szCs w:val="24"/>
        </w:rPr>
        <w:t xml:space="preserve"> </w:t>
      </w:r>
    </w:p>
    <w:p w:rsidR="00112AF7" w:rsidRPr="00920F97" w:rsidRDefault="00112AF7" w:rsidP="00920F97">
      <w:pPr>
        <w:ind w:left="360"/>
        <w:rPr>
          <w:rFonts w:asciiTheme="minorHAnsi" w:hAnsiTheme="minorHAnsi" w:cstheme="minorHAnsi"/>
          <w:szCs w:val="24"/>
        </w:rPr>
      </w:pPr>
      <w:r w:rsidRPr="00920F97">
        <w:rPr>
          <w:rFonts w:asciiTheme="minorHAnsi" w:hAnsiTheme="minorHAnsi" w:cstheme="minorHAnsi"/>
          <w:szCs w:val="24"/>
        </w:rPr>
        <w:t>After checking for plausibility, the Complaint Manager allocates Hints to one of the following categories:</w:t>
      </w:r>
    </w:p>
    <w:p w:rsidR="00112AF7" w:rsidRPr="00FD6C9B" w:rsidRDefault="00112AF7" w:rsidP="00FD6C9B">
      <w:pPr>
        <w:pStyle w:val="ListParagraph"/>
        <w:numPr>
          <w:ilvl w:val="0"/>
          <w:numId w:val="26"/>
        </w:numPr>
        <w:tabs>
          <w:tab w:val="left" w:pos="1512"/>
        </w:tabs>
        <w:overflowPunct/>
        <w:autoSpaceDE/>
        <w:autoSpaceDN/>
        <w:adjustRightInd/>
        <w:spacing w:before="310" w:line="312" w:lineRule="exact"/>
        <w:ind w:right="72"/>
        <w:contextualSpacing/>
        <w:textAlignment w:val="baseline"/>
        <w:rPr>
          <w:rFonts w:asciiTheme="minorHAnsi" w:eastAsia="Tahoma" w:hAnsiTheme="minorHAnsi" w:cstheme="minorHAnsi"/>
          <w:color w:val="000000"/>
          <w:szCs w:val="24"/>
        </w:rPr>
      </w:pPr>
      <w:r w:rsidRPr="00FD6C9B">
        <w:rPr>
          <w:rFonts w:asciiTheme="minorHAnsi" w:eastAsia="Tahoma" w:hAnsiTheme="minorHAnsi" w:cstheme="minorHAnsi"/>
          <w:color w:val="000000"/>
          <w:szCs w:val="24"/>
        </w:rPr>
        <w:t>Unsubstantiated/unfounded (also includes obviously incorrect and insubstantial Hints);</w:t>
      </w:r>
    </w:p>
    <w:p w:rsidR="00112AF7" w:rsidRPr="00FD6C9B" w:rsidRDefault="00112AF7" w:rsidP="00FD6C9B">
      <w:pPr>
        <w:pStyle w:val="ListParagraph"/>
        <w:numPr>
          <w:ilvl w:val="0"/>
          <w:numId w:val="26"/>
        </w:numPr>
        <w:tabs>
          <w:tab w:val="left" w:pos="1512"/>
        </w:tabs>
        <w:overflowPunct/>
        <w:autoSpaceDE/>
        <w:autoSpaceDN/>
        <w:adjustRightInd/>
        <w:spacing w:before="310" w:line="312" w:lineRule="exact"/>
        <w:ind w:right="72"/>
        <w:contextualSpacing/>
        <w:textAlignment w:val="baseline"/>
        <w:rPr>
          <w:rFonts w:asciiTheme="minorHAnsi" w:eastAsia="Tahoma" w:hAnsiTheme="minorHAnsi" w:cstheme="minorHAnsi"/>
          <w:color w:val="000000"/>
          <w:szCs w:val="24"/>
        </w:rPr>
      </w:pPr>
      <w:r w:rsidRPr="00FD6C9B">
        <w:rPr>
          <w:rFonts w:asciiTheme="minorHAnsi" w:eastAsia="Tahoma" w:hAnsiTheme="minorHAnsi" w:cstheme="minorHAnsi"/>
          <w:color w:val="000000"/>
          <w:spacing w:val="7"/>
          <w:szCs w:val="24"/>
        </w:rPr>
        <w:t xml:space="preserve">Suspicion of Regulatory Violations. </w:t>
      </w:r>
    </w:p>
    <w:p w:rsidR="00425AF4" w:rsidRPr="00FD6C9B" w:rsidRDefault="00425AF4" w:rsidP="00FD6C9B">
      <w:pPr>
        <w:rPr>
          <w:rFonts w:asciiTheme="minorHAnsi" w:hAnsiTheme="minorHAnsi" w:cstheme="minorHAnsi"/>
          <w:szCs w:val="24"/>
        </w:rPr>
      </w:pPr>
    </w:p>
    <w:p w:rsidR="00112AF7" w:rsidRPr="00FD6C9B" w:rsidRDefault="00112AF7" w:rsidP="00FD6C9B">
      <w:pPr>
        <w:pStyle w:val="Heading2"/>
        <w:keepLines/>
        <w:numPr>
          <w:ilvl w:val="1"/>
          <w:numId w:val="19"/>
        </w:numPr>
        <w:tabs>
          <w:tab w:val="clear" w:pos="576"/>
        </w:tabs>
        <w:overflowPunct/>
        <w:autoSpaceDE/>
        <w:autoSpaceDN/>
        <w:adjustRightInd/>
        <w:spacing w:before="40" w:after="0" w:line="259" w:lineRule="auto"/>
        <w:rPr>
          <w:rFonts w:asciiTheme="minorHAnsi" w:hAnsiTheme="minorHAnsi" w:cstheme="minorHAnsi"/>
          <w:sz w:val="24"/>
          <w:szCs w:val="24"/>
        </w:rPr>
      </w:pPr>
      <w:bookmarkStart w:id="156" w:name="_Toc3580598"/>
      <w:r w:rsidRPr="00FD6C9B">
        <w:rPr>
          <w:rFonts w:asciiTheme="minorHAnsi" w:hAnsiTheme="minorHAnsi" w:cstheme="minorHAnsi"/>
          <w:sz w:val="24"/>
          <w:szCs w:val="24"/>
        </w:rPr>
        <w:t>Initiation of the Investigation</w:t>
      </w:r>
      <w:bookmarkEnd w:id="156"/>
    </w:p>
    <w:p w:rsidR="00112AF7" w:rsidRDefault="00112AF7" w:rsidP="00FD6C9B">
      <w:pPr>
        <w:ind w:left="360"/>
        <w:rPr>
          <w:rFonts w:asciiTheme="minorHAnsi" w:hAnsiTheme="minorHAnsi" w:cstheme="minorHAnsi"/>
          <w:szCs w:val="24"/>
        </w:rPr>
      </w:pPr>
      <w:r w:rsidRPr="00FD6C9B">
        <w:rPr>
          <w:rFonts w:asciiTheme="minorHAnsi" w:hAnsiTheme="minorHAnsi" w:cstheme="minorHAnsi"/>
          <w:szCs w:val="24"/>
          <w:lang w:val="en-US"/>
        </w:rPr>
        <w:t>I</w:t>
      </w:r>
      <w:r w:rsidRPr="00920F97">
        <w:rPr>
          <w:rFonts w:asciiTheme="minorHAnsi" w:hAnsiTheme="minorHAnsi" w:cstheme="minorHAnsi"/>
          <w:szCs w:val="24"/>
        </w:rPr>
        <w:t xml:space="preserve">n cases of suspicion of Regulatory Violations, the Complaint Manager </w:t>
      </w:r>
      <w:r w:rsidRPr="00FD6C9B">
        <w:rPr>
          <w:rFonts w:asciiTheme="minorHAnsi" w:hAnsiTheme="minorHAnsi" w:cstheme="minorHAnsi"/>
          <w:szCs w:val="24"/>
        </w:rPr>
        <w:t xml:space="preserve">initiates the Investigation. </w:t>
      </w:r>
    </w:p>
    <w:p w:rsidR="00920F97" w:rsidRPr="00FD6C9B" w:rsidRDefault="00920F97" w:rsidP="00FD6C9B">
      <w:pPr>
        <w:ind w:left="360"/>
        <w:rPr>
          <w:rFonts w:asciiTheme="minorHAnsi" w:hAnsiTheme="minorHAnsi" w:cstheme="minorHAnsi"/>
          <w:szCs w:val="24"/>
        </w:rPr>
      </w:pPr>
    </w:p>
    <w:p w:rsidR="00112AF7" w:rsidRDefault="00112AF7" w:rsidP="00FD6C9B">
      <w:pPr>
        <w:ind w:left="360"/>
        <w:rPr>
          <w:rFonts w:asciiTheme="minorHAnsi" w:hAnsiTheme="minorHAnsi" w:cstheme="minorHAnsi"/>
          <w:szCs w:val="24"/>
        </w:rPr>
      </w:pPr>
      <w:r w:rsidRPr="00FD6C9B">
        <w:rPr>
          <w:rFonts w:asciiTheme="minorHAnsi" w:hAnsiTheme="minorHAnsi" w:cstheme="minorHAnsi"/>
          <w:szCs w:val="24"/>
        </w:rPr>
        <w:t>A report of the Complaint Manager describes the results of the plausibility check, including an examination of data protection requirements and the subject of the Investigation, including the Persons Implicated.</w:t>
      </w:r>
    </w:p>
    <w:p w:rsidR="00920F97" w:rsidRPr="00FD6C9B" w:rsidRDefault="00920F97" w:rsidP="00FD6C9B">
      <w:pPr>
        <w:ind w:left="360"/>
        <w:rPr>
          <w:rFonts w:asciiTheme="minorHAnsi" w:hAnsiTheme="minorHAnsi" w:cstheme="minorHAnsi"/>
          <w:szCs w:val="24"/>
        </w:rPr>
      </w:pPr>
    </w:p>
    <w:p w:rsidR="00112AF7" w:rsidRPr="00FD6C9B" w:rsidRDefault="00112AF7" w:rsidP="00FD6C9B">
      <w:pPr>
        <w:ind w:left="360"/>
        <w:rPr>
          <w:rFonts w:asciiTheme="minorHAnsi" w:hAnsiTheme="minorHAnsi" w:cstheme="minorHAnsi"/>
          <w:szCs w:val="24"/>
        </w:rPr>
      </w:pPr>
      <w:r w:rsidRPr="00FD6C9B">
        <w:rPr>
          <w:rFonts w:asciiTheme="minorHAnsi" w:hAnsiTheme="minorHAnsi" w:cstheme="minorHAnsi"/>
          <w:szCs w:val="24"/>
          <w:lang w:val="en-US"/>
        </w:rPr>
        <w:t>If a case has been categorized as unsubstantiated/unfounded, the case shall be closed.</w:t>
      </w:r>
    </w:p>
    <w:p w:rsidR="00112AF7" w:rsidRPr="00FD6C9B" w:rsidRDefault="00112AF7" w:rsidP="00FD6C9B">
      <w:pPr>
        <w:rPr>
          <w:rFonts w:asciiTheme="minorHAnsi" w:hAnsiTheme="minorHAnsi" w:cstheme="minorHAnsi"/>
          <w:szCs w:val="24"/>
        </w:rPr>
      </w:pPr>
    </w:p>
    <w:p w:rsidR="00112AF7" w:rsidRPr="00FD6C9B" w:rsidRDefault="00112AF7" w:rsidP="00FD6C9B">
      <w:pPr>
        <w:pStyle w:val="Heading2"/>
        <w:keepLines/>
        <w:numPr>
          <w:ilvl w:val="1"/>
          <w:numId w:val="19"/>
        </w:numPr>
        <w:tabs>
          <w:tab w:val="clear" w:pos="576"/>
        </w:tabs>
        <w:overflowPunct/>
        <w:autoSpaceDE/>
        <w:autoSpaceDN/>
        <w:adjustRightInd/>
        <w:spacing w:before="40" w:after="0" w:line="259" w:lineRule="auto"/>
        <w:rPr>
          <w:rFonts w:asciiTheme="minorHAnsi" w:hAnsiTheme="minorHAnsi" w:cstheme="minorHAnsi"/>
          <w:sz w:val="24"/>
          <w:szCs w:val="24"/>
        </w:rPr>
      </w:pPr>
      <w:bookmarkStart w:id="157" w:name="_Toc3580599"/>
      <w:r w:rsidRPr="00FD6C9B">
        <w:rPr>
          <w:rFonts w:asciiTheme="minorHAnsi" w:hAnsiTheme="minorHAnsi" w:cstheme="minorHAnsi"/>
          <w:sz w:val="24"/>
          <w:szCs w:val="24"/>
        </w:rPr>
        <w:t>Investigation of Regulatory Violations</w:t>
      </w:r>
      <w:bookmarkEnd w:id="157"/>
    </w:p>
    <w:p w:rsidR="00112AF7" w:rsidRPr="00FD6C9B" w:rsidRDefault="00112AF7" w:rsidP="00FD6C9B">
      <w:pPr>
        <w:ind w:left="360"/>
        <w:rPr>
          <w:rFonts w:asciiTheme="minorHAnsi" w:hAnsiTheme="minorHAnsi" w:cstheme="minorHAnsi"/>
          <w:szCs w:val="24"/>
        </w:rPr>
      </w:pPr>
      <w:r w:rsidRPr="00FD6C9B">
        <w:rPr>
          <w:rFonts w:asciiTheme="minorHAnsi" w:hAnsiTheme="minorHAnsi" w:cstheme="minorHAnsi"/>
          <w:szCs w:val="24"/>
        </w:rPr>
        <w:t>Upon completion of the Investigation, the Complaint Manager shall prepare an investigation report. The Complaint Manager decides on the investigation report and in the event of confirmed Regulatory Violations recommends appropriate personnel measures. The Complaint Manager shall see to it that appropriate personnel measures (including salary reductions and claiming damages) are adopted and shall submit the investigation report, together with its recommendation of appropriate personnel measures t</w:t>
      </w:r>
      <w:r w:rsidR="00920F97">
        <w:rPr>
          <w:rFonts w:asciiTheme="minorHAnsi" w:hAnsiTheme="minorHAnsi" w:cstheme="minorHAnsi"/>
          <w:szCs w:val="24"/>
        </w:rPr>
        <w:t>o the Chair of ENAR</w:t>
      </w:r>
      <w:r w:rsidRPr="00FD6C9B">
        <w:rPr>
          <w:rFonts w:asciiTheme="minorHAnsi" w:hAnsiTheme="minorHAnsi" w:cstheme="minorHAnsi"/>
          <w:szCs w:val="24"/>
        </w:rPr>
        <w:t xml:space="preserve">. </w:t>
      </w:r>
      <w:r w:rsidR="00920F97">
        <w:rPr>
          <w:rFonts w:asciiTheme="minorHAnsi" w:hAnsiTheme="minorHAnsi" w:cstheme="minorHAnsi"/>
          <w:szCs w:val="24"/>
        </w:rPr>
        <w:t>The Director</w:t>
      </w:r>
      <w:r w:rsidRPr="00FD6C9B">
        <w:rPr>
          <w:rFonts w:asciiTheme="minorHAnsi" w:hAnsiTheme="minorHAnsi" w:cstheme="minorHAnsi"/>
          <w:szCs w:val="24"/>
        </w:rPr>
        <w:t xml:space="preserve"> shall, within the limits of his or her possibilities, implement the recommended measures.</w:t>
      </w:r>
    </w:p>
    <w:p w:rsidR="00112AF7" w:rsidRPr="00FD6C9B" w:rsidRDefault="00112AF7" w:rsidP="00FD6C9B">
      <w:pPr>
        <w:ind w:left="360"/>
        <w:rPr>
          <w:rFonts w:asciiTheme="minorHAnsi" w:hAnsiTheme="minorHAnsi" w:cstheme="minorHAnsi"/>
          <w:szCs w:val="24"/>
        </w:rPr>
      </w:pPr>
      <w:r w:rsidRPr="00FD6C9B">
        <w:rPr>
          <w:rFonts w:asciiTheme="minorHAnsi" w:hAnsiTheme="minorHAnsi" w:cstheme="minorHAnsi"/>
          <w:szCs w:val="24"/>
        </w:rPr>
        <w:t xml:space="preserve"> </w:t>
      </w:r>
    </w:p>
    <w:p w:rsidR="00425AF4" w:rsidRPr="00FD6C9B" w:rsidRDefault="00425AF4" w:rsidP="00FD6C9B">
      <w:pPr>
        <w:rPr>
          <w:rFonts w:asciiTheme="minorHAnsi" w:hAnsiTheme="minorHAnsi" w:cstheme="minorHAnsi"/>
          <w:szCs w:val="24"/>
        </w:rPr>
      </w:pPr>
    </w:p>
    <w:p w:rsidR="00112AF7" w:rsidRPr="00FD6C9B" w:rsidRDefault="00112AF7" w:rsidP="00FD6C9B">
      <w:pPr>
        <w:numPr>
          <w:ilvl w:val="0"/>
          <w:numId w:val="38"/>
        </w:numPr>
        <w:overflowPunct/>
        <w:autoSpaceDE/>
        <w:adjustRightInd/>
        <w:rPr>
          <w:rFonts w:asciiTheme="minorHAnsi" w:hAnsiTheme="minorHAnsi" w:cstheme="minorHAnsi"/>
          <w:b/>
          <w:szCs w:val="24"/>
        </w:rPr>
      </w:pPr>
      <w:bookmarkStart w:id="158" w:name="_Toc3580600"/>
      <w:r w:rsidRPr="00FD6C9B">
        <w:rPr>
          <w:rFonts w:asciiTheme="minorHAnsi" w:hAnsiTheme="minorHAnsi" w:cstheme="minorHAnsi"/>
          <w:b/>
          <w:szCs w:val="24"/>
        </w:rPr>
        <w:t>Criminal and administrative investigations</w:t>
      </w:r>
      <w:bookmarkEnd w:id="158"/>
      <w:r w:rsidRPr="00FD6C9B">
        <w:rPr>
          <w:rFonts w:asciiTheme="minorHAnsi" w:hAnsiTheme="minorHAnsi" w:cstheme="minorHAnsi"/>
          <w:b/>
          <w:szCs w:val="24"/>
        </w:rPr>
        <w:t xml:space="preserve"> </w:t>
      </w:r>
    </w:p>
    <w:p w:rsidR="00112AF7" w:rsidRPr="00FD6C9B" w:rsidRDefault="00112AF7" w:rsidP="00FD6C9B">
      <w:pPr>
        <w:rPr>
          <w:rFonts w:asciiTheme="minorHAnsi" w:hAnsiTheme="minorHAnsi" w:cstheme="minorHAnsi"/>
          <w:color w:val="7030A0"/>
          <w:szCs w:val="24"/>
        </w:rPr>
      </w:pPr>
    </w:p>
    <w:p w:rsidR="00112AF7" w:rsidRDefault="00920F97" w:rsidP="00FD6C9B">
      <w:pPr>
        <w:rPr>
          <w:rFonts w:asciiTheme="minorHAnsi" w:hAnsiTheme="minorHAnsi" w:cstheme="minorHAnsi"/>
          <w:szCs w:val="24"/>
          <w:lang w:val="en-US"/>
        </w:rPr>
      </w:pPr>
      <w:r>
        <w:rPr>
          <w:rFonts w:asciiTheme="minorHAnsi" w:hAnsiTheme="minorHAnsi" w:cstheme="minorHAnsi"/>
          <w:szCs w:val="24"/>
        </w:rPr>
        <w:t>The Chair of ENAR</w:t>
      </w:r>
      <w:r w:rsidR="00112AF7" w:rsidRPr="00FD6C9B">
        <w:rPr>
          <w:rFonts w:asciiTheme="minorHAnsi" w:hAnsiTheme="minorHAnsi" w:cstheme="minorHAnsi"/>
          <w:szCs w:val="24"/>
        </w:rPr>
        <w:t xml:space="preserve"> decides on pressing charges or filing a criminal complaint against Persons </w:t>
      </w:r>
      <w:r w:rsidR="00112AF7" w:rsidRPr="00FD6C9B">
        <w:rPr>
          <w:rFonts w:asciiTheme="minorHAnsi" w:hAnsiTheme="minorHAnsi" w:cstheme="minorHAnsi"/>
          <w:szCs w:val="24"/>
          <w:lang w:val="en-US"/>
        </w:rPr>
        <w:t xml:space="preserve">Implicated and third parties as well as a disclosure of breaches of law to the competent authorities. </w:t>
      </w:r>
    </w:p>
    <w:p w:rsidR="00920F97" w:rsidRPr="00FD6C9B" w:rsidRDefault="00920F97" w:rsidP="00FD6C9B">
      <w:pPr>
        <w:rPr>
          <w:rFonts w:asciiTheme="minorHAnsi" w:hAnsiTheme="minorHAnsi" w:cstheme="minorHAnsi"/>
          <w:szCs w:val="24"/>
          <w:lang w:val="en-US"/>
        </w:rPr>
      </w:pPr>
    </w:p>
    <w:p w:rsidR="00112AF7" w:rsidRPr="00FD6C9B" w:rsidRDefault="00112AF7" w:rsidP="00FD6C9B">
      <w:pPr>
        <w:rPr>
          <w:rFonts w:asciiTheme="minorHAnsi" w:hAnsiTheme="minorHAnsi" w:cstheme="minorHAnsi"/>
          <w:szCs w:val="24"/>
          <w:lang w:val="en-US"/>
        </w:rPr>
      </w:pPr>
      <w:r w:rsidRPr="00FD6C9B">
        <w:rPr>
          <w:rFonts w:asciiTheme="minorHAnsi" w:hAnsiTheme="minorHAnsi" w:cstheme="minorHAnsi"/>
          <w:szCs w:val="24"/>
          <w:lang w:val="en-US"/>
        </w:rPr>
        <w:t>Unless there is a legal obligation to report, the following shall be taken into account when deciding these issues:</w:t>
      </w:r>
    </w:p>
    <w:p w:rsidR="00112AF7" w:rsidRPr="00FD6C9B" w:rsidRDefault="00112AF7" w:rsidP="00FD6C9B">
      <w:pPr>
        <w:numPr>
          <w:ilvl w:val="0"/>
          <w:numId w:val="25"/>
        </w:numPr>
        <w:tabs>
          <w:tab w:val="clear" w:pos="576"/>
        </w:tabs>
        <w:overflowPunct/>
        <w:autoSpaceDE/>
        <w:autoSpaceDN/>
        <w:adjustRightInd/>
        <w:rPr>
          <w:rFonts w:asciiTheme="minorHAnsi" w:hAnsiTheme="minorHAnsi" w:cstheme="minorHAnsi"/>
          <w:szCs w:val="24"/>
          <w:lang w:val="en-US"/>
        </w:rPr>
      </w:pPr>
      <w:r w:rsidRPr="00FD6C9B">
        <w:rPr>
          <w:rFonts w:asciiTheme="minorHAnsi" w:hAnsiTheme="minorHAnsi" w:cstheme="minorHAnsi"/>
          <w:szCs w:val="24"/>
          <w:lang w:val="en-US"/>
        </w:rPr>
        <w:t>The interest of ENAR; and</w:t>
      </w:r>
    </w:p>
    <w:p w:rsidR="00112AF7" w:rsidRPr="00FD6C9B" w:rsidRDefault="00112AF7" w:rsidP="00FD6C9B">
      <w:pPr>
        <w:numPr>
          <w:ilvl w:val="0"/>
          <w:numId w:val="25"/>
        </w:numPr>
        <w:tabs>
          <w:tab w:val="clear" w:pos="576"/>
        </w:tabs>
        <w:overflowPunct/>
        <w:autoSpaceDE/>
        <w:autoSpaceDN/>
        <w:adjustRightInd/>
        <w:ind w:left="1440" w:hanging="720"/>
        <w:rPr>
          <w:rFonts w:asciiTheme="minorHAnsi" w:hAnsiTheme="minorHAnsi" w:cstheme="minorHAnsi"/>
          <w:szCs w:val="24"/>
          <w:lang w:val="en-US"/>
        </w:rPr>
      </w:pPr>
      <w:r w:rsidRPr="00FD6C9B">
        <w:rPr>
          <w:rFonts w:asciiTheme="minorHAnsi" w:hAnsiTheme="minorHAnsi" w:cstheme="minorHAnsi"/>
          <w:szCs w:val="24"/>
          <w:lang w:val="en-US"/>
        </w:rPr>
        <w:lastRenderedPageBreak/>
        <w:t>The conduct of the Persons Implicated and third parties, especially their cooperation in the Investigation and their willingness to redress and provide compensation for damages.</w:t>
      </w:r>
    </w:p>
    <w:p w:rsidR="003E7DF4" w:rsidRPr="00FD6C9B" w:rsidRDefault="003E7DF4" w:rsidP="00FD6C9B">
      <w:pPr>
        <w:tabs>
          <w:tab w:val="left" w:pos="576"/>
        </w:tabs>
        <w:overflowPunct/>
        <w:autoSpaceDE/>
        <w:autoSpaceDN/>
        <w:adjustRightInd/>
        <w:rPr>
          <w:rFonts w:asciiTheme="minorHAnsi" w:hAnsiTheme="minorHAnsi" w:cstheme="minorHAnsi"/>
          <w:szCs w:val="24"/>
          <w:lang w:val="en-US"/>
        </w:rPr>
      </w:pPr>
    </w:p>
    <w:p w:rsidR="00112AF7" w:rsidRPr="00FD6C9B" w:rsidRDefault="00112AF7" w:rsidP="00FD6C9B">
      <w:pPr>
        <w:numPr>
          <w:ilvl w:val="0"/>
          <w:numId w:val="38"/>
        </w:numPr>
        <w:overflowPunct/>
        <w:autoSpaceDE/>
        <w:adjustRightInd/>
        <w:rPr>
          <w:rFonts w:asciiTheme="minorHAnsi" w:hAnsiTheme="minorHAnsi" w:cstheme="minorHAnsi"/>
          <w:b/>
          <w:szCs w:val="24"/>
        </w:rPr>
      </w:pPr>
      <w:bookmarkStart w:id="159" w:name="_Toc3580601"/>
      <w:r w:rsidRPr="00FD6C9B">
        <w:rPr>
          <w:rFonts w:asciiTheme="minorHAnsi" w:hAnsiTheme="minorHAnsi" w:cstheme="minorHAnsi"/>
          <w:b/>
          <w:szCs w:val="24"/>
        </w:rPr>
        <w:t>Records of Hints</w:t>
      </w:r>
      <w:bookmarkEnd w:id="159"/>
    </w:p>
    <w:p w:rsidR="00112AF7" w:rsidRPr="00FD6C9B" w:rsidRDefault="00112AF7" w:rsidP="00FD6C9B">
      <w:pPr>
        <w:rPr>
          <w:rFonts w:asciiTheme="minorHAnsi" w:hAnsiTheme="minorHAnsi" w:cstheme="minorHAnsi"/>
          <w:szCs w:val="24"/>
        </w:rPr>
      </w:pPr>
    </w:p>
    <w:p w:rsidR="00112AF7" w:rsidRPr="00FD6C9B" w:rsidRDefault="00112AF7" w:rsidP="00FD6C9B">
      <w:pPr>
        <w:rPr>
          <w:rFonts w:asciiTheme="minorHAnsi" w:hAnsiTheme="minorHAnsi" w:cstheme="minorHAnsi"/>
          <w:szCs w:val="24"/>
        </w:rPr>
      </w:pPr>
      <w:r w:rsidRPr="00FD6C9B">
        <w:rPr>
          <w:rFonts w:asciiTheme="minorHAnsi" w:hAnsiTheme="minorHAnsi" w:cstheme="minorHAnsi"/>
          <w:szCs w:val="24"/>
        </w:rPr>
        <w:t xml:space="preserve">The Complaint Manager keeps a register of all received Hints, which is only accessible to him/her. The register shall state the follow-up given to the Hint, the reasons underlying the decision whether or not to investigate the Hint and, if applicable, the action taken to remedy the Hint. </w:t>
      </w:r>
    </w:p>
    <w:p w:rsidR="00525260" w:rsidRPr="00FD6C9B" w:rsidRDefault="00525260" w:rsidP="00FD6C9B">
      <w:pPr>
        <w:rPr>
          <w:rFonts w:asciiTheme="minorHAnsi" w:hAnsiTheme="minorHAnsi" w:cstheme="minorHAnsi"/>
          <w:szCs w:val="24"/>
        </w:rPr>
      </w:pPr>
    </w:p>
    <w:p w:rsidR="00112AF7" w:rsidRPr="00FD6C9B" w:rsidRDefault="00112AF7" w:rsidP="00FD6C9B">
      <w:pPr>
        <w:numPr>
          <w:ilvl w:val="0"/>
          <w:numId w:val="38"/>
        </w:numPr>
        <w:overflowPunct/>
        <w:autoSpaceDE/>
        <w:adjustRightInd/>
        <w:rPr>
          <w:rFonts w:asciiTheme="minorHAnsi" w:hAnsiTheme="minorHAnsi" w:cstheme="minorHAnsi"/>
          <w:b/>
          <w:szCs w:val="24"/>
        </w:rPr>
      </w:pPr>
      <w:bookmarkStart w:id="160" w:name="_Toc3580602"/>
      <w:r w:rsidRPr="00FD6C9B">
        <w:rPr>
          <w:rFonts w:asciiTheme="minorHAnsi" w:hAnsiTheme="minorHAnsi" w:cstheme="minorHAnsi"/>
          <w:b/>
          <w:szCs w:val="24"/>
        </w:rPr>
        <w:t>Applicable law and data protection</w:t>
      </w:r>
      <w:bookmarkEnd w:id="160"/>
    </w:p>
    <w:p w:rsidR="00112AF7" w:rsidRPr="00FD6C9B" w:rsidRDefault="00112AF7" w:rsidP="00FD6C9B">
      <w:pPr>
        <w:rPr>
          <w:rFonts w:asciiTheme="minorHAnsi" w:hAnsiTheme="minorHAnsi" w:cstheme="minorHAnsi"/>
          <w:szCs w:val="24"/>
        </w:rPr>
      </w:pPr>
    </w:p>
    <w:p w:rsidR="00112AF7" w:rsidRDefault="00112AF7" w:rsidP="00FD6C9B">
      <w:pPr>
        <w:rPr>
          <w:rFonts w:asciiTheme="minorHAnsi" w:hAnsiTheme="minorHAnsi" w:cstheme="minorHAnsi"/>
          <w:szCs w:val="24"/>
        </w:rPr>
      </w:pPr>
      <w:r w:rsidRPr="00FD6C9B">
        <w:rPr>
          <w:rFonts w:asciiTheme="minorHAnsi" w:hAnsiTheme="minorHAnsi" w:cstheme="minorHAnsi"/>
          <w:szCs w:val="24"/>
        </w:rPr>
        <w:t>This policy shall be governed by Belgian law. When processing Hints and carrying out Investigations, all applicable Belgian laws, including relevant data protection laws shall be complied with.</w:t>
      </w:r>
    </w:p>
    <w:p w:rsidR="00920F97" w:rsidRPr="00FD6C9B" w:rsidRDefault="00920F97" w:rsidP="00FD6C9B">
      <w:pPr>
        <w:rPr>
          <w:rFonts w:asciiTheme="minorHAnsi" w:hAnsiTheme="minorHAnsi" w:cstheme="minorHAnsi"/>
          <w:szCs w:val="24"/>
        </w:rPr>
      </w:pPr>
    </w:p>
    <w:p w:rsidR="00112AF7" w:rsidRPr="00FD6C9B" w:rsidRDefault="00112AF7" w:rsidP="00FD6C9B">
      <w:pPr>
        <w:rPr>
          <w:rFonts w:asciiTheme="minorHAnsi" w:hAnsiTheme="minorHAnsi" w:cstheme="minorHAnsi"/>
          <w:szCs w:val="24"/>
        </w:rPr>
      </w:pPr>
      <w:r w:rsidRPr="00FD6C9B">
        <w:rPr>
          <w:rFonts w:asciiTheme="minorHAnsi" w:hAnsiTheme="minorHAnsi" w:cstheme="minorHAnsi"/>
          <w:szCs w:val="24"/>
        </w:rPr>
        <w:t xml:space="preserve">The submission, processing and investigation of Reports in the context of this whistleblowing policy involves the processing of personal data of the persons involved. ENAR is responsible for the processing of the personal data exchanged in the context of the procedure set out in this whistleblowing policy. </w:t>
      </w:r>
    </w:p>
    <w:p w:rsidR="00DA40AA" w:rsidRPr="00FD6C9B" w:rsidRDefault="00DA40AA" w:rsidP="00FD6C9B">
      <w:pPr>
        <w:rPr>
          <w:rFonts w:asciiTheme="minorHAnsi" w:hAnsiTheme="minorHAnsi" w:cstheme="minorHAnsi"/>
          <w:szCs w:val="24"/>
        </w:rPr>
      </w:pPr>
    </w:p>
    <w:p w:rsidR="00DA40AA" w:rsidRDefault="00DA40AA" w:rsidP="00FD6C9B">
      <w:pPr>
        <w:rPr>
          <w:rFonts w:asciiTheme="minorHAnsi" w:hAnsiTheme="minorHAnsi" w:cstheme="minorHAnsi"/>
          <w:szCs w:val="24"/>
        </w:rPr>
      </w:pPr>
      <w:r w:rsidRPr="00FD6C9B">
        <w:rPr>
          <w:rFonts w:asciiTheme="minorHAnsi" w:hAnsiTheme="minorHAnsi" w:cstheme="minorHAnsi"/>
          <w:szCs w:val="24"/>
        </w:rPr>
        <w:t xml:space="preserve">Personal data exchanged in the context of this whistleblowing policy is used for investigating the Hints, with a view to taking any measures or sanctions after a Hint and with a view to defending the interests of ENAR or third parties in court. </w:t>
      </w:r>
    </w:p>
    <w:p w:rsidR="00920F97" w:rsidRPr="00FD6C9B" w:rsidRDefault="00920F97" w:rsidP="00FD6C9B">
      <w:pPr>
        <w:rPr>
          <w:rFonts w:asciiTheme="minorHAnsi" w:hAnsiTheme="minorHAnsi" w:cstheme="minorHAnsi"/>
          <w:szCs w:val="24"/>
        </w:rPr>
      </w:pPr>
    </w:p>
    <w:p w:rsidR="00DA40AA" w:rsidRDefault="00DA40AA" w:rsidP="009C2A66">
      <w:pPr>
        <w:rPr>
          <w:rFonts w:asciiTheme="minorHAnsi" w:hAnsiTheme="minorHAnsi" w:cstheme="minorHAnsi"/>
          <w:szCs w:val="24"/>
        </w:rPr>
      </w:pPr>
      <w:r w:rsidRPr="00FD6C9B">
        <w:rPr>
          <w:rFonts w:asciiTheme="minorHAnsi" w:hAnsiTheme="minorHAnsi" w:cstheme="minorHAnsi"/>
          <w:szCs w:val="24"/>
        </w:rPr>
        <w:t xml:space="preserve">The legal basis for the processing of personal data within the context of this whistleblowing policy consists of </w:t>
      </w:r>
      <w:r w:rsidR="008F5D2D" w:rsidRPr="00FD6C9B">
        <w:rPr>
          <w:rFonts w:asciiTheme="minorHAnsi" w:hAnsiTheme="minorHAnsi" w:cstheme="minorHAnsi"/>
          <w:szCs w:val="24"/>
        </w:rPr>
        <w:t>[to be discussed</w:t>
      </w:r>
      <w:r w:rsidRPr="00FD6C9B">
        <w:rPr>
          <w:rFonts w:asciiTheme="minorHAnsi" w:hAnsiTheme="minorHAnsi" w:cstheme="minorHAnsi"/>
          <w:szCs w:val="24"/>
        </w:rPr>
        <w:t>]</w:t>
      </w:r>
      <w:r w:rsidR="009C2A66">
        <w:rPr>
          <w:rFonts w:asciiTheme="minorHAnsi" w:hAnsiTheme="minorHAnsi" w:cstheme="minorHAnsi"/>
          <w:szCs w:val="24"/>
        </w:rPr>
        <w:t xml:space="preserve">. </w:t>
      </w:r>
      <w:r w:rsidRPr="00FD6C9B">
        <w:rPr>
          <w:rFonts w:asciiTheme="minorHAnsi" w:hAnsiTheme="minorHAnsi" w:cstheme="minorHAnsi"/>
          <w:szCs w:val="24"/>
        </w:rPr>
        <w:t>[ENAR may transfer personal data to - to be discussed with ENAR]</w:t>
      </w:r>
      <w:r w:rsidR="009C2A66">
        <w:rPr>
          <w:rFonts w:asciiTheme="minorHAnsi" w:hAnsiTheme="minorHAnsi" w:cstheme="minorHAnsi"/>
          <w:szCs w:val="24"/>
        </w:rPr>
        <w:t>.</w:t>
      </w:r>
    </w:p>
    <w:p w:rsidR="009C2A66" w:rsidRPr="00FD6C9B" w:rsidRDefault="009C2A66" w:rsidP="009C2A66">
      <w:pPr>
        <w:rPr>
          <w:rFonts w:asciiTheme="minorHAnsi" w:hAnsiTheme="minorHAnsi" w:cstheme="minorHAnsi"/>
          <w:szCs w:val="24"/>
        </w:rPr>
      </w:pPr>
    </w:p>
    <w:p w:rsidR="00DA40AA" w:rsidRDefault="00DA40AA" w:rsidP="00FD6C9B">
      <w:pPr>
        <w:rPr>
          <w:rFonts w:asciiTheme="minorHAnsi" w:hAnsiTheme="minorHAnsi" w:cstheme="minorHAnsi"/>
          <w:szCs w:val="24"/>
        </w:rPr>
      </w:pPr>
      <w:r w:rsidRPr="00FD6C9B">
        <w:rPr>
          <w:rFonts w:asciiTheme="minorHAnsi" w:hAnsiTheme="minorHAnsi" w:cstheme="minorHAnsi"/>
          <w:szCs w:val="24"/>
        </w:rPr>
        <w:t xml:space="preserve">If a Hint proves unfounded, ENAR will remove personal data within a reasonable period of time. If a Hint proves to be well-founded or if a Hint is manifestly unfounded, ENAR will retain personal data as long as necessary with a view to taking measures or sanctions or with a view to its defence in court. </w:t>
      </w:r>
    </w:p>
    <w:p w:rsidR="009C2A66" w:rsidRPr="00FD6C9B" w:rsidRDefault="009C2A66" w:rsidP="00FD6C9B">
      <w:pPr>
        <w:rPr>
          <w:rFonts w:asciiTheme="minorHAnsi" w:hAnsiTheme="minorHAnsi" w:cstheme="minorHAnsi"/>
          <w:szCs w:val="24"/>
        </w:rPr>
      </w:pPr>
    </w:p>
    <w:p w:rsidR="00DA40AA" w:rsidRPr="00FD6C9B" w:rsidRDefault="00DA40AA" w:rsidP="00FD6C9B">
      <w:pPr>
        <w:rPr>
          <w:rFonts w:asciiTheme="minorHAnsi" w:hAnsiTheme="minorHAnsi" w:cstheme="minorHAnsi"/>
          <w:szCs w:val="24"/>
        </w:rPr>
      </w:pPr>
      <w:r w:rsidRPr="00FD6C9B">
        <w:rPr>
          <w:rFonts w:asciiTheme="minorHAnsi" w:hAnsiTheme="minorHAnsi" w:cstheme="minorHAnsi"/>
          <w:szCs w:val="24"/>
        </w:rPr>
        <w:t>Persons whose data are processed in the context of a Hint or Regulatory Investigations have the right to access their personal data. They may have their personal data rectified or ask for their personal data to be erased or the processing thereof to be restricted. They may also object to the processing of their personal data. Aforementioned rights of these persons can only be limited on compelling legitimate grounds.</w:t>
      </w:r>
    </w:p>
    <w:p w:rsidR="00DA40AA" w:rsidRPr="00FD6C9B" w:rsidRDefault="00DA40AA" w:rsidP="00FD6C9B">
      <w:pPr>
        <w:rPr>
          <w:rFonts w:asciiTheme="minorHAnsi" w:hAnsiTheme="minorHAnsi" w:cstheme="minorHAnsi"/>
          <w:szCs w:val="24"/>
        </w:rPr>
      </w:pPr>
    </w:p>
    <w:p w:rsidR="00DA40AA" w:rsidRPr="00FD6C9B" w:rsidRDefault="00DA40AA" w:rsidP="00FD6C9B">
      <w:pPr>
        <w:rPr>
          <w:rFonts w:asciiTheme="minorHAnsi" w:hAnsiTheme="minorHAnsi" w:cstheme="minorHAnsi"/>
          <w:szCs w:val="24"/>
        </w:rPr>
      </w:pPr>
      <w:r w:rsidRPr="00FD6C9B">
        <w:rPr>
          <w:rFonts w:asciiTheme="minorHAnsi" w:hAnsiTheme="minorHAnsi" w:cstheme="minorHAnsi"/>
          <w:szCs w:val="24"/>
        </w:rPr>
        <w:t xml:space="preserve">It shall be reviewed on a regular basis and be aligned with respect to the changed circumstances. The alignment may be especially necessary in case of changes to the relevant legal provisions. </w:t>
      </w:r>
    </w:p>
    <w:p w:rsidR="00DA40AA" w:rsidRPr="00FD6C9B" w:rsidRDefault="00DA40AA" w:rsidP="00FD6C9B">
      <w:pPr>
        <w:rPr>
          <w:rFonts w:asciiTheme="minorHAnsi" w:hAnsiTheme="minorHAnsi" w:cstheme="minorHAnsi"/>
          <w:b/>
          <w:szCs w:val="24"/>
        </w:rPr>
      </w:pPr>
    </w:p>
    <w:p w:rsidR="00B11344" w:rsidRPr="00FD6C9B" w:rsidRDefault="00B11344" w:rsidP="00FD6C9B">
      <w:pPr>
        <w:overflowPunct/>
        <w:autoSpaceDE/>
        <w:autoSpaceDN/>
        <w:adjustRightInd/>
        <w:spacing w:after="160" w:line="259" w:lineRule="auto"/>
        <w:rPr>
          <w:rFonts w:asciiTheme="minorHAnsi" w:hAnsiTheme="minorHAnsi" w:cstheme="minorHAnsi"/>
          <w:b/>
          <w:szCs w:val="24"/>
        </w:rPr>
      </w:pPr>
      <w:r w:rsidRPr="00FD6C9B">
        <w:rPr>
          <w:rFonts w:asciiTheme="minorHAnsi" w:hAnsiTheme="minorHAnsi" w:cstheme="minorHAnsi"/>
          <w:b/>
          <w:szCs w:val="24"/>
        </w:rPr>
        <w:br w:type="page"/>
      </w:r>
    </w:p>
    <w:p w:rsidR="00211CB4" w:rsidRPr="00FD6C9B" w:rsidRDefault="00211CB4" w:rsidP="00FD6C9B">
      <w:pPr>
        <w:rPr>
          <w:rFonts w:asciiTheme="minorHAnsi" w:hAnsiTheme="minorHAnsi" w:cstheme="minorHAnsi"/>
          <w:b/>
          <w:szCs w:val="24"/>
        </w:rPr>
      </w:pPr>
    </w:p>
    <w:p w:rsidR="00211CB4" w:rsidRPr="00FD6C9B" w:rsidRDefault="007E4F80" w:rsidP="00FD6C9B">
      <w:pPr>
        <w:pStyle w:val="Heading1"/>
        <w:numPr>
          <w:ilvl w:val="12"/>
          <w:numId w:val="0"/>
        </w:numPr>
        <w:ind w:left="431" w:hanging="431"/>
        <w:rPr>
          <w:rFonts w:asciiTheme="minorHAnsi" w:hAnsiTheme="minorHAnsi" w:cstheme="minorHAnsi"/>
          <w:lang w:val="en-GB"/>
        </w:rPr>
      </w:pPr>
      <w:bookmarkStart w:id="161" w:name="_Toc18071555"/>
      <w:r w:rsidRPr="00FD6C9B">
        <w:rPr>
          <w:rFonts w:asciiTheme="minorHAnsi" w:hAnsiTheme="minorHAnsi" w:cstheme="minorHAnsi"/>
          <w:lang w:val="en-GB"/>
        </w:rPr>
        <w:t xml:space="preserve">15.9. </w:t>
      </w:r>
      <w:r w:rsidR="00B11344" w:rsidRPr="00FD6C9B">
        <w:rPr>
          <w:rFonts w:asciiTheme="minorHAnsi" w:hAnsiTheme="minorHAnsi" w:cstheme="minorHAnsi"/>
          <w:lang w:val="en-GB"/>
        </w:rPr>
        <w:t>Security plan at the office and when travelling</w:t>
      </w:r>
      <w:bookmarkEnd w:id="161"/>
    </w:p>
    <w:p w:rsidR="004A37C4" w:rsidRPr="00FD6C9B" w:rsidRDefault="004A37C4" w:rsidP="00FD6C9B">
      <w:pPr>
        <w:rPr>
          <w:rFonts w:asciiTheme="minorHAnsi" w:hAnsiTheme="minorHAnsi" w:cstheme="minorHAnsi"/>
          <w:b/>
          <w:szCs w:val="24"/>
          <w:lang w:val="en-US"/>
        </w:rPr>
      </w:pPr>
      <w:r w:rsidRPr="00FD6C9B">
        <w:rPr>
          <w:rFonts w:asciiTheme="minorHAnsi" w:hAnsiTheme="minorHAnsi" w:cstheme="minorHAnsi"/>
          <w:b/>
          <w:szCs w:val="24"/>
          <w:lang w:val="en-US"/>
        </w:rPr>
        <w:t>Last update: August 2019 (*)</w:t>
      </w:r>
    </w:p>
    <w:p w:rsidR="004A37C4" w:rsidRPr="00FD6C9B" w:rsidRDefault="004A37C4" w:rsidP="00FD6C9B">
      <w:pPr>
        <w:rPr>
          <w:rFonts w:asciiTheme="minorHAnsi" w:hAnsiTheme="minorHAnsi" w:cstheme="minorHAnsi"/>
          <w:b/>
          <w:szCs w:val="24"/>
          <w:lang w:val="en-US"/>
        </w:rPr>
      </w:pPr>
    </w:p>
    <w:p w:rsidR="004A37C4" w:rsidRPr="00FD6C9B" w:rsidRDefault="004A37C4" w:rsidP="00FD6C9B">
      <w:pPr>
        <w:rPr>
          <w:rFonts w:asciiTheme="minorHAnsi" w:hAnsiTheme="minorHAnsi" w:cstheme="minorHAnsi"/>
          <w:i/>
          <w:szCs w:val="24"/>
          <w:lang w:val="en-US"/>
        </w:rPr>
      </w:pPr>
      <w:r w:rsidRPr="00FD6C9B">
        <w:rPr>
          <w:rFonts w:asciiTheme="minorHAnsi" w:hAnsiTheme="minorHAnsi" w:cstheme="minorHAnsi"/>
          <w:i/>
          <w:szCs w:val="24"/>
          <w:lang w:val="en-US"/>
        </w:rPr>
        <w:t xml:space="preserve">(*) The security plan is checked each year over the summer and updated when changes occur. The ENAR Security Plan is included in the Work regulations. </w:t>
      </w:r>
    </w:p>
    <w:p w:rsidR="00B741F3" w:rsidRPr="00FD6C9B" w:rsidRDefault="00B741F3" w:rsidP="00FD6C9B">
      <w:pPr>
        <w:rPr>
          <w:rFonts w:asciiTheme="minorHAnsi" w:hAnsiTheme="minorHAnsi" w:cstheme="minorHAnsi"/>
          <w:b/>
          <w:szCs w:val="24"/>
          <w:lang w:val="en-US"/>
        </w:rPr>
      </w:pPr>
    </w:p>
    <w:p w:rsidR="004A37C4" w:rsidRPr="00FD6C9B" w:rsidRDefault="004A37C4" w:rsidP="00FD6C9B">
      <w:pPr>
        <w:rPr>
          <w:rFonts w:asciiTheme="minorHAnsi" w:hAnsiTheme="minorHAnsi" w:cstheme="minorHAnsi"/>
          <w:b/>
          <w:szCs w:val="24"/>
          <w:lang w:val="en-US"/>
        </w:rPr>
      </w:pPr>
      <w:r w:rsidRPr="00FD6C9B">
        <w:rPr>
          <w:rFonts w:asciiTheme="minorHAnsi" w:hAnsiTheme="minorHAnsi" w:cstheme="minorHAnsi"/>
          <w:b/>
          <w:szCs w:val="24"/>
          <w:lang w:val="en-US"/>
        </w:rPr>
        <w:tab/>
      </w:r>
      <w:r w:rsidRPr="00FD6C9B">
        <w:rPr>
          <w:rFonts w:asciiTheme="minorHAnsi" w:hAnsiTheme="minorHAnsi" w:cstheme="minorHAnsi"/>
          <w:b/>
          <w:szCs w:val="24"/>
          <w:lang w:val="en-US"/>
        </w:rPr>
        <w:tab/>
      </w:r>
      <w:r w:rsidRPr="00FD6C9B">
        <w:rPr>
          <w:rFonts w:asciiTheme="minorHAnsi" w:hAnsiTheme="minorHAnsi" w:cstheme="minorHAnsi"/>
          <w:b/>
          <w:szCs w:val="24"/>
          <w:lang w:val="en-US"/>
        </w:rPr>
        <w:tab/>
        <w:t xml:space="preserve">    </w:t>
      </w:r>
      <w:r w:rsidRPr="00FD6C9B">
        <w:rPr>
          <w:rFonts w:asciiTheme="minorHAnsi" w:hAnsiTheme="minorHAnsi" w:cstheme="minorHAnsi"/>
          <w:b/>
          <w:szCs w:val="24"/>
          <w:lang w:val="en-US"/>
        </w:rPr>
        <w:tab/>
      </w:r>
      <w:r w:rsidRPr="00FD6C9B">
        <w:rPr>
          <w:rFonts w:asciiTheme="minorHAnsi" w:hAnsiTheme="minorHAnsi" w:cstheme="minorHAnsi"/>
          <w:b/>
          <w:szCs w:val="24"/>
          <w:lang w:val="en-US"/>
        </w:rPr>
        <w:tab/>
      </w:r>
      <w:r w:rsidRPr="00FD6C9B">
        <w:rPr>
          <w:rFonts w:asciiTheme="minorHAnsi" w:hAnsiTheme="minorHAnsi" w:cstheme="minorHAnsi"/>
          <w:b/>
          <w:szCs w:val="24"/>
          <w:lang w:val="en-US"/>
        </w:rPr>
        <w:tab/>
      </w:r>
      <w:r w:rsidR="00651E03">
        <w:rPr>
          <w:rFonts w:asciiTheme="minorHAnsi" w:hAnsiTheme="minorHAnsi" w:cstheme="minorHAnsi"/>
          <w:b/>
          <w:szCs w:val="24"/>
          <w:lang w:val="en-US"/>
        </w:rPr>
        <w:tab/>
      </w:r>
      <w:r w:rsidRPr="00FD6C9B">
        <w:rPr>
          <w:rFonts w:asciiTheme="minorHAnsi" w:hAnsiTheme="minorHAnsi" w:cstheme="minorHAnsi"/>
          <w:b/>
          <w:szCs w:val="24"/>
          <w:lang w:val="en-US"/>
        </w:rPr>
        <w:t xml:space="preserve">            STATUS AND COMMENTS</w:t>
      </w:r>
    </w:p>
    <w:tbl>
      <w:tblPr>
        <w:tblStyle w:val="TableGrid"/>
        <w:tblW w:w="0" w:type="auto"/>
        <w:tblInd w:w="0" w:type="dxa"/>
        <w:tblLook w:val="04A0" w:firstRow="1" w:lastRow="0" w:firstColumn="1" w:lastColumn="0" w:noHBand="0" w:noVBand="1"/>
      </w:tblPr>
      <w:tblGrid>
        <w:gridCol w:w="5635"/>
        <w:gridCol w:w="3381"/>
      </w:tblGrid>
      <w:tr w:rsidR="004A37C4" w:rsidRPr="00FD6C9B" w:rsidTr="004A37C4">
        <w:tc>
          <w:tcPr>
            <w:tcW w:w="5665" w:type="dxa"/>
            <w:tcBorders>
              <w:top w:val="single" w:sz="4" w:space="0" w:color="auto"/>
              <w:left w:val="single" w:sz="4" w:space="0" w:color="auto"/>
              <w:bottom w:val="single" w:sz="4" w:space="0" w:color="auto"/>
              <w:right w:val="single" w:sz="4" w:space="0" w:color="auto"/>
            </w:tcBorders>
            <w:hideMark/>
          </w:tcPr>
          <w:p w:rsidR="004A37C4" w:rsidRPr="00FD6C9B" w:rsidRDefault="004A37C4" w:rsidP="00FD6C9B">
            <w:pPr>
              <w:pStyle w:val="ListParagraph"/>
              <w:numPr>
                <w:ilvl w:val="0"/>
                <w:numId w:val="34"/>
              </w:numPr>
              <w:overflowPunct/>
              <w:autoSpaceDE/>
              <w:autoSpaceDN/>
              <w:adjustRightInd/>
              <w:contextualSpacing/>
              <w:rPr>
                <w:rFonts w:asciiTheme="minorHAnsi" w:hAnsiTheme="minorHAnsi" w:cstheme="minorHAnsi"/>
                <w:b/>
                <w:szCs w:val="24"/>
                <w:lang w:val="en-US"/>
              </w:rPr>
            </w:pPr>
            <w:r w:rsidRPr="00FD6C9B">
              <w:rPr>
                <w:rFonts w:asciiTheme="minorHAnsi" w:hAnsiTheme="minorHAnsi" w:cstheme="minorHAnsi"/>
                <w:b/>
                <w:szCs w:val="24"/>
                <w:lang w:val="en-US"/>
              </w:rPr>
              <w:t>EMERGENCY</w:t>
            </w:r>
          </w:p>
          <w:p w:rsidR="004A37C4" w:rsidRPr="00FD6C9B" w:rsidRDefault="004A37C4" w:rsidP="00FD6C9B">
            <w:pPr>
              <w:pStyle w:val="ListParagraph"/>
              <w:rPr>
                <w:rFonts w:asciiTheme="minorHAnsi" w:hAnsiTheme="minorHAnsi" w:cstheme="minorHAnsi"/>
                <w:szCs w:val="24"/>
                <w:lang w:val="en-US"/>
              </w:rPr>
            </w:pPr>
            <w:r w:rsidRPr="00FD6C9B">
              <w:rPr>
                <w:rFonts w:asciiTheme="minorHAnsi" w:hAnsiTheme="minorHAnsi" w:cstheme="minorHAnsi"/>
                <w:szCs w:val="24"/>
                <w:lang w:val="en-US"/>
              </w:rPr>
              <w:t xml:space="preserve">Display emergency numbers in a visible manner. Responsibility of security officers. </w:t>
            </w:r>
          </w:p>
          <w:p w:rsidR="004A37C4" w:rsidRPr="00FD6C9B" w:rsidRDefault="004A37C4" w:rsidP="00FD6C9B">
            <w:pPr>
              <w:pStyle w:val="ListParagraph"/>
              <w:numPr>
                <w:ilvl w:val="1"/>
                <w:numId w:val="34"/>
              </w:numPr>
              <w:overflowPunct/>
              <w:autoSpaceDE/>
              <w:autoSpaceDN/>
              <w:adjustRightInd/>
              <w:contextualSpacing/>
              <w:rPr>
                <w:rFonts w:asciiTheme="minorHAnsi" w:hAnsiTheme="minorHAnsi" w:cstheme="minorHAnsi"/>
                <w:szCs w:val="24"/>
                <w:lang w:val="en-US"/>
              </w:rPr>
            </w:pPr>
            <w:r w:rsidRPr="00FD6C9B">
              <w:rPr>
                <w:rFonts w:asciiTheme="minorHAnsi" w:hAnsiTheme="minorHAnsi" w:cstheme="minorHAnsi"/>
                <w:szCs w:val="24"/>
                <w:lang w:val="en-US"/>
              </w:rPr>
              <w:t>Police</w:t>
            </w:r>
          </w:p>
          <w:p w:rsidR="004A37C4" w:rsidRPr="00FD6C9B" w:rsidRDefault="004A37C4" w:rsidP="00FD6C9B">
            <w:pPr>
              <w:pStyle w:val="ListParagraph"/>
              <w:numPr>
                <w:ilvl w:val="1"/>
                <w:numId w:val="34"/>
              </w:numPr>
              <w:overflowPunct/>
              <w:autoSpaceDE/>
              <w:autoSpaceDN/>
              <w:adjustRightInd/>
              <w:contextualSpacing/>
              <w:rPr>
                <w:rFonts w:asciiTheme="minorHAnsi" w:hAnsiTheme="minorHAnsi" w:cstheme="minorHAnsi"/>
                <w:szCs w:val="24"/>
                <w:lang w:val="en-US"/>
              </w:rPr>
            </w:pPr>
            <w:r w:rsidRPr="00FD6C9B">
              <w:rPr>
                <w:rFonts w:asciiTheme="minorHAnsi" w:hAnsiTheme="minorHAnsi" w:cstheme="minorHAnsi"/>
                <w:szCs w:val="24"/>
                <w:lang w:val="en-US"/>
              </w:rPr>
              <w:t>Medical emergency</w:t>
            </w:r>
          </w:p>
          <w:p w:rsidR="004A37C4" w:rsidRPr="00FD6C9B" w:rsidRDefault="004A37C4" w:rsidP="00FD6C9B">
            <w:pPr>
              <w:pStyle w:val="ListParagraph"/>
              <w:numPr>
                <w:ilvl w:val="1"/>
                <w:numId w:val="34"/>
              </w:numPr>
              <w:overflowPunct/>
              <w:autoSpaceDE/>
              <w:autoSpaceDN/>
              <w:adjustRightInd/>
              <w:contextualSpacing/>
              <w:rPr>
                <w:rFonts w:asciiTheme="minorHAnsi" w:hAnsiTheme="minorHAnsi" w:cstheme="minorHAnsi"/>
                <w:szCs w:val="24"/>
                <w:lang w:val="en-US"/>
              </w:rPr>
            </w:pPr>
            <w:r w:rsidRPr="00FD6C9B">
              <w:rPr>
                <w:rFonts w:asciiTheme="minorHAnsi" w:hAnsiTheme="minorHAnsi" w:cstheme="minorHAnsi"/>
                <w:szCs w:val="24"/>
                <w:lang w:val="en-US"/>
              </w:rPr>
              <w:t>Fire department</w:t>
            </w:r>
          </w:p>
          <w:p w:rsidR="004A37C4" w:rsidRPr="00FD6C9B" w:rsidRDefault="004A37C4" w:rsidP="00FD6C9B">
            <w:pPr>
              <w:pStyle w:val="ListParagraph"/>
              <w:numPr>
                <w:ilvl w:val="1"/>
                <w:numId w:val="34"/>
              </w:numPr>
              <w:overflowPunct/>
              <w:autoSpaceDE/>
              <w:autoSpaceDN/>
              <w:adjustRightInd/>
              <w:contextualSpacing/>
              <w:rPr>
                <w:rFonts w:asciiTheme="minorHAnsi" w:hAnsiTheme="minorHAnsi" w:cstheme="minorHAnsi"/>
                <w:szCs w:val="24"/>
                <w:lang w:val="en-US"/>
              </w:rPr>
            </w:pPr>
            <w:r w:rsidRPr="00FD6C9B">
              <w:rPr>
                <w:rFonts w:asciiTheme="minorHAnsi" w:hAnsiTheme="minorHAnsi" w:cstheme="minorHAnsi"/>
                <w:szCs w:val="24"/>
                <w:lang w:val="en-US"/>
              </w:rPr>
              <w:t>Anti-poison centre</w:t>
            </w:r>
          </w:p>
          <w:p w:rsidR="004A37C4" w:rsidRPr="00FD6C9B" w:rsidRDefault="004A37C4" w:rsidP="00FD6C9B">
            <w:pPr>
              <w:rPr>
                <w:rFonts w:asciiTheme="minorHAnsi" w:hAnsiTheme="minorHAnsi" w:cstheme="minorHAnsi"/>
                <w:szCs w:val="24"/>
                <w:lang w:val="en-US"/>
              </w:rPr>
            </w:pPr>
            <w:r w:rsidRPr="00FD6C9B">
              <w:rPr>
                <w:rFonts w:asciiTheme="minorHAnsi" w:hAnsiTheme="minorHAnsi" w:cstheme="minorHAnsi"/>
                <w:szCs w:val="24"/>
                <w:lang w:val="en-US"/>
              </w:rPr>
              <w:t xml:space="preserve">              In Belgium, for all emergencies, call 112.</w:t>
            </w:r>
          </w:p>
        </w:tc>
        <w:tc>
          <w:tcPr>
            <w:tcW w:w="3397"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rPr>
                <w:rFonts w:asciiTheme="minorHAnsi" w:hAnsiTheme="minorHAnsi" w:cstheme="minorHAnsi"/>
                <w:szCs w:val="24"/>
                <w:lang w:val="en-US"/>
              </w:rPr>
            </w:pPr>
            <w:r w:rsidRPr="00FD6C9B">
              <w:rPr>
                <w:rFonts w:asciiTheme="minorHAnsi" w:hAnsiTheme="minorHAnsi" w:cstheme="minorHAnsi"/>
                <w:szCs w:val="24"/>
                <w:lang w:val="en-US"/>
              </w:rPr>
              <w:t>See entrance door, kitchen, copy room board, aquarium board, admin office board, meeting room.</w:t>
            </w:r>
          </w:p>
          <w:p w:rsidR="004A37C4" w:rsidRPr="00FD6C9B" w:rsidRDefault="004A37C4" w:rsidP="00FD6C9B">
            <w:pPr>
              <w:rPr>
                <w:rFonts w:asciiTheme="minorHAnsi" w:hAnsiTheme="minorHAnsi" w:cstheme="minorHAnsi"/>
                <w:szCs w:val="24"/>
                <w:lang w:val="en-US"/>
              </w:rPr>
            </w:pPr>
            <w:r w:rsidRPr="00FD6C9B">
              <w:rPr>
                <w:rFonts w:asciiTheme="minorHAnsi" w:hAnsiTheme="minorHAnsi" w:cstheme="minorHAnsi"/>
                <w:szCs w:val="24"/>
                <w:lang w:val="en-US"/>
              </w:rPr>
              <w:t xml:space="preserve">All staff members received the reviewed list on their desk in June 2019. New staff members get it together with the general phone list, the Operating Manual and the Work regulations. </w:t>
            </w:r>
          </w:p>
          <w:p w:rsidR="004A37C4" w:rsidRPr="00FD6C9B" w:rsidRDefault="004A37C4" w:rsidP="00FD6C9B">
            <w:pPr>
              <w:rPr>
                <w:rFonts w:asciiTheme="minorHAnsi" w:hAnsiTheme="minorHAnsi" w:cstheme="minorHAnsi"/>
                <w:szCs w:val="24"/>
                <w:lang w:val="en-US"/>
              </w:rPr>
            </w:pPr>
          </w:p>
        </w:tc>
      </w:tr>
      <w:tr w:rsidR="004A37C4" w:rsidRPr="00FD6C9B" w:rsidTr="004A37C4">
        <w:tc>
          <w:tcPr>
            <w:tcW w:w="5665" w:type="dxa"/>
            <w:tcBorders>
              <w:top w:val="single" w:sz="4" w:space="0" w:color="auto"/>
              <w:left w:val="single" w:sz="4" w:space="0" w:color="auto"/>
              <w:bottom w:val="single" w:sz="4" w:space="0" w:color="auto"/>
              <w:right w:val="single" w:sz="4" w:space="0" w:color="auto"/>
            </w:tcBorders>
            <w:hideMark/>
          </w:tcPr>
          <w:p w:rsidR="004A37C4" w:rsidRPr="00FD6C9B" w:rsidRDefault="004A37C4" w:rsidP="00FD6C9B">
            <w:pPr>
              <w:pStyle w:val="ListParagraph"/>
              <w:numPr>
                <w:ilvl w:val="0"/>
                <w:numId w:val="34"/>
              </w:numPr>
              <w:overflowPunct/>
              <w:autoSpaceDE/>
              <w:autoSpaceDN/>
              <w:adjustRightInd/>
              <w:contextualSpacing/>
              <w:rPr>
                <w:rFonts w:asciiTheme="minorHAnsi" w:hAnsiTheme="minorHAnsi" w:cstheme="minorHAnsi"/>
                <w:b/>
                <w:szCs w:val="24"/>
                <w:lang w:val="en-US"/>
              </w:rPr>
            </w:pPr>
            <w:r w:rsidRPr="00FD6C9B">
              <w:rPr>
                <w:rFonts w:asciiTheme="minorHAnsi" w:hAnsiTheme="minorHAnsi" w:cstheme="minorHAnsi"/>
                <w:b/>
                <w:szCs w:val="24"/>
                <w:lang w:val="en-US"/>
              </w:rPr>
              <w:t>SECURITY (terror attack)</w:t>
            </w:r>
          </w:p>
          <w:p w:rsidR="004A37C4" w:rsidRPr="00FD6C9B" w:rsidRDefault="004A37C4" w:rsidP="00FD6C9B">
            <w:pPr>
              <w:pStyle w:val="ListParagraph"/>
              <w:rPr>
                <w:rFonts w:asciiTheme="minorHAnsi" w:hAnsiTheme="minorHAnsi" w:cstheme="minorHAnsi"/>
                <w:b/>
                <w:szCs w:val="24"/>
                <w:lang w:val="en-US"/>
              </w:rPr>
            </w:pPr>
            <w:r w:rsidRPr="00FD6C9B">
              <w:rPr>
                <w:rFonts w:asciiTheme="minorHAnsi" w:hAnsiTheme="minorHAnsi" w:cstheme="minorHAnsi"/>
                <w:szCs w:val="24"/>
                <w:lang w:val="en-US"/>
              </w:rPr>
              <w:t>It is the responsibility of all staff members to register individually on Be-alert (the Ministry of interior crisis management platform): https://www.be-alert.be/</w:t>
            </w:r>
          </w:p>
        </w:tc>
        <w:tc>
          <w:tcPr>
            <w:tcW w:w="3397"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rPr>
                <w:rFonts w:asciiTheme="minorHAnsi" w:hAnsiTheme="minorHAnsi" w:cstheme="minorHAnsi"/>
                <w:szCs w:val="24"/>
                <w:lang w:val="en-US"/>
              </w:rPr>
            </w:pPr>
            <w:r w:rsidRPr="00FD6C9B">
              <w:rPr>
                <w:rFonts w:asciiTheme="minorHAnsi" w:hAnsiTheme="minorHAnsi" w:cstheme="minorHAnsi"/>
                <w:szCs w:val="24"/>
                <w:lang w:val="en-US"/>
              </w:rPr>
              <w:t xml:space="preserve">One can only register on his or her personal address. The info received concerns the security in your street or neighborhood. </w:t>
            </w:r>
          </w:p>
          <w:p w:rsidR="004A37C4" w:rsidRPr="00FD6C9B" w:rsidRDefault="004A37C4" w:rsidP="00FD6C9B">
            <w:pPr>
              <w:rPr>
                <w:rFonts w:asciiTheme="minorHAnsi" w:hAnsiTheme="minorHAnsi" w:cstheme="minorHAnsi"/>
                <w:b/>
                <w:szCs w:val="24"/>
                <w:lang w:val="en-US"/>
              </w:rPr>
            </w:pPr>
          </w:p>
          <w:p w:rsidR="004A37C4" w:rsidRPr="00FD6C9B" w:rsidRDefault="004A37C4" w:rsidP="00FD6C9B">
            <w:pPr>
              <w:rPr>
                <w:rFonts w:asciiTheme="minorHAnsi" w:hAnsiTheme="minorHAnsi" w:cstheme="minorHAnsi"/>
                <w:bCs/>
                <w:szCs w:val="24"/>
                <w:lang w:val="en-US"/>
              </w:rPr>
            </w:pPr>
            <w:r w:rsidRPr="00FD6C9B">
              <w:rPr>
                <w:rFonts w:asciiTheme="minorHAnsi" w:hAnsiTheme="minorHAnsi" w:cstheme="minorHAnsi"/>
                <w:bCs/>
                <w:szCs w:val="24"/>
                <w:lang w:val="en-US"/>
              </w:rPr>
              <w:t>The Director registered the ENAR address and communicates relevant information to team via the Team Whatsapp group.</w:t>
            </w:r>
          </w:p>
        </w:tc>
      </w:tr>
      <w:tr w:rsidR="004A37C4" w:rsidRPr="00FD6C9B" w:rsidTr="004A37C4">
        <w:tc>
          <w:tcPr>
            <w:tcW w:w="5665"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pStyle w:val="ListParagraph"/>
              <w:numPr>
                <w:ilvl w:val="0"/>
                <w:numId w:val="34"/>
              </w:numPr>
              <w:overflowPunct/>
              <w:autoSpaceDE/>
              <w:autoSpaceDN/>
              <w:adjustRightInd/>
              <w:contextualSpacing/>
              <w:rPr>
                <w:rFonts w:asciiTheme="minorHAnsi" w:hAnsiTheme="minorHAnsi" w:cstheme="minorHAnsi"/>
                <w:b/>
                <w:szCs w:val="24"/>
                <w:lang w:val="en-US"/>
              </w:rPr>
            </w:pPr>
            <w:r w:rsidRPr="00FD6C9B">
              <w:rPr>
                <w:rFonts w:asciiTheme="minorHAnsi" w:hAnsiTheme="minorHAnsi" w:cstheme="minorHAnsi"/>
                <w:b/>
                <w:szCs w:val="24"/>
                <w:lang w:val="en-US"/>
              </w:rPr>
              <w:t>EMERGENCY</w:t>
            </w:r>
          </w:p>
          <w:p w:rsidR="004A37C4" w:rsidRPr="00FD6C9B" w:rsidRDefault="004A37C4" w:rsidP="00FD6C9B">
            <w:pPr>
              <w:pStyle w:val="ListParagraph"/>
              <w:rPr>
                <w:rFonts w:asciiTheme="minorHAnsi" w:hAnsiTheme="minorHAnsi" w:cstheme="minorHAnsi"/>
                <w:szCs w:val="24"/>
                <w:lang w:val="en-US"/>
              </w:rPr>
            </w:pPr>
            <w:r w:rsidRPr="00FD6C9B">
              <w:rPr>
                <w:rFonts w:asciiTheme="minorHAnsi" w:hAnsiTheme="minorHAnsi" w:cstheme="minorHAnsi"/>
                <w:szCs w:val="24"/>
                <w:lang w:val="en-US"/>
              </w:rPr>
              <w:t xml:space="preserve">In case a problem arises in the office, please contact Anne-Sophie Marchant who is appointed as security officer. If she is not in the office, please contact Myriam De Feyter or the Director. </w:t>
            </w:r>
          </w:p>
          <w:p w:rsidR="004A37C4" w:rsidRPr="00FD6C9B" w:rsidRDefault="004A37C4" w:rsidP="009C2A66">
            <w:pPr>
              <w:ind w:left="744"/>
              <w:rPr>
                <w:rFonts w:asciiTheme="minorHAnsi" w:hAnsiTheme="minorHAnsi" w:cstheme="minorHAnsi"/>
                <w:szCs w:val="24"/>
                <w:lang w:val="en-US"/>
              </w:rPr>
            </w:pPr>
            <w:r w:rsidRPr="00FD6C9B">
              <w:rPr>
                <w:rFonts w:asciiTheme="minorHAnsi" w:hAnsiTheme="minorHAnsi" w:cstheme="minorHAnsi"/>
                <w:szCs w:val="24"/>
                <w:lang w:val="en-US"/>
              </w:rPr>
              <w:t>The security officer must be trained on how to</w:t>
            </w:r>
            <w:r w:rsidR="009C2A66">
              <w:rPr>
                <w:rFonts w:asciiTheme="minorHAnsi" w:hAnsiTheme="minorHAnsi" w:cstheme="minorHAnsi"/>
                <w:szCs w:val="24"/>
                <w:lang w:val="en-US"/>
              </w:rPr>
              <w:t xml:space="preserve"> </w:t>
            </w:r>
            <w:r w:rsidRPr="00FD6C9B">
              <w:rPr>
                <w:rFonts w:asciiTheme="minorHAnsi" w:hAnsiTheme="minorHAnsi" w:cstheme="minorHAnsi"/>
                <w:szCs w:val="24"/>
                <w:lang w:val="en-US"/>
              </w:rPr>
              <w:t>behave during emergency situations and have a</w:t>
            </w:r>
            <w:r w:rsidR="009C2A66">
              <w:rPr>
                <w:rFonts w:asciiTheme="minorHAnsi" w:hAnsiTheme="minorHAnsi" w:cstheme="minorHAnsi"/>
                <w:szCs w:val="24"/>
                <w:lang w:val="en-US"/>
              </w:rPr>
              <w:t xml:space="preserve"> </w:t>
            </w:r>
            <w:r w:rsidRPr="00FD6C9B">
              <w:rPr>
                <w:rFonts w:asciiTheme="minorHAnsi" w:hAnsiTheme="minorHAnsi" w:cstheme="minorHAnsi"/>
                <w:szCs w:val="24"/>
                <w:lang w:val="en-US"/>
              </w:rPr>
              <w:t>good relation with the building office and their security officer. The Security Officer is not to be held responsible for the overall security of the office and staff.</w:t>
            </w:r>
          </w:p>
          <w:p w:rsidR="004A37C4" w:rsidRPr="00FD6C9B" w:rsidRDefault="004A37C4" w:rsidP="00FD6C9B">
            <w:pPr>
              <w:pStyle w:val="ListParagraph"/>
              <w:rPr>
                <w:rFonts w:asciiTheme="minorHAnsi" w:hAnsiTheme="minorHAnsi" w:cstheme="minorHAnsi"/>
                <w:szCs w:val="24"/>
                <w:lang w:val="en-US"/>
              </w:rPr>
            </w:pPr>
          </w:p>
        </w:tc>
        <w:tc>
          <w:tcPr>
            <w:tcW w:w="3397"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rPr>
                <w:rFonts w:asciiTheme="minorHAnsi" w:hAnsiTheme="minorHAnsi" w:cstheme="minorHAnsi"/>
                <w:bCs/>
                <w:szCs w:val="24"/>
                <w:lang w:val="en-US"/>
              </w:rPr>
            </w:pPr>
            <w:r w:rsidRPr="00FD6C9B">
              <w:rPr>
                <w:rFonts w:asciiTheme="minorHAnsi" w:hAnsiTheme="minorHAnsi" w:cstheme="minorHAnsi"/>
                <w:bCs/>
                <w:szCs w:val="24"/>
                <w:lang w:val="en-US"/>
              </w:rPr>
              <w:t>Security officer:</w:t>
            </w:r>
          </w:p>
          <w:p w:rsidR="004A37C4" w:rsidRPr="00FD6C9B" w:rsidRDefault="004A37C4" w:rsidP="00FD6C9B">
            <w:pPr>
              <w:pStyle w:val="ListParagraph"/>
              <w:numPr>
                <w:ilvl w:val="0"/>
                <w:numId w:val="35"/>
              </w:numPr>
              <w:overflowPunct/>
              <w:autoSpaceDE/>
              <w:autoSpaceDN/>
              <w:adjustRightInd/>
              <w:contextualSpacing/>
              <w:rPr>
                <w:rFonts w:asciiTheme="minorHAnsi" w:hAnsiTheme="minorHAnsi" w:cstheme="minorHAnsi"/>
                <w:szCs w:val="24"/>
                <w:lang w:val="en-US"/>
              </w:rPr>
            </w:pPr>
            <w:r w:rsidRPr="00FD6C9B">
              <w:rPr>
                <w:rFonts w:asciiTheme="minorHAnsi" w:hAnsiTheme="minorHAnsi" w:cstheme="minorHAnsi"/>
                <w:bCs/>
                <w:szCs w:val="24"/>
                <w:lang w:val="en-US"/>
              </w:rPr>
              <w:t>Anne-Sophie Marchant</w:t>
            </w:r>
          </w:p>
          <w:p w:rsidR="004A37C4" w:rsidRPr="00FD6C9B" w:rsidRDefault="004A37C4" w:rsidP="00FD6C9B">
            <w:pPr>
              <w:pStyle w:val="ListParagraph"/>
              <w:numPr>
                <w:ilvl w:val="0"/>
                <w:numId w:val="35"/>
              </w:numPr>
              <w:overflowPunct/>
              <w:autoSpaceDE/>
              <w:autoSpaceDN/>
              <w:adjustRightInd/>
              <w:contextualSpacing/>
              <w:rPr>
                <w:rFonts w:asciiTheme="minorHAnsi" w:hAnsiTheme="minorHAnsi" w:cstheme="minorHAnsi"/>
                <w:bCs/>
                <w:szCs w:val="24"/>
                <w:lang w:val="en-US"/>
              </w:rPr>
            </w:pPr>
            <w:r w:rsidRPr="00FD6C9B">
              <w:rPr>
                <w:rFonts w:asciiTheme="minorHAnsi" w:hAnsiTheme="minorHAnsi" w:cstheme="minorHAnsi"/>
                <w:bCs/>
                <w:szCs w:val="24"/>
                <w:lang w:val="en-US"/>
              </w:rPr>
              <w:t>Myriam De Feyter (in absence of ASM)</w:t>
            </w:r>
          </w:p>
          <w:p w:rsidR="004A37C4" w:rsidRPr="00FD6C9B" w:rsidRDefault="004A37C4" w:rsidP="00FD6C9B">
            <w:pPr>
              <w:pStyle w:val="ListParagraph"/>
              <w:numPr>
                <w:ilvl w:val="0"/>
                <w:numId w:val="35"/>
              </w:numPr>
              <w:overflowPunct/>
              <w:autoSpaceDE/>
              <w:autoSpaceDN/>
              <w:adjustRightInd/>
              <w:contextualSpacing/>
              <w:rPr>
                <w:rFonts w:asciiTheme="minorHAnsi" w:hAnsiTheme="minorHAnsi" w:cstheme="minorHAnsi"/>
                <w:bCs/>
                <w:szCs w:val="24"/>
                <w:lang w:val="en-US"/>
              </w:rPr>
            </w:pPr>
            <w:r w:rsidRPr="00FD6C9B">
              <w:rPr>
                <w:rFonts w:asciiTheme="minorHAnsi" w:hAnsiTheme="minorHAnsi" w:cstheme="minorHAnsi"/>
                <w:bCs/>
                <w:szCs w:val="24"/>
                <w:lang w:val="en-US"/>
              </w:rPr>
              <w:t>Director (in absence of ASM)</w:t>
            </w:r>
          </w:p>
          <w:p w:rsidR="004A37C4" w:rsidRPr="00FD6C9B" w:rsidRDefault="004A37C4" w:rsidP="00FD6C9B">
            <w:pPr>
              <w:rPr>
                <w:rFonts w:asciiTheme="minorHAnsi" w:hAnsiTheme="minorHAnsi" w:cstheme="minorHAnsi"/>
                <w:szCs w:val="24"/>
                <w:lang w:val="en-US"/>
              </w:rPr>
            </w:pPr>
          </w:p>
          <w:p w:rsidR="004A37C4" w:rsidRDefault="004A37C4" w:rsidP="00FD6C9B">
            <w:pPr>
              <w:rPr>
                <w:rFonts w:asciiTheme="minorHAnsi" w:hAnsiTheme="minorHAnsi" w:cstheme="minorHAnsi"/>
                <w:szCs w:val="24"/>
                <w:lang w:val="en-US"/>
              </w:rPr>
            </w:pPr>
            <w:r w:rsidRPr="00FD6C9B">
              <w:rPr>
                <w:rFonts w:asciiTheme="minorHAnsi" w:hAnsiTheme="minorHAnsi" w:cstheme="minorHAnsi"/>
                <w:szCs w:val="24"/>
                <w:lang w:val="en-US"/>
              </w:rPr>
              <w:t>Mobile phone numbers of the security officer, the replacement, the Director and the building office are communicated to every new person of the staff, officers and interns. The list is regularly updated.</w:t>
            </w:r>
          </w:p>
          <w:p w:rsidR="00265E5C" w:rsidRPr="00FD6C9B" w:rsidRDefault="00265E5C" w:rsidP="00FD6C9B">
            <w:pPr>
              <w:rPr>
                <w:rFonts w:asciiTheme="minorHAnsi" w:hAnsiTheme="minorHAnsi" w:cstheme="minorHAnsi"/>
                <w:szCs w:val="24"/>
                <w:lang w:val="en-US"/>
              </w:rPr>
            </w:pPr>
          </w:p>
        </w:tc>
      </w:tr>
      <w:tr w:rsidR="004A37C4" w:rsidRPr="00FD6C9B" w:rsidTr="004A37C4">
        <w:tc>
          <w:tcPr>
            <w:tcW w:w="5665" w:type="dxa"/>
            <w:tcBorders>
              <w:top w:val="single" w:sz="4" w:space="0" w:color="auto"/>
              <w:left w:val="single" w:sz="4" w:space="0" w:color="auto"/>
              <w:bottom w:val="single" w:sz="4" w:space="0" w:color="auto"/>
              <w:right w:val="single" w:sz="4" w:space="0" w:color="auto"/>
            </w:tcBorders>
            <w:hideMark/>
          </w:tcPr>
          <w:p w:rsidR="004A37C4" w:rsidRPr="00FD6C9B" w:rsidRDefault="004A37C4" w:rsidP="00FD6C9B">
            <w:pPr>
              <w:pStyle w:val="ListParagraph"/>
              <w:numPr>
                <w:ilvl w:val="0"/>
                <w:numId w:val="34"/>
              </w:numPr>
              <w:overflowPunct/>
              <w:autoSpaceDE/>
              <w:autoSpaceDN/>
              <w:adjustRightInd/>
              <w:contextualSpacing/>
              <w:rPr>
                <w:rFonts w:asciiTheme="minorHAnsi" w:hAnsiTheme="minorHAnsi" w:cstheme="minorHAnsi"/>
                <w:b/>
                <w:szCs w:val="24"/>
                <w:lang w:val="en-US"/>
              </w:rPr>
            </w:pPr>
            <w:r w:rsidRPr="00FD6C9B">
              <w:rPr>
                <w:rFonts w:asciiTheme="minorHAnsi" w:hAnsiTheme="minorHAnsi" w:cstheme="minorHAnsi"/>
                <w:b/>
                <w:szCs w:val="24"/>
                <w:lang w:val="en-US"/>
              </w:rPr>
              <w:lastRenderedPageBreak/>
              <w:t>EMERGENCY</w:t>
            </w:r>
          </w:p>
          <w:p w:rsidR="004A37C4" w:rsidRPr="00FD6C9B" w:rsidRDefault="004A37C4" w:rsidP="00FD6C9B">
            <w:pPr>
              <w:pStyle w:val="ListParagraph"/>
              <w:rPr>
                <w:rFonts w:asciiTheme="minorHAnsi" w:hAnsiTheme="minorHAnsi" w:cstheme="minorHAnsi"/>
                <w:szCs w:val="24"/>
                <w:lang w:val="en-US"/>
              </w:rPr>
            </w:pPr>
            <w:r w:rsidRPr="00FD6C9B">
              <w:rPr>
                <w:rFonts w:asciiTheme="minorHAnsi" w:hAnsiTheme="minorHAnsi" w:cstheme="minorHAnsi"/>
                <w:szCs w:val="24"/>
                <w:lang w:val="en-US"/>
              </w:rPr>
              <w:t>Display recommendations and escape routes. Responsibility of security officers.</w:t>
            </w:r>
          </w:p>
          <w:p w:rsidR="004A37C4" w:rsidRPr="00FD6C9B" w:rsidRDefault="004A37C4" w:rsidP="00FD6C9B">
            <w:pPr>
              <w:pStyle w:val="ListParagraph"/>
              <w:numPr>
                <w:ilvl w:val="0"/>
                <w:numId w:val="36"/>
              </w:numPr>
              <w:overflowPunct/>
              <w:autoSpaceDE/>
              <w:autoSpaceDN/>
              <w:adjustRightInd/>
              <w:contextualSpacing/>
              <w:rPr>
                <w:rFonts w:asciiTheme="minorHAnsi" w:hAnsiTheme="minorHAnsi" w:cstheme="minorHAnsi"/>
                <w:szCs w:val="24"/>
                <w:lang w:val="en-US"/>
              </w:rPr>
            </w:pPr>
            <w:r w:rsidRPr="00FD6C9B">
              <w:rPr>
                <w:rFonts w:asciiTheme="minorHAnsi" w:hAnsiTheme="minorHAnsi" w:cstheme="minorHAnsi"/>
                <w:szCs w:val="24"/>
                <w:lang w:val="en-US"/>
              </w:rPr>
              <w:t>Never use the elevator in case of fire or bombing</w:t>
            </w:r>
          </w:p>
          <w:p w:rsidR="004A37C4" w:rsidRPr="00FD6C9B" w:rsidRDefault="004A37C4" w:rsidP="00FD6C9B">
            <w:pPr>
              <w:pStyle w:val="ListParagraph"/>
              <w:numPr>
                <w:ilvl w:val="0"/>
                <w:numId w:val="36"/>
              </w:numPr>
              <w:overflowPunct/>
              <w:autoSpaceDE/>
              <w:autoSpaceDN/>
              <w:adjustRightInd/>
              <w:contextualSpacing/>
              <w:rPr>
                <w:rFonts w:asciiTheme="minorHAnsi" w:hAnsiTheme="minorHAnsi" w:cstheme="minorHAnsi"/>
                <w:szCs w:val="24"/>
                <w:lang w:val="en-US"/>
              </w:rPr>
            </w:pPr>
            <w:r w:rsidRPr="00FD6C9B">
              <w:rPr>
                <w:rFonts w:asciiTheme="minorHAnsi" w:hAnsiTheme="minorHAnsi" w:cstheme="minorHAnsi"/>
                <w:szCs w:val="24"/>
                <w:lang w:val="en-US"/>
              </w:rPr>
              <w:t>Use the stairs down</w:t>
            </w:r>
          </w:p>
          <w:p w:rsidR="004A37C4" w:rsidRPr="00FD6C9B" w:rsidRDefault="004A37C4" w:rsidP="00FD6C9B">
            <w:pPr>
              <w:pStyle w:val="ListParagraph"/>
              <w:numPr>
                <w:ilvl w:val="0"/>
                <w:numId w:val="36"/>
              </w:numPr>
              <w:overflowPunct/>
              <w:autoSpaceDE/>
              <w:autoSpaceDN/>
              <w:adjustRightInd/>
              <w:contextualSpacing/>
              <w:rPr>
                <w:rFonts w:asciiTheme="minorHAnsi" w:hAnsiTheme="minorHAnsi" w:cstheme="minorHAnsi"/>
                <w:szCs w:val="24"/>
                <w:lang w:val="en-US"/>
              </w:rPr>
            </w:pPr>
            <w:r w:rsidRPr="00FD6C9B">
              <w:rPr>
                <w:rFonts w:asciiTheme="minorHAnsi" w:hAnsiTheme="minorHAnsi" w:cstheme="minorHAnsi"/>
                <w:szCs w:val="24"/>
                <w:lang w:val="en-US"/>
              </w:rPr>
              <w:t>Use the escape route being the platform that gives access to the roof of the neighboring building situated next to Juliana’s desk</w:t>
            </w:r>
          </w:p>
          <w:p w:rsidR="004A37C4" w:rsidRDefault="004A37C4" w:rsidP="00FD6C9B">
            <w:pPr>
              <w:ind w:left="720"/>
              <w:rPr>
                <w:rFonts w:asciiTheme="minorHAnsi" w:hAnsiTheme="minorHAnsi" w:cstheme="minorHAnsi"/>
                <w:szCs w:val="24"/>
                <w:lang w:val="en-US"/>
              </w:rPr>
            </w:pPr>
            <w:r w:rsidRPr="00FD6C9B">
              <w:rPr>
                <w:rFonts w:asciiTheme="minorHAnsi" w:hAnsiTheme="minorHAnsi" w:cstheme="minorHAnsi"/>
                <w:szCs w:val="24"/>
                <w:lang w:val="en-US"/>
              </w:rPr>
              <w:t>Access to our building roof, during work hours through offices on 5 PLUS</w:t>
            </w:r>
          </w:p>
          <w:p w:rsidR="00265E5C" w:rsidRPr="00FD6C9B" w:rsidRDefault="00265E5C" w:rsidP="00FD6C9B">
            <w:pPr>
              <w:ind w:left="720"/>
              <w:rPr>
                <w:rFonts w:asciiTheme="minorHAnsi" w:hAnsiTheme="minorHAnsi" w:cstheme="minorHAnsi"/>
                <w:szCs w:val="24"/>
                <w:lang w:val="en-US"/>
              </w:rPr>
            </w:pPr>
          </w:p>
        </w:tc>
        <w:tc>
          <w:tcPr>
            <w:tcW w:w="3397"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rPr>
                <w:rFonts w:asciiTheme="minorHAnsi" w:hAnsiTheme="minorHAnsi" w:cstheme="minorHAnsi"/>
                <w:b/>
                <w:szCs w:val="24"/>
                <w:lang w:val="en-US"/>
              </w:rPr>
            </w:pPr>
          </w:p>
        </w:tc>
      </w:tr>
      <w:tr w:rsidR="004A37C4" w:rsidRPr="00FD6C9B" w:rsidTr="004A37C4">
        <w:tc>
          <w:tcPr>
            <w:tcW w:w="5665"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pStyle w:val="ListParagraph"/>
              <w:numPr>
                <w:ilvl w:val="0"/>
                <w:numId w:val="34"/>
              </w:numPr>
              <w:overflowPunct/>
              <w:autoSpaceDE/>
              <w:autoSpaceDN/>
              <w:adjustRightInd/>
              <w:contextualSpacing/>
              <w:rPr>
                <w:rFonts w:asciiTheme="minorHAnsi" w:hAnsiTheme="minorHAnsi" w:cstheme="minorHAnsi"/>
                <w:b/>
                <w:szCs w:val="24"/>
                <w:lang w:val="en-US"/>
              </w:rPr>
            </w:pPr>
            <w:r w:rsidRPr="00FD6C9B">
              <w:rPr>
                <w:rFonts w:asciiTheme="minorHAnsi" w:hAnsiTheme="minorHAnsi" w:cstheme="minorHAnsi"/>
                <w:b/>
                <w:szCs w:val="24"/>
                <w:lang w:val="en-US"/>
              </w:rPr>
              <w:t>EMERGENCY</w:t>
            </w:r>
          </w:p>
          <w:p w:rsidR="004A37C4" w:rsidRPr="00FD6C9B" w:rsidRDefault="004A37C4" w:rsidP="00FD6C9B">
            <w:pPr>
              <w:pStyle w:val="ListParagraph"/>
              <w:rPr>
                <w:rFonts w:asciiTheme="minorHAnsi" w:hAnsiTheme="minorHAnsi" w:cstheme="minorHAnsi"/>
                <w:szCs w:val="24"/>
                <w:lang w:val="en-US"/>
              </w:rPr>
            </w:pPr>
            <w:r w:rsidRPr="00FD6C9B">
              <w:rPr>
                <w:rFonts w:asciiTheme="minorHAnsi" w:hAnsiTheme="minorHAnsi" w:cstheme="minorHAnsi"/>
                <w:szCs w:val="24"/>
                <w:lang w:val="en-US"/>
              </w:rPr>
              <w:t>Ensure the fire alarm is functioning and the fire escape is accessible. Responsibility of security officers and building security service.</w:t>
            </w:r>
          </w:p>
          <w:p w:rsidR="004A37C4" w:rsidRPr="00FD6C9B" w:rsidRDefault="004A37C4" w:rsidP="00FD6C9B">
            <w:pPr>
              <w:pStyle w:val="ListParagraph"/>
              <w:rPr>
                <w:rFonts w:asciiTheme="minorHAnsi" w:hAnsiTheme="minorHAnsi" w:cstheme="minorHAnsi"/>
                <w:szCs w:val="24"/>
                <w:lang w:val="en-US"/>
              </w:rPr>
            </w:pPr>
          </w:p>
        </w:tc>
        <w:tc>
          <w:tcPr>
            <w:tcW w:w="3397" w:type="dxa"/>
            <w:tcBorders>
              <w:top w:val="single" w:sz="4" w:space="0" w:color="auto"/>
              <w:left w:val="single" w:sz="4" w:space="0" w:color="auto"/>
              <w:bottom w:val="single" w:sz="4" w:space="0" w:color="auto"/>
              <w:right w:val="single" w:sz="4" w:space="0" w:color="auto"/>
            </w:tcBorders>
            <w:hideMark/>
          </w:tcPr>
          <w:p w:rsidR="004A37C4" w:rsidRPr="00FD6C9B" w:rsidRDefault="004A37C4" w:rsidP="00FD6C9B">
            <w:pPr>
              <w:rPr>
                <w:rFonts w:asciiTheme="minorHAnsi" w:hAnsiTheme="minorHAnsi" w:cstheme="minorHAnsi"/>
                <w:b/>
                <w:szCs w:val="24"/>
                <w:lang w:val="en-US"/>
              </w:rPr>
            </w:pPr>
            <w:r w:rsidRPr="00FD6C9B">
              <w:rPr>
                <w:rFonts w:asciiTheme="minorHAnsi" w:hAnsiTheme="minorHAnsi" w:cstheme="minorHAnsi"/>
                <w:b/>
                <w:szCs w:val="24"/>
                <w:lang w:val="en-US"/>
              </w:rPr>
              <w:t>Fire alarm</w:t>
            </w:r>
            <w:r w:rsidRPr="00FD6C9B">
              <w:rPr>
                <w:rFonts w:asciiTheme="minorHAnsi" w:hAnsiTheme="minorHAnsi" w:cstheme="minorHAnsi"/>
                <w:bCs/>
                <w:szCs w:val="24"/>
                <w:lang w:val="en-US"/>
              </w:rPr>
              <w:t xml:space="preserve"> tested every 1</w:t>
            </w:r>
            <w:r w:rsidRPr="00FD6C9B">
              <w:rPr>
                <w:rFonts w:asciiTheme="minorHAnsi" w:hAnsiTheme="minorHAnsi" w:cstheme="minorHAnsi"/>
                <w:bCs/>
                <w:szCs w:val="24"/>
                <w:vertAlign w:val="superscript"/>
                <w:lang w:val="en-US"/>
              </w:rPr>
              <w:t>st</w:t>
            </w:r>
            <w:r w:rsidRPr="00FD6C9B">
              <w:rPr>
                <w:rFonts w:asciiTheme="minorHAnsi" w:hAnsiTheme="minorHAnsi" w:cstheme="minorHAnsi"/>
                <w:bCs/>
                <w:szCs w:val="24"/>
                <w:lang w:val="en-US"/>
              </w:rPr>
              <w:t xml:space="preserve"> Thursday of the month.</w:t>
            </w:r>
          </w:p>
        </w:tc>
      </w:tr>
      <w:tr w:rsidR="004A37C4" w:rsidRPr="00FD6C9B" w:rsidTr="004A37C4">
        <w:tc>
          <w:tcPr>
            <w:tcW w:w="5665"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pStyle w:val="ListParagraph"/>
              <w:numPr>
                <w:ilvl w:val="0"/>
                <w:numId w:val="34"/>
              </w:numPr>
              <w:overflowPunct/>
              <w:autoSpaceDE/>
              <w:autoSpaceDN/>
              <w:adjustRightInd/>
              <w:contextualSpacing/>
              <w:rPr>
                <w:rFonts w:asciiTheme="minorHAnsi" w:hAnsiTheme="minorHAnsi" w:cstheme="minorHAnsi"/>
                <w:b/>
                <w:szCs w:val="24"/>
                <w:lang w:val="en-US"/>
              </w:rPr>
            </w:pPr>
            <w:r w:rsidRPr="00FD6C9B">
              <w:rPr>
                <w:rFonts w:asciiTheme="minorHAnsi" w:hAnsiTheme="minorHAnsi" w:cstheme="minorHAnsi"/>
                <w:b/>
                <w:szCs w:val="24"/>
                <w:lang w:val="en-US"/>
              </w:rPr>
              <w:t>FIRST-AID</w:t>
            </w:r>
          </w:p>
          <w:p w:rsidR="004A37C4" w:rsidRPr="00FD6C9B" w:rsidRDefault="004A37C4" w:rsidP="00FD6C9B">
            <w:pPr>
              <w:pStyle w:val="ListParagraph"/>
              <w:rPr>
                <w:rFonts w:asciiTheme="minorHAnsi" w:hAnsiTheme="minorHAnsi" w:cstheme="minorHAnsi"/>
                <w:szCs w:val="24"/>
                <w:lang w:val="en-US"/>
              </w:rPr>
            </w:pPr>
            <w:r w:rsidRPr="00FD6C9B">
              <w:rPr>
                <w:rFonts w:asciiTheme="minorHAnsi" w:hAnsiTheme="minorHAnsi" w:cstheme="minorHAnsi"/>
                <w:szCs w:val="24"/>
                <w:lang w:val="en-US"/>
              </w:rPr>
              <w:t>The staff members are encouraged to follow a first aid training course. The staff is allowed to follow the training during worktime.</w:t>
            </w:r>
          </w:p>
          <w:p w:rsidR="004A37C4" w:rsidRPr="00FD6C9B" w:rsidRDefault="004A37C4" w:rsidP="00FD6C9B">
            <w:pPr>
              <w:pStyle w:val="ListParagraph"/>
              <w:rPr>
                <w:rFonts w:asciiTheme="minorHAnsi" w:hAnsiTheme="minorHAnsi" w:cstheme="minorHAnsi"/>
                <w:b/>
                <w:szCs w:val="24"/>
                <w:lang w:val="en-US"/>
              </w:rPr>
            </w:pPr>
            <w:r w:rsidRPr="00FD6C9B">
              <w:rPr>
                <w:rFonts w:asciiTheme="minorHAnsi" w:hAnsiTheme="minorHAnsi" w:cstheme="minorHAnsi"/>
                <w:b/>
                <w:szCs w:val="24"/>
                <w:lang w:val="en-US"/>
              </w:rPr>
              <w:t>AT PRESENT, THE FOLLOWING STAFF MEMBERS FOLLOWED A FIRST-AID COURSE:</w:t>
            </w:r>
          </w:p>
          <w:p w:rsidR="004A37C4" w:rsidRPr="00FD6C9B" w:rsidRDefault="004A37C4" w:rsidP="00FD6C9B">
            <w:pPr>
              <w:pStyle w:val="ListParagraph"/>
              <w:numPr>
                <w:ilvl w:val="0"/>
                <w:numId w:val="36"/>
              </w:numPr>
              <w:overflowPunct/>
              <w:autoSpaceDE/>
              <w:autoSpaceDN/>
              <w:adjustRightInd/>
              <w:contextualSpacing/>
              <w:rPr>
                <w:rFonts w:asciiTheme="minorHAnsi" w:hAnsiTheme="minorHAnsi" w:cstheme="minorHAnsi"/>
                <w:szCs w:val="24"/>
                <w:lang w:val="en-US"/>
              </w:rPr>
            </w:pPr>
            <w:r w:rsidRPr="00FD6C9B">
              <w:rPr>
                <w:rFonts w:asciiTheme="minorHAnsi" w:hAnsiTheme="minorHAnsi" w:cstheme="minorHAnsi"/>
                <w:szCs w:val="24"/>
                <w:lang w:val="en-US"/>
              </w:rPr>
              <w:t>Georgina Siklossy</w:t>
            </w:r>
          </w:p>
          <w:p w:rsidR="004A37C4" w:rsidRPr="00FD6C9B" w:rsidRDefault="004A37C4" w:rsidP="00FD6C9B">
            <w:pPr>
              <w:pStyle w:val="ListParagraph"/>
              <w:numPr>
                <w:ilvl w:val="0"/>
                <w:numId w:val="36"/>
              </w:numPr>
              <w:overflowPunct/>
              <w:autoSpaceDE/>
              <w:autoSpaceDN/>
              <w:adjustRightInd/>
              <w:contextualSpacing/>
              <w:rPr>
                <w:rFonts w:asciiTheme="minorHAnsi" w:hAnsiTheme="minorHAnsi" w:cstheme="minorHAnsi"/>
                <w:szCs w:val="24"/>
                <w:lang w:val="en-US"/>
              </w:rPr>
            </w:pPr>
            <w:r w:rsidRPr="00FD6C9B">
              <w:rPr>
                <w:rFonts w:asciiTheme="minorHAnsi" w:hAnsiTheme="minorHAnsi" w:cstheme="minorHAnsi"/>
                <w:szCs w:val="24"/>
                <w:lang w:val="en-US"/>
              </w:rPr>
              <w:t>Anne-Sophie Marchant</w:t>
            </w:r>
          </w:p>
          <w:p w:rsidR="004A37C4" w:rsidRPr="00FD6C9B" w:rsidRDefault="004A37C4" w:rsidP="00FD6C9B">
            <w:pPr>
              <w:pStyle w:val="ListParagraph"/>
              <w:ind w:left="1080"/>
              <w:rPr>
                <w:rFonts w:asciiTheme="minorHAnsi" w:hAnsiTheme="minorHAnsi" w:cstheme="minorHAnsi"/>
                <w:szCs w:val="24"/>
                <w:lang w:val="en-US"/>
              </w:rPr>
            </w:pPr>
          </w:p>
        </w:tc>
        <w:tc>
          <w:tcPr>
            <w:tcW w:w="3397"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rPr>
                <w:rFonts w:asciiTheme="minorHAnsi" w:hAnsiTheme="minorHAnsi" w:cstheme="minorHAnsi"/>
                <w:szCs w:val="24"/>
                <w:lang w:val="en-US"/>
              </w:rPr>
            </w:pPr>
          </w:p>
        </w:tc>
      </w:tr>
      <w:tr w:rsidR="004A37C4" w:rsidRPr="00FD6C9B" w:rsidTr="004A37C4">
        <w:tc>
          <w:tcPr>
            <w:tcW w:w="5665"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pStyle w:val="ListParagraph"/>
              <w:numPr>
                <w:ilvl w:val="0"/>
                <w:numId w:val="34"/>
              </w:numPr>
              <w:overflowPunct/>
              <w:autoSpaceDE/>
              <w:autoSpaceDN/>
              <w:adjustRightInd/>
              <w:contextualSpacing/>
              <w:rPr>
                <w:rFonts w:asciiTheme="minorHAnsi" w:hAnsiTheme="minorHAnsi" w:cstheme="minorHAnsi"/>
                <w:b/>
                <w:szCs w:val="24"/>
                <w:lang w:val="en-US"/>
              </w:rPr>
            </w:pPr>
            <w:r w:rsidRPr="00FD6C9B">
              <w:rPr>
                <w:rFonts w:asciiTheme="minorHAnsi" w:hAnsiTheme="minorHAnsi" w:cstheme="minorHAnsi"/>
                <w:b/>
                <w:szCs w:val="24"/>
                <w:lang w:val="en-US"/>
              </w:rPr>
              <w:t>FIRST-AID</w:t>
            </w:r>
          </w:p>
          <w:p w:rsidR="004A37C4" w:rsidRPr="00FD6C9B" w:rsidRDefault="004A37C4" w:rsidP="00FD6C9B">
            <w:pPr>
              <w:pStyle w:val="ListParagraph"/>
              <w:rPr>
                <w:rFonts w:asciiTheme="minorHAnsi" w:hAnsiTheme="minorHAnsi" w:cstheme="minorHAnsi"/>
                <w:szCs w:val="24"/>
                <w:lang w:val="en-US"/>
              </w:rPr>
            </w:pPr>
            <w:r w:rsidRPr="00FD6C9B">
              <w:rPr>
                <w:rFonts w:asciiTheme="minorHAnsi" w:hAnsiTheme="minorHAnsi" w:cstheme="minorHAnsi"/>
                <w:szCs w:val="24"/>
                <w:lang w:val="en-US"/>
              </w:rPr>
              <w:t>As required by Belgian law, a first aid kit is available in the kitchen.</w:t>
            </w:r>
          </w:p>
          <w:p w:rsidR="004A37C4" w:rsidRPr="00FD6C9B" w:rsidRDefault="004A37C4" w:rsidP="00FD6C9B">
            <w:pPr>
              <w:pStyle w:val="ListParagraph"/>
              <w:rPr>
                <w:rFonts w:asciiTheme="minorHAnsi" w:hAnsiTheme="minorHAnsi" w:cstheme="minorHAnsi"/>
                <w:szCs w:val="24"/>
                <w:lang w:val="en-US"/>
              </w:rPr>
            </w:pPr>
            <w:r w:rsidRPr="00FD6C9B">
              <w:rPr>
                <w:rFonts w:asciiTheme="minorHAnsi" w:hAnsiTheme="minorHAnsi" w:cstheme="minorHAnsi"/>
                <w:szCs w:val="24"/>
                <w:lang w:val="en-US"/>
              </w:rPr>
              <w:t>It must be annually checked and outdated content must be renewed. List of content available in the box. It is the responsibility of the security officers.</w:t>
            </w:r>
          </w:p>
          <w:p w:rsidR="004A37C4" w:rsidRPr="00FD6C9B" w:rsidRDefault="004A37C4" w:rsidP="00FD6C9B">
            <w:pPr>
              <w:pStyle w:val="ListParagraph"/>
              <w:rPr>
                <w:rFonts w:asciiTheme="minorHAnsi" w:hAnsiTheme="minorHAnsi" w:cstheme="minorHAnsi"/>
                <w:b/>
                <w:szCs w:val="24"/>
                <w:lang w:val="en-US"/>
              </w:rPr>
            </w:pPr>
          </w:p>
        </w:tc>
        <w:tc>
          <w:tcPr>
            <w:tcW w:w="3397" w:type="dxa"/>
            <w:tcBorders>
              <w:top w:val="single" w:sz="4" w:space="0" w:color="auto"/>
              <w:left w:val="single" w:sz="4" w:space="0" w:color="auto"/>
              <w:bottom w:val="single" w:sz="4" w:space="0" w:color="auto"/>
              <w:right w:val="single" w:sz="4" w:space="0" w:color="auto"/>
            </w:tcBorders>
            <w:hideMark/>
          </w:tcPr>
          <w:p w:rsidR="004A37C4" w:rsidRPr="00FD6C9B" w:rsidRDefault="004A37C4" w:rsidP="00FD6C9B">
            <w:pPr>
              <w:rPr>
                <w:rFonts w:asciiTheme="minorHAnsi" w:hAnsiTheme="minorHAnsi" w:cstheme="minorHAnsi"/>
                <w:szCs w:val="24"/>
                <w:lang w:val="en-US"/>
              </w:rPr>
            </w:pPr>
            <w:r w:rsidRPr="00FD6C9B">
              <w:rPr>
                <w:rFonts w:asciiTheme="minorHAnsi" w:hAnsiTheme="minorHAnsi" w:cstheme="minorHAnsi"/>
                <w:szCs w:val="24"/>
                <w:lang w:val="en-US"/>
              </w:rPr>
              <w:t>Last check of content and update: 1 August 2019</w:t>
            </w:r>
          </w:p>
        </w:tc>
      </w:tr>
      <w:tr w:rsidR="004A37C4" w:rsidRPr="00FD6C9B" w:rsidTr="004A37C4">
        <w:tc>
          <w:tcPr>
            <w:tcW w:w="5665"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pStyle w:val="ListParagraph"/>
              <w:numPr>
                <w:ilvl w:val="0"/>
                <w:numId w:val="34"/>
              </w:numPr>
              <w:overflowPunct/>
              <w:autoSpaceDE/>
              <w:autoSpaceDN/>
              <w:adjustRightInd/>
              <w:contextualSpacing/>
              <w:rPr>
                <w:rFonts w:asciiTheme="minorHAnsi" w:hAnsiTheme="minorHAnsi" w:cstheme="minorHAnsi"/>
                <w:b/>
                <w:szCs w:val="24"/>
                <w:lang w:val="en-US"/>
              </w:rPr>
            </w:pPr>
            <w:r w:rsidRPr="00FD6C9B">
              <w:rPr>
                <w:rFonts w:asciiTheme="minorHAnsi" w:hAnsiTheme="minorHAnsi" w:cstheme="minorHAnsi"/>
                <w:b/>
                <w:szCs w:val="24"/>
                <w:lang w:val="en-US"/>
              </w:rPr>
              <w:t>FIRST-AID</w:t>
            </w:r>
          </w:p>
          <w:p w:rsidR="004A37C4" w:rsidRPr="00FD6C9B" w:rsidRDefault="004A37C4" w:rsidP="00FD6C9B">
            <w:pPr>
              <w:pStyle w:val="ListParagraph"/>
              <w:rPr>
                <w:rFonts w:asciiTheme="minorHAnsi" w:hAnsiTheme="minorHAnsi" w:cstheme="minorHAnsi"/>
                <w:szCs w:val="24"/>
                <w:lang w:val="en-US"/>
              </w:rPr>
            </w:pPr>
            <w:r w:rsidRPr="00FD6C9B">
              <w:rPr>
                <w:rFonts w:asciiTheme="minorHAnsi" w:hAnsiTheme="minorHAnsi" w:cstheme="minorHAnsi"/>
                <w:szCs w:val="24"/>
                <w:lang w:val="en-US"/>
              </w:rPr>
              <w:t>Staff members can leave a copy of their ID card and blood group card in their ENAR file [also for travel].</w:t>
            </w:r>
          </w:p>
          <w:p w:rsidR="004A37C4" w:rsidRPr="00FD6C9B" w:rsidRDefault="004A37C4" w:rsidP="00FD6C9B">
            <w:pPr>
              <w:pStyle w:val="ListParagraph"/>
              <w:rPr>
                <w:rFonts w:asciiTheme="minorHAnsi" w:hAnsiTheme="minorHAnsi" w:cstheme="minorHAnsi"/>
                <w:szCs w:val="24"/>
                <w:lang w:val="en-US"/>
              </w:rPr>
            </w:pPr>
          </w:p>
        </w:tc>
        <w:tc>
          <w:tcPr>
            <w:tcW w:w="3397"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rPr>
                <w:rFonts w:asciiTheme="minorHAnsi" w:hAnsiTheme="minorHAnsi" w:cstheme="minorHAnsi"/>
                <w:szCs w:val="24"/>
                <w:lang w:val="en-US"/>
              </w:rPr>
            </w:pPr>
          </w:p>
        </w:tc>
      </w:tr>
      <w:tr w:rsidR="004A37C4" w:rsidRPr="00FD6C9B" w:rsidTr="004A37C4">
        <w:tc>
          <w:tcPr>
            <w:tcW w:w="5665"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pStyle w:val="ListParagraph"/>
              <w:numPr>
                <w:ilvl w:val="0"/>
                <w:numId w:val="34"/>
              </w:numPr>
              <w:overflowPunct/>
              <w:autoSpaceDE/>
              <w:autoSpaceDN/>
              <w:adjustRightInd/>
              <w:contextualSpacing/>
              <w:rPr>
                <w:rFonts w:asciiTheme="minorHAnsi" w:hAnsiTheme="minorHAnsi" w:cstheme="minorHAnsi"/>
                <w:b/>
                <w:szCs w:val="24"/>
                <w:lang w:val="en-US"/>
              </w:rPr>
            </w:pPr>
            <w:r w:rsidRPr="00FD6C9B">
              <w:rPr>
                <w:rFonts w:asciiTheme="minorHAnsi" w:hAnsiTheme="minorHAnsi" w:cstheme="minorHAnsi"/>
                <w:b/>
                <w:szCs w:val="24"/>
                <w:lang w:val="en-US"/>
              </w:rPr>
              <w:t>SECURITY OFFICE AND STAFF</w:t>
            </w:r>
          </w:p>
          <w:p w:rsidR="00672704" w:rsidRPr="00265E5C" w:rsidRDefault="004A37C4" w:rsidP="00265E5C">
            <w:pPr>
              <w:pStyle w:val="ListParagraph"/>
              <w:rPr>
                <w:rFonts w:asciiTheme="minorHAnsi" w:hAnsiTheme="minorHAnsi" w:cstheme="minorHAnsi"/>
                <w:szCs w:val="24"/>
                <w:lang w:val="en-US"/>
              </w:rPr>
            </w:pPr>
            <w:r w:rsidRPr="00FD6C9B">
              <w:rPr>
                <w:rFonts w:asciiTheme="minorHAnsi" w:hAnsiTheme="minorHAnsi" w:cstheme="minorHAnsi"/>
                <w:szCs w:val="24"/>
                <w:lang w:val="en-US"/>
              </w:rPr>
              <w:t xml:space="preserve">Also read the rules and processes related to harassment, hate speech, unacceptable behavior during ENAR meetings, use of drugs and alcohol in the office etc… in ENAR’s Work regulations. The latest work regulations are available in the copy room and admin office and in the Governance folder. </w:t>
            </w:r>
          </w:p>
        </w:tc>
        <w:tc>
          <w:tcPr>
            <w:tcW w:w="3397" w:type="dxa"/>
            <w:tcBorders>
              <w:top w:val="single" w:sz="4" w:space="0" w:color="auto"/>
              <w:left w:val="single" w:sz="4" w:space="0" w:color="auto"/>
              <w:bottom w:val="single" w:sz="4" w:space="0" w:color="auto"/>
              <w:right w:val="single" w:sz="4" w:space="0" w:color="auto"/>
            </w:tcBorders>
            <w:hideMark/>
          </w:tcPr>
          <w:p w:rsidR="004A37C4" w:rsidRPr="00FD6C9B" w:rsidRDefault="004A37C4" w:rsidP="00FD6C9B">
            <w:pPr>
              <w:rPr>
                <w:rFonts w:asciiTheme="minorHAnsi" w:hAnsiTheme="minorHAnsi" w:cstheme="minorHAnsi"/>
                <w:b/>
                <w:szCs w:val="24"/>
                <w:lang w:val="en-US"/>
              </w:rPr>
            </w:pPr>
            <w:r w:rsidRPr="00FD6C9B">
              <w:rPr>
                <w:rFonts w:asciiTheme="minorHAnsi" w:hAnsiTheme="minorHAnsi" w:cstheme="minorHAnsi"/>
                <w:b/>
                <w:szCs w:val="24"/>
                <w:lang w:val="en-US"/>
              </w:rPr>
              <w:t>TO DO</w:t>
            </w:r>
          </w:p>
          <w:p w:rsidR="004A37C4" w:rsidRPr="00FD6C9B" w:rsidRDefault="004A37C4" w:rsidP="00FD6C9B">
            <w:pPr>
              <w:rPr>
                <w:rFonts w:asciiTheme="minorHAnsi" w:hAnsiTheme="minorHAnsi" w:cstheme="minorHAnsi"/>
                <w:b/>
                <w:szCs w:val="24"/>
                <w:lang w:val="en-US"/>
              </w:rPr>
            </w:pPr>
            <w:r w:rsidRPr="00FD6C9B">
              <w:rPr>
                <w:rFonts w:asciiTheme="minorHAnsi" w:hAnsiTheme="minorHAnsi" w:cstheme="minorHAnsi"/>
                <w:szCs w:val="24"/>
                <w:lang w:val="en-US"/>
              </w:rPr>
              <w:t>Some annexes of the work regulations require a review by the staff and Board. It is</w:t>
            </w:r>
            <w:r w:rsidR="00D465DA" w:rsidRPr="00FD6C9B">
              <w:rPr>
                <w:rFonts w:asciiTheme="minorHAnsi" w:hAnsiTheme="minorHAnsi" w:cstheme="minorHAnsi"/>
                <w:szCs w:val="24"/>
                <w:lang w:val="en-US"/>
              </w:rPr>
              <w:t xml:space="preserve"> scheduled in September-October-November </w:t>
            </w:r>
            <w:r w:rsidRPr="00FD6C9B">
              <w:rPr>
                <w:rFonts w:asciiTheme="minorHAnsi" w:hAnsiTheme="minorHAnsi" w:cstheme="minorHAnsi"/>
                <w:szCs w:val="24"/>
                <w:lang w:val="en-US"/>
              </w:rPr>
              <w:t xml:space="preserve">2019. </w:t>
            </w:r>
          </w:p>
        </w:tc>
      </w:tr>
      <w:tr w:rsidR="004A37C4" w:rsidRPr="00FD6C9B" w:rsidTr="004A37C4">
        <w:tc>
          <w:tcPr>
            <w:tcW w:w="5665"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pStyle w:val="ListParagraph"/>
              <w:numPr>
                <w:ilvl w:val="0"/>
                <w:numId w:val="34"/>
              </w:numPr>
              <w:overflowPunct/>
              <w:autoSpaceDE/>
              <w:autoSpaceDN/>
              <w:adjustRightInd/>
              <w:contextualSpacing/>
              <w:rPr>
                <w:rFonts w:asciiTheme="minorHAnsi" w:hAnsiTheme="minorHAnsi" w:cstheme="minorHAnsi"/>
                <w:b/>
                <w:szCs w:val="24"/>
                <w:lang w:val="en-US"/>
              </w:rPr>
            </w:pPr>
            <w:r w:rsidRPr="00FD6C9B">
              <w:rPr>
                <w:rFonts w:asciiTheme="minorHAnsi" w:hAnsiTheme="minorHAnsi" w:cstheme="minorHAnsi"/>
                <w:b/>
                <w:szCs w:val="24"/>
                <w:lang w:val="en-US"/>
              </w:rPr>
              <w:t>SECURITY OFFICE AND STAFF</w:t>
            </w:r>
          </w:p>
          <w:p w:rsidR="004A37C4" w:rsidRPr="00FD6C9B" w:rsidRDefault="004A37C4" w:rsidP="00FD6C9B">
            <w:pPr>
              <w:pStyle w:val="ListParagraph"/>
              <w:rPr>
                <w:rFonts w:asciiTheme="minorHAnsi" w:hAnsiTheme="minorHAnsi" w:cstheme="minorHAnsi"/>
                <w:szCs w:val="24"/>
                <w:lang w:val="en-US"/>
              </w:rPr>
            </w:pPr>
            <w:r w:rsidRPr="00FD6C9B">
              <w:rPr>
                <w:rFonts w:asciiTheme="minorHAnsi" w:hAnsiTheme="minorHAnsi" w:cstheme="minorHAnsi"/>
                <w:szCs w:val="24"/>
                <w:lang w:val="en-US"/>
              </w:rPr>
              <w:lastRenderedPageBreak/>
              <w:t>Install a safe door equipped of a peep hole (ask building owner).</w:t>
            </w:r>
          </w:p>
          <w:p w:rsidR="004A37C4" w:rsidRPr="00FD6C9B" w:rsidRDefault="004A37C4" w:rsidP="00FD6C9B">
            <w:pPr>
              <w:pStyle w:val="ListParagraph"/>
              <w:rPr>
                <w:rFonts w:asciiTheme="minorHAnsi" w:hAnsiTheme="minorHAnsi" w:cstheme="minorHAnsi"/>
                <w:szCs w:val="24"/>
                <w:lang w:val="en-US"/>
              </w:rPr>
            </w:pPr>
          </w:p>
        </w:tc>
        <w:tc>
          <w:tcPr>
            <w:tcW w:w="3397" w:type="dxa"/>
            <w:tcBorders>
              <w:top w:val="single" w:sz="4" w:space="0" w:color="auto"/>
              <w:left w:val="single" w:sz="4" w:space="0" w:color="auto"/>
              <w:bottom w:val="single" w:sz="4" w:space="0" w:color="auto"/>
              <w:right w:val="single" w:sz="4" w:space="0" w:color="auto"/>
            </w:tcBorders>
            <w:hideMark/>
          </w:tcPr>
          <w:p w:rsidR="004A37C4" w:rsidRPr="00FD6C9B" w:rsidRDefault="004A37C4" w:rsidP="00FD6C9B">
            <w:pPr>
              <w:rPr>
                <w:rFonts w:asciiTheme="minorHAnsi" w:hAnsiTheme="minorHAnsi" w:cstheme="minorHAnsi"/>
                <w:b/>
                <w:szCs w:val="24"/>
                <w:lang w:val="en-US"/>
              </w:rPr>
            </w:pPr>
            <w:r w:rsidRPr="00FD6C9B">
              <w:rPr>
                <w:rFonts w:asciiTheme="minorHAnsi" w:hAnsiTheme="minorHAnsi" w:cstheme="minorHAnsi"/>
                <w:b/>
                <w:szCs w:val="24"/>
                <w:lang w:val="en-US"/>
              </w:rPr>
              <w:lastRenderedPageBreak/>
              <w:t>TO DO</w:t>
            </w:r>
          </w:p>
          <w:p w:rsidR="004A37C4" w:rsidRDefault="004A37C4" w:rsidP="00FD6C9B">
            <w:pPr>
              <w:rPr>
                <w:rFonts w:asciiTheme="minorHAnsi" w:hAnsiTheme="minorHAnsi" w:cstheme="minorHAnsi"/>
                <w:szCs w:val="24"/>
                <w:lang w:val="en-US"/>
              </w:rPr>
            </w:pPr>
            <w:r w:rsidRPr="00FD6C9B">
              <w:rPr>
                <w:rFonts w:asciiTheme="minorHAnsi" w:hAnsiTheme="minorHAnsi" w:cstheme="minorHAnsi"/>
                <w:szCs w:val="24"/>
                <w:lang w:val="en-US"/>
              </w:rPr>
              <w:lastRenderedPageBreak/>
              <w:t xml:space="preserve">27/08/2019 - Admin checked with the building owner if ENAR is allowed to put a peep hole in the entrance door. Waiting for their agreement to look </w:t>
            </w:r>
          </w:p>
          <w:p w:rsidR="00265E5C" w:rsidRPr="00FD6C9B" w:rsidRDefault="00265E5C" w:rsidP="00FD6C9B">
            <w:pPr>
              <w:rPr>
                <w:rFonts w:asciiTheme="minorHAnsi" w:hAnsiTheme="minorHAnsi" w:cstheme="minorHAnsi"/>
                <w:szCs w:val="24"/>
                <w:lang w:val="en-US"/>
              </w:rPr>
            </w:pPr>
          </w:p>
        </w:tc>
      </w:tr>
      <w:tr w:rsidR="004A37C4" w:rsidRPr="00FD6C9B" w:rsidTr="004A37C4">
        <w:tc>
          <w:tcPr>
            <w:tcW w:w="5665"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pStyle w:val="ListParagraph"/>
              <w:numPr>
                <w:ilvl w:val="0"/>
                <w:numId w:val="34"/>
              </w:numPr>
              <w:overflowPunct/>
              <w:autoSpaceDE/>
              <w:autoSpaceDN/>
              <w:adjustRightInd/>
              <w:contextualSpacing/>
              <w:rPr>
                <w:rFonts w:asciiTheme="minorHAnsi" w:hAnsiTheme="minorHAnsi" w:cstheme="minorHAnsi"/>
                <w:b/>
                <w:szCs w:val="24"/>
                <w:lang w:val="en-US"/>
              </w:rPr>
            </w:pPr>
            <w:r w:rsidRPr="00FD6C9B">
              <w:rPr>
                <w:rFonts w:asciiTheme="minorHAnsi" w:hAnsiTheme="minorHAnsi" w:cstheme="minorHAnsi"/>
                <w:b/>
                <w:szCs w:val="24"/>
                <w:lang w:val="en-US"/>
              </w:rPr>
              <w:lastRenderedPageBreak/>
              <w:t>SECURITY OFFICE AND STAFF</w:t>
            </w:r>
          </w:p>
          <w:p w:rsidR="004A37C4" w:rsidRPr="00FD6C9B" w:rsidRDefault="004A37C4" w:rsidP="00FD6C9B">
            <w:pPr>
              <w:pStyle w:val="ListParagraph"/>
              <w:rPr>
                <w:rFonts w:asciiTheme="minorHAnsi" w:hAnsiTheme="minorHAnsi" w:cstheme="minorHAnsi"/>
                <w:szCs w:val="24"/>
                <w:lang w:val="en-US"/>
              </w:rPr>
            </w:pPr>
            <w:r w:rsidRPr="00FD6C9B">
              <w:rPr>
                <w:rFonts w:asciiTheme="minorHAnsi" w:hAnsiTheme="minorHAnsi" w:cstheme="minorHAnsi"/>
                <w:szCs w:val="24"/>
                <w:lang w:val="en-US"/>
              </w:rPr>
              <w:t>Check who is visiting before opening the outside door (ask who they are and who they are meeting with) and wait for the visitor or intern to come up to open the office door. Do not leave the office door open and unattended. Responsibility by admin-reception staff and in absence by all staff.</w:t>
            </w:r>
          </w:p>
          <w:p w:rsidR="004A37C4" w:rsidRPr="00FD6C9B" w:rsidRDefault="004A37C4" w:rsidP="00FD6C9B">
            <w:pPr>
              <w:pStyle w:val="ListParagraph"/>
              <w:rPr>
                <w:rFonts w:asciiTheme="minorHAnsi" w:hAnsiTheme="minorHAnsi" w:cstheme="minorHAnsi"/>
                <w:b/>
                <w:szCs w:val="24"/>
                <w:lang w:val="en-US"/>
              </w:rPr>
            </w:pPr>
          </w:p>
        </w:tc>
        <w:tc>
          <w:tcPr>
            <w:tcW w:w="3397"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rPr>
                <w:rFonts w:asciiTheme="minorHAnsi" w:hAnsiTheme="minorHAnsi" w:cstheme="minorHAnsi"/>
                <w:szCs w:val="24"/>
                <w:lang w:val="en-US"/>
              </w:rPr>
            </w:pPr>
          </w:p>
        </w:tc>
      </w:tr>
      <w:tr w:rsidR="004A37C4" w:rsidRPr="00FD6C9B" w:rsidTr="004A37C4">
        <w:trPr>
          <w:trHeight w:val="3055"/>
        </w:trPr>
        <w:tc>
          <w:tcPr>
            <w:tcW w:w="5665"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pStyle w:val="ListParagraph"/>
              <w:numPr>
                <w:ilvl w:val="0"/>
                <w:numId w:val="34"/>
              </w:numPr>
              <w:overflowPunct/>
              <w:autoSpaceDE/>
              <w:autoSpaceDN/>
              <w:adjustRightInd/>
              <w:contextualSpacing/>
              <w:rPr>
                <w:rFonts w:asciiTheme="minorHAnsi" w:hAnsiTheme="minorHAnsi" w:cstheme="minorHAnsi"/>
                <w:b/>
                <w:szCs w:val="24"/>
                <w:lang w:val="en-US"/>
              </w:rPr>
            </w:pPr>
            <w:r w:rsidRPr="00FD6C9B">
              <w:rPr>
                <w:rFonts w:asciiTheme="minorHAnsi" w:hAnsiTheme="minorHAnsi" w:cstheme="minorHAnsi"/>
                <w:b/>
                <w:szCs w:val="24"/>
                <w:lang w:val="en-US"/>
              </w:rPr>
              <w:t>SECURITY OFFICE AND STAFF</w:t>
            </w:r>
          </w:p>
          <w:p w:rsidR="004A37C4" w:rsidRPr="00FD6C9B" w:rsidRDefault="004A37C4" w:rsidP="00FD6C9B">
            <w:pPr>
              <w:pStyle w:val="ListParagraph"/>
              <w:rPr>
                <w:rFonts w:asciiTheme="minorHAnsi" w:hAnsiTheme="minorHAnsi" w:cstheme="minorHAnsi"/>
                <w:szCs w:val="24"/>
                <w:lang w:val="en-US"/>
              </w:rPr>
            </w:pPr>
            <w:r w:rsidRPr="00FD6C9B">
              <w:rPr>
                <w:rFonts w:asciiTheme="minorHAnsi" w:hAnsiTheme="minorHAnsi" w:cstheme="minorHAnsi"/>
                <w:szCs w:val="24"/>
                <w:lang w:val="en-US"/>
              </w:rPr>
              <w:t>Do not give access badge or key to a person that is not a staff member (board member, visitor, intern, service provider, etc.). Responsibility of all staff members.</w:t>
            </w:r>
          </w:p>
          <w:p w:rsidR="004A37C4" w:rsidRPr="00FD6C9B" w:rsidRDefault="004A37C4" w:rsidP="00FD6C9B">
            <w:pPr>
              <w:pStyle w:val="ListParagraph"/>
              <w:rPr>
                <w:rFonts w:asciiTheme="minorHAnsi" w:hAnsiTheme="minorHAnsi" w:cstheme="minorHAnsi"/>
                <w:szCs w:val="24"/>
                <w:lang w:val="en-US"/>
              </w:rPr>
            </w:pPr>
            <w:r w:rsidRPr="00FD6C9B">
              <w:rPr>
                <w:rFonts w:asciiTheme="minorHAnsi" w:hAnsiTheme="minorHAnsi" w:cstheme="minorHAnsi"/>
                <w:szCs w:val="24"/>
                <w:lang w:val="en-US"/>
              </w:rPr>
              <w:t>When loosing an access badge or key, it is the responsibility of the staff member to inform the management immediately. The cost of the key is charged to the staff member. Responsibility of all staff members.</w:t>
            </w:r>
          </w:p>
          <w:p w:rsidR="004A37C4" w:rsidRPr="00FD6C9B" w:rsidRDefault="004A37C4" w:rsidP="00FD6C9B">
            <w:pPr>
              <w:pStyle w:val="ListParagraph"/>
              <w:rPr>
                <w:rFonts w:asciiTheme="minorHAnsi" w:hAnsiTheme="minorHAnsi" w:cstheme="minorHAnsi"/>
                <w:b/>
                <w:szCs w:val="24"/>
                <w:lang w:val="en-US"/>
              </w:rPr>
            </w:pPr>
          </w:p>
        </w:tc>
        <w:tc>
          <w:tcPr>
            <w:tcW w:w="3397"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rPr>
                <w:rFonts w:asciiTheme="minorHAnsi" w:hAnsiTheme="minorHAnsi" w:cstheme="minorHAnsi"/>
                <w:szCs w:val="24"/>
                <w:lang w:val="en-US"/>
              </w:rPr>
            </w:pPr>
          </w:p>
        </w:tc>
      </w:tr>
      <w:tr w:rsidR="004A37C4" w:rsidRPr="00FD6C9B" w:rsidTr="004A37C4">
        <w:tc>
          <w:tcPr>
            <w:tcW w:w="5665"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pStyle w:val="ListParagraph"/>
              <w:numPr>
                <w:ilvl w:val="0"/>
                <w:numId w:val="34"/>
              </w:numPr>
              <w:overflowPunct/>
              <w:autoSpaceDE/>
              <w:autoSpaceDN/>
              <w:adjustRightInd/>
              <w:contextualSpacing/>
              <w:rPr>
                <w:rFonts w:asciiTheme="minorHAnsi" w:hAnsiTheme="minorHAnsi" w:cstheme="minorHAnsi"/>
                <w:b/>
                <w:szCs w:val="24"/>
                <w:lang w:val="en-US"/>
              </w:rPr>
            </w:pPr>
            <w:r w:rsidRPr="00FD6C9B">
              <w:rPr>
                <w:rFonts w:asciiTheme="minorHAnsi" w:hAnsiTheme="minorHAnsi" w:cstheme="minorHAnsi"/>
                <w:b/>
                <w:szCs w:val="24"/>
                <w:lang w:val="en-US"/>
              </w:rPr>
              <w:t>SECURITY OFFICE AND STAFF</w:t>
            </w:r>
          </w:p>
          <w:p w:rsidR="004A37C4" w:rsidRPr="00FD6C9B" w:rsidRDefault="004A37C4" w:rsidP="00FD6C9B">
            <w:pPr>
              <w:pStyle w:val="ListParagraph"/>
              <w:rPr>
                <w:rFonts w:asciiTheme="minorHAnsi" w:hAnsiTheme="minorHAnsi" w:cstheme="minorHAnsi"/>
                <w:szCs w:val="24"/>
                <w:lang w:val="en-US"/>
              </w:rPr>
            </w:pPr>
            <w:r w:rsidRPr="00FD6C9B">
              <w:rPr>
                <w:rFonts w:asciiTheme="minorHAnsi" w:hAnsiTheme="minorHAnsi" w:cstheme="minorHAnsi"/>
                <w:szCs w:val="24"/>
                <w:lang w:val="en-US"/>
              </w:rPr>
              <w:t>Last person leaving the office must double lock the entrance door. Responsibility of all staff members.</w:t>
            </w:r>
          </w:p>
          <w:p w:rsidR="004A37C4" w:rsidRPr="00FD6C9B" w:rsidRDefault="004A37C4" w:rsidP="00FD6C9B">
            <w:pPr>
              <w:pStyle w:val="ListParagraph"/>
              <w:rPr>
                <w:rFonts w:asciiTheme="minorHAnsi" w:hAnsiTheme="minorHAnsi" w:cstheme="minorHAnsi"/>
                <w:szCs w:val="24"/>
                <w:lang w:val="en-US"/>
              </w:rPr>
            </w:pPr>
          </w:p>
        </w:tc>
        <w:tc>
          <w:tcPr>
            <w:tcW w:w="3397" w:type="dxa"/>
            <w:tcBorders>
              <w:top w:val="single" w:sz="4" w:space="0" w:color="auto"/>
              <w:left w:val="single" w:sz="4" w:space="0" w:color="auto"/>
              <w:bottom w:val="single" w:sz="4" w:space="0" w:color="auto"/>
              <w:right w:val="single" w:sz="4" w:space="0" w:color="auto"/>
            </w:tcBorders>
            <w:hideMark/>
          </w:tcPr>
          <w:p w:rsidR="004A37C4" w:rsidRPr="00FD6C9B" w:rsidRDefault="004A37C4" w:rsidP="00FD6C9B">
            <w:pPr>
              <w:rPr>
                <w:rFonts w:asciiTheme="minorHAnsi" w:hAnsiTheme="minorHAnsi" w:cstheme="minorHAnsi"/>
                <w:szCs w:val="24"/>
                <w:lang w:val="en-US"/>
              </w:rPr>
            </w:pPr>
            <w:r w:rsidRPr="00FD6C9B">
              <w:rPr>
                <w:rFonts w:asciiTheme="minorHAnsi" w:hAnsiTheme="minorHAnsi" w:cstheme="minorHAnsi"/>
                <w:szCs w:val="24"/>
                <w:lang w:val="en-US"/>
              </w:rPr>
              <w:t xml:space="preserve">Notice on the entrance door. </w:t>
            </w:r>
          </w:p>
        </w:tc>
      </w:tr>
      <w:tr w:rsidR="004A37C4" w:rsidRPr="00FD6C9B" w:rsidTr="004A37C4">
        <w:tc>
          <w:tcPr>
            <w:tcW w:w="5665"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pStyle w:val="ListParagraph"/>
              <w:numPr>
                <w:ilvl w:val="0"/>
                <w:numId w:val="34"/>
              </w:numPr>
              <w:overflowPunct/>
              <w:autoSpaceDE/>
              <w:autoSpaceDN/>
              <w:adjustRightInd/>
              <w:contextualSpacing/>
              <w:rPr>
                <w:rFonts w:asciiTheme="minorHAnsi" w:hAnsiTheme="minorHAnsi" w:cstheme="minorHAnsi"/>
                <w:b/>
                <w:szCs w:val="24"/>
                <w:lang w:val="en-US"/>
              </w:rPr>
            </w:pPr>
            <w:r w:rsidRPr="00FD6C9B">
              <w:rPr>
                <w:rFonts w:asciiTheme="minorHAnsi" w:hAnsiTheme="minorHAnsi" w:cstheme="minorHAnsi"/>
                <w:b/>
                <w:szCs w:val="24"/>
                <w:lang w:val="en-US"/>
              </w:rPr>
              <w:t>SECURITY OFFICE AND STAFF</w:t>
            </w:r>
          </w:p>
          <w:p w:rsidR="004A37C4" w:rsidRPr="00FD6C9B" w:rsidRDefault="004A37C4" w:rsidP="00FD6C9B">
            <w:pPr>
              <w:pStyle w:val="ListParagraph"/>
              <w:rPr>
                <w:rFonts w:asciiTheme="minorHAnsi" w:hAnsiTheme="minorHAnsi" w:cstheme="minorHAnsi"/>
                <w:szCs w:val="24"/>
                <w:lang w:val="en-US"/>
              </w:rPr>
            </w:pPr>
            <w:r w:rsidRPr="00FD6C9B">
              <w:rPr>
                <w:rFonts w:asciiTheme="minorHAnsi" w:hAnsiTheme="minorHAnsi" w:cstheme="minorHAnsi"/>
                <w:szCs w:val="24"/>
                <w:lang w:val="en-US"/>
              </w:rPr>
              <w:t>Lock confidential documents, money and cards in locked up cabinets/drawers. Only Management and the security officer-admin have a key.</w:t>
            </w:r>
          </w:p>
          <w:p w:rsidR="004A37C4" w:rsidRPr="00FD6C9B" w:rsidRDefault="004A37C4" w:rsidP="00FD6C9B">
            <w:pPr>
              <w:ind w:left="744"/>
              <w:rPr>
                <w:rFonts w:asciiTheme="minorHAnsi" w:hAnsiTheme="minorHAnsi" w:cstheme="minorHAnsi"/>
                <w:szCs w:val="24"/>
                <w:lang w:val="en-US"/>
              </w:rPr>
            </w:pPr>
            <w:r w:rsidRPr="00FD6C9B">
              <w:rPr>
                <w:rFonts w:asciiTheme="minorHAnsi" w:hAnsiTheme="minorHAnsi" w:cstheme="minorHAnsi"/>
                <w:szCs w:val="24"/>
                <w:lang w:val="en-US"/>
              </w:rPr>
              <w:t>Responsibility of Management and security officer.</w:t>
            </w:r>
          </w:p>
          <w:p w:rsidR="004A37C4" w:rsidRPr="00FD6C9B" w:rsidRDefault="004A37C4" w:rsidP="00FD6C9B">
            <w:pPr>
              <w:ind w:left="744"/>
              <w:rPr>
                <w:rFonts w:asciiTheme="minorHAnsi" w:hAnsiTheme="minorHAnsi" w:cstheme="minorHAnsi"/>
                <w:szCs w:val="24"/>
                <w:lang w:val="en-US"/>
              </w:rPr>
            </w:pPr>
          </w:p>
        </w:tc>
        <w:tc>
          <w:tcPr>
            <w:tcW w:w="3397"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rPr>
                <w:rFonts w:asciiTheme="minorHAnsi" w:hAnsiTheme="minorHAnsi" w:cstheme="minorHAnsi"/>
                <w:szCs w:val="24"/>
                <w:lang w:val="en-US"/>
              </w:rPr>
            </w:pPr>
          </w:p>
        </w:tc>
      </w:tr>
      <w:tr w:rsidR="004A37C4" w:rsidRPr="00FD6C9B" w:rsidTr="004A37C4">
        <w:tc>
          <w:tcPr>
            <w:tcW w:w="5665" w:type="dxa"/>
            <w:tcBorders>
              <w:top w:val="single" w:sz="4" w:space="0" w:color="auto"/>
              <w:left w:val="single" w:sz="4" w:space="0" w:color="auto"/>
              <w:bottom w:val="single" w:sz="4" w:space="0" w:color="auto"/>
              <w:right w:val="single" w:sz="4" w:space="0" w:color="auto"/>
            </w:tcBorders>
            <w:hideMark/>
          </w:tcPr>
          <w:p w:rsidR="004A37C4" w:rsidRPr="00FD6C9B" w:rsidRDefault="004A37C4" w:rsidP="00FD6C9B">
            <w:pPr>
              <w:pStyle w:val="ListParagraph"/>
              <w:numPr>
                <w:ilvl w:val="0"/>
                <w:numId w:val="34"/>
              </w:numPr>
              <w:overflowPunct/>
              <w:autoSpaceDE/>
              <w:autoSpaceDN/>
              <w:adjustRightInd/>
              <w:contextualSpacing/>
              <w:rPr>
                <w:rFonts w:asciiTheme="minorHAnsi" w:hAnsiTheme="minorHAnsi" w:cstheme="minorHAnsi"/>
                <w:b/>
                <w:szCs w:val="24"/>
                <w:lang w:val="en-US"/>
              </w:rPr>
            </w:pPr>
            <w:r w:rsidRPr="00FD6C9B">
              <w:rPr>
                <w:rFonts w:asciiTheme="minorHAnsi" w:hAnsiTheme="minorHAnsi" w:cstheme="minorHAnsi"/>
                <w:b/>
                <w:szCs w:val="24"/>
                <w:lang w:val="en-US"/>
              </w:rPr>
              <w:t>SECURITY OFFICE AND STAFF</w:t>
            </w:r>
          </w:p>
          <w:p w:rsidR="004A37C4" w:rsidRPr="00FD6C9B" w:rsidRDefault="004A37C4" w:rsidP="00FD6C9B">
            <w:pPr>
              <w:pStyle w:val="ListParagraph"/>
              <w:rPr>
                <w:rFonts w:asciiTheme="minorHAnsi" w:hAnsiTheme="minorHAnsi" w:cstheme="minorHAnsi"/>
                <w:szCs w:val="24"/>
                <w:lang w:val="en-US"/>
              </w:rPr>
            </w:pPr>
            <w:r w:rsidRPr="00FD6C9B">
              <w:rPr>
                <w:rFonts w:asciiTheme="minorHAnsi" w:hAnsiTheme="minorHAnsi" w:cstheme="minorHAnsi"/>
                <w:szCs w:val="24"/>
                <w:lang w:val="en-US"/>
              </w:rPr>
              <w:t>The address of ENAR is not displayed on document (printed, digital or otherwise). It is the responsibility of all staff members not to post ENAR’s address online or in publications. People can phone or email to get the address. It is the responsibility of the comms department to make sure and to regularly check that ENAR’s address is not ready available online or in publications.</w:t>
            </w:r>
          </w:p>
          <w:p w:rsidR="001B3D2F" w:rsidRPr="00265E5C" w:rsidRDefault="001B3D2F" w:rsidP="00265E5C">
            <w:pPr>
              <w:pStyle w:val="ListParagraph"/>
              <w:rPr>
                <w:rFonts w:asciiTheme="minorHAnsi" w:hAnsiTheme="minorHAnsi" w:cstheme="minorHAnsi"/>
                <w:szCs w:val="24"/>
                <w:lang w:val="en-US"/>
              </w:rPr>
            </w:pPr>
          </w:p>
        </w:tc>
        <w:tc>
          <w:tcPr>
            <w:tcW w:w="3397" w:type="dxa"/>
            <w:tcBorders>
              <w:top w:val="single" w:sz="4" w:space="0" w:color="auto"/>
              <w:left w:val="single" w:sz="4" w:space="0" w:color="auto"/>
              <w:bottom w:val="single" w:sz="4" w:space="0" w:color="auto"/>
              <w:right w:val="single" w:sz="4" w:space="0" w:color="auto"/>
            </w:tcBorders>
            <w:hideMark/>
          </w:tcPr>
          <w:p w:rsidR="004A37C4" w:rsidRPr="00FD6C9B" w:rsidRDefault="004A37C4" w:rsidP="00FD6C9B">
            <w:pPr>
              <w:rPr>
                <w:rFonts w:asciiTheme="minorHAnsi" w:hAnsiTheme="minorHAnsi" w:cstheme="minorHAnsi"/>
                <w:b/>
                <w:szCs w:val="24"/>
                <w:lang w:val="en-US"/>
              </w:rPr>
            </w:pPr>
            <w:r w:rsidRPr="00FD6C9B">
              <w:rPr>
                <w:rFonts w:asciiTheme="minorHAnsi" w:hAnsiTheme="minorHAnsi" w:cstheme="minorHAnsi"/>
                <w:b/>
                <w:szCs w:val="24"/>
                <w:lang w:val="en-US"/>
              </w:rPr>
              <w:t>TO DO</w:t>
            </w:r>
          </w:p>
          <w:p w:rsidR="004A37C4" w:rsidRPr="00FD6C9B" w:rsidRDefault="004A37C4" w:rsidP="00FD6C9B">
            <w:pPr>
              <w:rPr>
                <w:rFonts w:asciiTheme="minorHAnsi" w:hAnsiTheme="minorHAnsi" w:cstheme="minorHAnsi"/>
                <w:szCs w:val="24"/>
                <w:lang w:val="en-US"/>
              </w:rPr>
            </w:pPr>
            <w:r w:rsidRPr="00FD6C9B">
              <w:rPr>
                <w:rFonts w:asciiTheme="minorHAnsi" w:hAnsiTheme="minorHAnsi" w:cstheme="minorHAnsi"/>
                <w:szCs w:val="24"/>
                <w:lang w:val="en-US"/>
              </w:rPr>
              <w:t xml:space="preserve">Check on 2019 </w:t>
            </w:r>
          </w:p>
        </w:tc>
      </w:tr>
      <w:tr w:rsidR="004A37C4" w:rsidRPr="00FD6C9B" w:rsidTr="004A37C4">
        <w:tc>
          <w:tcPr>
            <w:tcW w:w="5665"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pStyle w:val="ListParagraph"/>
              <w:numPr>
                <w:ilvl w:val="0"/>
                <w:numId w:val="34"/>
              </w:numPr>
              <w:overflowPunct/>
              <w:autoSpaceDE/>
              <w:autoSpaceDN/>
              <w:adjustRightInd/>
              <w:contextualSpacing/>
              <w:rPr>
                <w:rFonts w:asciiTheme="minorHAnsi" w:hAnsiTheme="minorHAnsi" w:cstheme="minorHAnsi"/>
                <w:b/>
                <w:szCs w:val="24"/>
                <w:lang w:val="en-US"/>
              </w:rPr>
            </w:pPr>
            <w:r w:rsidRPr="00FD6C9B">
              <w:rPr>
                <w:rFonts w:asciiTheme="minorHAnsi" w:hAnsiTheme="minorHAnsi" w:cstheme="minorHAnsi"/>
                <w:b/>
                <w:szCs w:val="24"/>
                <w:lang w:val="en-US"/>
              </w:rPr>
              <w:lastRenderedPageBreak/>
              <w:t>SECURITY OFFICE AND STAFF</w:t>
            </w:r>
          </w:p>
          <w:p w:rsidR="004A37C4" w:rsidRPr="00FD6C9B" w:rsidRDefault="004A37C4" w:rsidP="00FD6C9B">
            <w:pPr>
              <w:pStyle w:val="ListParagraph"/>
              <w:rPr>
                <w:rFonts w:asciiTheme="minorHAnsi" w:hAnsiTheme="minorHAnsi" w:cstheme="minorHAnsi"/>
                <w:b/>
                <w:szCs w:val="24"/>
                <w:lang w:val="en-US"/>
              </w:rPr>
            </w:pPr>
            <w:r w:rsidRPr="00FD6C9B">
              <w:rPr>
                <w:rFonts w:asciiTheme="minorHAnsi" w:hAnsiTheme="minorHAnsi" w:cstheme="minorHAnsi"/>
                <w:szCs w:val="24"/>
                <w:lang w:val="en-US"/>
              </w:rPr>
              <w:t xml:space="preserve">It is the responsibility of all staff members not to communicate meeting venues and mission itineraries online. One only shares this information with the participants. It is the responsibility of the comms department to check that this information does not appear on our website or on facebook or in tweets etc. When requests are received, the receptionist takes the phone number of the caller and forward it to the colleague in charge of logistics at the venue. </w:t>
            </w:r>
          </w:p>
          <w:p w:rsidR="004A37C4" w:rsidRPr="00FD6C9B" w:rsidRDefault="004A37C4" w:rsidP="00FD6C9B">
            <w:pPr>
              <w:pStyle w:val="ListParagraph"/>
              <w:rPr>
                <w:rFonts w:asciiTheme="minorHAnsi" w:hAnsiTheme="minorHAnsi" w:cstheme="minorHAnsi"/>
                <w:b/>
                <w:szCs w:val="24"/>
                <w:lang w:val="en-US"/>
              </w:rPr>
            </w:pPr>
          </w:p>
        </w:tc>
        <w:tc>
          <w:tcPr>
            <w:tcW w:w="3397"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rPr>
                <w:rFonts w:asciiTheme="minorHAnsi" w:hAnsiTheme="minorHAnsi" w:cstheme="minorHAnsi"/>
                <w:szCs w:val="24"/>
                <w:lang w:val="en-US"/>
              </w:rPr>
            </w:pPr>
          </w:p>
        </w:tc>
      </w:tr>
      <w:tr w:rsidR="004A37C4" w:rsidRPr="00FD6C9B" w:rsidTr="004A37C4">
        <w:tc>
          <w:tcPr>
            <w:tcW w:w="5665"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pStyle w:val="ListParagraph"/>
              <w:numPr>
                <w:ilvl w:val="0"/>
                <w:numId w:val="34"/>
              </w:numPr>
              <w:overflowPunct/>
              <w:autoSpaceDE/>
              <w:autoSpaceDN/>
              <w:adjustRightInd/>
              <w:contextualSpacing/>
              <w:rPr>
                <w:rFonts w:asciiTheme="minorHAnsi" w:hAnsiTheme="minorHAnsi" w:cstheme="minorHAnsi"/>
                <w:b/>
                <w:szCs w:val="24"/>
                <w:lang w:val="en-US"/>
              </w:rPr>
            </w:pPr>
            <w:r w:rsidRPr="00FD6C9B">
              <w:rPr>
                <w:rFonts w:asciiTheme="minorHAnsi" w:hAnsiTheme="minorHAnsi" w:cstheme="minorHAnsi"/>
                <w:b/>
                <w:szCs w:val="24"/>
                <w:lang w:val="en-US"/>
              </w:rPr>
              <w:t>SECURITY OFFICE AND STAFF</w:t>
            </w:r>
          </w:p>
          <w:p w:rsidR="004A37C4" w:rsidRPr="00FD6C9B" w:rsidRDefault="004A37C4" w:rsidP="00FD6C9B">
            <w:pPr>
              <w:pStyle w:val="ListParagraph"/>
              <w:rPr>
                <w:rFonts w:asciiTheme="minorHAnsi" w:hAnsiTheme="minorHAnsi" w:cstheme="minorHAnsi"/>
                <w:szCs w:val="24"/>
                <w:lang w:val="en-US"/>
              </w:rPr>
            </w:pPr>
            <w:r w:rsidRPr="00FD6C9B">
              <w:rPr>
                <w:rFonts w:asciiTheme="minorHAnsi" w:hAnsiTheme="minorHAnsi" w:cstheme="minorHAnsi"/>
                <w:szCs w:val="24"/>
                <w:lang w:val="en-US"/>
              </w:rPr>
              <w:t xml:space="preserve">It is the responsibility of all staff members not to share personal phone numbers, personal addresses, whereabouts of colleagues and board members without asking for their prior consent. </w:t>
            </w:r>
          </w:p>
          <w:p w:rsidR="004A37C4" w:rsidRPr="00FD6C9B" w:rsidRDefault="004A37C4" w:rsidP="00FD6C9B">
            <w:pPr>
              <w:pStyle w:val="ListParagraph"/>
              <w:rPr>
                <w:rFonts w:asciiTheme="minorHAnsi" w:hAnsiTheme="minorHAnsi" w:cstheme="minorHAnsi"/>
                <w:szCs w:val="24"/>
                <w:lang w:val="en-US"/>
              </w:rPr>
            </w:pPr>
          </w:p>
          <w:p w:rsidR="004A37C4" w:rsidRPr="00FD6C9B" w:rsidRDefault="004A37C4" w:rsidP="00FD6C9B">
            <w:pPr>
              <w:pStyle w:val="ListParagraph"/>
              <w:rPr>
                <w:rFonts w:asciiTheme="minorHAnsi" w:hAnsiTheme="minorHAnsi" w:cstheme="minorHAnsi"/>
                <w:szCs w:val="24"/>
                <w:lang w:val="en-US"/>
              </w:rPr>
            </w:pPr>
            <w:r w:rsidRPr="00FD6C9B">
              <w:rPr>
                <w:rFonts w:asciiTheme="minorHAnsi" w:hAnsiTheme="minorHAnsi" w:cstheme="minorHAnsi"/>
                <w:szCs w:val="24"/>
                <w:lang w:val="en-US"/>
              </w:rPr>
              <w:t>ENAR answers that due to security reasons the colleague or board member will be asked to return the call. For this, the caller should give their contact number. ENAR may give the professional ENAR email address of the colleague or board member.</w:t>
            </w:r>
          </w:p>
          <w:p w:rsidR="004A37C4" w:rsidRPr="00FD6C9B" w:rsidRDefault="004A37C4" w:rsidP="00FD6C9B">
            <w:pPr>
              <w:pStyle w:val="ListParagraph"/>
              <w:rPr>
                <w:rFonts w:asciiTheme="minorHAnsi" w:hAnsiTheme="minorHAnsi" w:cstheme="minorHAnsi"/>
                <w:szCs w:val="24"/>
                <w:lang w:val="en-US"/>
              </w:rPr>
            </w:pPr>
          </w:p>
          <w:p w:rsidR="004A37C4" w:rsidRPr="00FD6C9B" w:rsidRDefault="004A37C4" w:rsidP="00FD6C9B">
            <w:pPr>
              <w:pStyle w:val="ListParagraph"/>
              <w:rPr>
                <w:rFonts w:asciiTheme="minorHAnsi" w:hAnsiTheme="minorHAnsi" w:cstheme="minorHAnsi"/>
                <w:szCs w:val="24"/>
                <w:lang w:val="en-US"/>
              </w:rPr>
            </w:pPr>
            <w:r w:rsidRPr="00FD6C9B">
              <w:rPr>
                <w:rFonts w:asciiTheme="minorHAnsi" w:hAnsiTheme="minorHAnsi" w:cstheme="minorHAnsi"/>
                <w:szCs w:val="24"/>
                <w:lang w:val="en-US"/>
              </w:rPr>
              <w:t xml:space="preserve">We do not give information about possible reasons for absence: health, holidays, travel for work, etc. </w:t>
            </w:r>
          </w:p>
          <w:p w:rsidR="004A37C4" w:rsidRPr="00FD6C9B" w:rsidRDefault="004A37C4" w:rsidP="00FD6C9B">
            <w:pPr>
              <w:pStyle w:val="ListParagraph"/>
              <w:rPr>
                <w:rFonts w:asciiTheme="minorHAnsi" w:hAnsiTheme="minorHAnsi" w:cstheme="minorHAnsi"/>
                <w:b/>
                <w:szCs w:val="24"/>
                <w:lang w:val="en-US"/>
              </w:rPr>
            </w:pPr>
          </w:p>
        </w:tc>
        <w:tc>
          <w:tcPr>
            <w:tcW w:w="3397"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rPr>
                <w:rFonts w:asciiTheme="minorHAnsi" w:hAnsiTheme="minorHAnsi" w:cstheme="minorHAnsi"/>
                <w:szCs w:val="24"/>
                <w:lang w:val="en-US"/>
              </w:rPr>
            </w:pPr>
          </w:p>
        </w:tc>
      </w:tr>
      <w:tr w:rsidR="004A37C4" w:rsidRPr="00FD6C9B" w:rsidTr="004A37C4">
        <w:tc>
          <w:tcPr>
            <w:tcW w:w="5665"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pStyle w:val="ListParagraph"/>
              <w:numPr>
                <w:ilvl w:val="0"/>
                <w:numId w:val="34"/>
              </w:numPr>
              <w:overflowPunct/>
              <w:autoSpaceDE/>
              <w:autoSpaceDN/>
              <w:adjustRightInd/>
              <w:contextualSpacing/>
              <w:rPr>
                <w:rFonts w:asciiTheme="minorHAnsi" w:hAnsiTheme="minorHAnsi" w:cstheme="minorHAnsi"/>
                <w:b/>
                <w:szCs w:val="24"/>
                <w:lang w:val="en-US"/>
              </w:rPr>
            </w:pPr>
            <w:r w:rsidRPr="00FD6C9B">
              <w:rPr>
                <w:rFonts w:asciiTheme="minorHAnsi" w:hAnsiTheme="minorHAnsi" w:cstheme="minorHAnsi"/>
                <w:b/>
                <w:szCs w:val="24"/>
                <w:lang w:val="en-US"/>
              </w:rPr>
              <w:t>SECURITY OFFICE AND STAFF</w:t>
            </w:r>
          </w:p>
          <w:p w:rsidR="004A37C4" w:rsidRPr="00FD6C9B" w:rsidRDefault="004A37C4" w:rsidP="00FD6C9B">
            <w:pPr>
              <w:pStyle w:val="ListParagraph"/>
              <w:rPr>
                <w:rFonts w:asciiTheme="minorHAnsi" w:hAnsiTheme="minorHAnsi" w:cstheme="minorHAnsi"/>
                <w:szCs w:val="24"/>
                <w:lang w:val="en-US"/>
              </w:rPr>
            </w:pPr>
            <w:r w:rsidRPr="00FD6C9B">
              <w:rPr>
                <w:rFonts w:asciiTheme="minorHAnsi" w:hAnsiTheme="minorHAnsi" w:cstheme="minorHAnsi"/>
                <w:szCs w:val="24"/>
                <w:lang w:val="en-US"/>
              </w:rPr>
              <w:t>It is the responsibility of all staff members to ensure that they have security officers and emergency numbers saved in their phone for easier communication in case of emergency.</w:t>
            </w:r>
          </w:p>
          <w:p w:rsidR="004A37C4" w:rsidRPr="00FD6C9B" w:rsidRDefault="004A37C4" w:rsidP="00FD6C9B">
            <w:pPr>
              <w:pStyle w:val="ListParagraph"/>
              <w:rPr>
                <w:rFonts w:asciiTheme="minorHAnsi" w:hAnsiTheme="minorHAnsi" w:cstheme="minorHAnsi"/>
                <w:b/>
                <w:szCs w:val="24"/>
                <w:lang w:val="en-US"/>
              </w:rPr>
            </w:pPr>
          </w:p>
        </w:tc>
        <w:tc>
          <w:tcPr>
            <w:tcW w:w="3397" w:type="dxa"/>
            <w:tcBorders>
              <w:top w:val="single" w:sz="4" w:space="0" w:color="auto"/>
              <w:left w:val="single" w:sz="4" w:space="0" w:color="auto"/>
              <w:bottom w:val="single" w:sz="4" w:space="0" w:color="auto"/>
              <w:right w:val="single" w:sz="4" w:space="0" w:color="auto"/>
            </w:tcBorders>
            <w:hideMark/>
          </w:tcPr>
          <w:p w:rsidR="004A37C4" w:rsidRPr="00FD6C9B" w:rsidRDefault="004A37C4" w:rsidP="00FD6C9B">
            <w:pPr>
              <w:rPr>
                <w:rFonts w:asciiTheme="minorHAnsi" w:hAnsiTheme="minorHAnsi" w:cstheme="minorHAnsi"/>
                <w:szCs w:val="24"/>
                <w:lang w:val="en-US"/>
              </w:rPr>
            </w:pPr>
            <w:r w:rsidRPr="00FD6C9B">
              <w:rPr>
                <w:rFonts w:asciiTheme="minorHAnsi" w:hAnsiTheme="minorHAnsi" w:cstheme="minorHAnsi"/>
                <w:szCs w:val="24"/>
                <w:lang w:val="en-US"/>
              </w:rPr>
              <w:t>Last update of staff and emergency phone lists: 20 August 2019</w:t>
            </w:r>
          </w:p>
        </w:tc>
      </w:tr>
      <w:tr w:rsidR="004A37C4" w:rsidRPr="00FD6C9B" w:rsidTr="004A37C4">
        <w:tc>
          <w:tcPr>
            <w:tcW w:w="5665"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pStyle w:val="ListParagraph"/>
              <w:numPr>
                <w:ilvl w:val="0"/>
                <w:numId w:val="34"/>
              </w:numPr>
              <w:overflowPunct/>
              <w:autoSpaceDE/>
              <w:autoSpaceDN/>
              <w:adjustRightInd/>
              <w:contextualSpacing/>
              <w:rPr>
                <w:rFonts w:asciiTheme="minorHAnsi" w:hAnsiTheme="minorHAnsi" w:cstheme="minorHAnsi"/>
                <w:b/>
                <w:szCs w:val="24"/>
                <w:lang w:val="en-US"/>
              </w:rPr>
            </w:pPr>
            <w:r w:rsidRPr="00FD6C9B">
              <w:rPr>
                <w:rFonts w:asciiTheme="minorHAnsi" w:hAnsiTheme="minorHAnsi" w:cstheme="minorHAnsi"/>
                <w:b/>
                <w:szCs w:val="24"/>
                <w:lang w:val="en-US"/>
              </w:rPr>
              <w:t>SECURITY DIGITAL</w:t>
            </w:r>
          </w:p>
          <w:p w:rsidR="004A37C4" w:rsidRPr="00FD6C9B" w:rsidRDefault="004A37C4" w:rsidP="00FD6C9B">
            <w:pPr>
              <w:pStyle w:val="ListParagraph"/>
              <w:rPr>
                <w:rFonts w:asciiTheme="minorHAnsi" w:hAnsiTheme="minorHAnsi" w:cstheme="minorHAnsi"/>
                <w:szCs w:val="24"/>
                <w:lang w:val="en-US"/>
              </w:rPr>
            </w:pPr>
            <w:r w:rsidRPr="00FD6C9B">
              <w:rPr>
                <w:rFonts w:asciiTheme="minorHAnsi" w:hAnsiTheme="minorHAnsi" w:cstheme="minorHAnsi"/>
                <w:szCs w:val="24"/>
                <w:lang w:val="en-US"/>
              </w:rPr>
              <w:t>All information related to personal, finances and plans should be kept separately in the server, only accessible to management and other relevant staff members.</w:t>
            </w:r>
          </w:p>
          <w:p w:rsidR="004A37C4" w:rsidRDefault="004A37C4" w:rsidP="00FD6C9B">
            <w:pPr>
              <w:pStyle w:val="ListParagraph"/>
              <w:rPr>
                <w:rFonts w:asciiTheme="minorHAnsi" w:hAnsiTheme="minorHAnsi" w:cstheme="minorHAnsi"/>
                <w:b/>
                <w:szCs w:val="24"/>
                <w:lang w:val="en-US"/>
              </w:rPr>
            </w:pPr>
          </w:p>
          <w:p w:rsidR="00265E5C" w:rsidRDefault="00265E5C" w:rsidP="00FD6C9B">
            <w:pPr>
              <w:pStyle w:val="ListParagraph"/>
              <w:rPr>
                <w:rFonts w:asciiTheme="minorHAnsi" w:hAnsiTheme="minorHAnsi" w:cstheme="minorHAnsi"/>
                <w:b/>
                <w:szCs w:val="24"/>
                <w:lang w:val="en-US"/>
              </w:rPr>
            </w:pPr>
          </w:p>
          <w:p w:rsidR="00265E5C" w:rsidRPr="00FD6C9B" w:rsidRDefault="00265E5C" w:rsidP="00FD6C9B">
            <w:pPr>
              <w:pStyle w:val="ListParagraph"/>
              <w:rPr>
                <w:rFonts w:asciiTheme="minorHAnsi" w:hAnsiTheme="minorHAnsi" w:cstheme="minorHAnsi"/>
                <w:b/>
                <w:szCs w:val="24"/>
                <w:lang w:val="en-US"/>
              </w:rPr>
            </w:pPr>
          </w:p>
        </w:tc>
        <w:tc>
          <w:tcPr>
            <w:tcW w:w="3397"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rPr>
                <w:rFonts w:asciiTheme="minorHAnsi" w:hAnsiTheme="minorHAnsi" w:cstheme="minorHAnsi"/>
                <w:szCs w:val="24"/>
                <w:lang w:val="en-US"/>
              </w:rPr>
            </w:pPr>
          </w:p>
        </w:tc>
      </w:tr>
      <w:tr w:rsidR="004A37C4" w:rsidRPr="00FD6C9B" w:rsidTr="004A37C4">
        <w:tc>
          <w:tcPr>
            <w:tcW w:w="5665"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pStyle w:val="ListParagraph"/>
              <w:numPr>
                <w:ilvl w:val="0"/>
                <w:numId w:val="34"/>
              </w:numPr>
              <w:overflowPunct/>
              <w:autoSpaceDE/>
              <w:autoSpaceDN/>
              <w:adjustRightInd/>
              <w:contextualSpacing/>
              <w:rPr>
                <w:rFonts w:asciiTheme="minorHAnsi" w:hAnsiTheme="minorHAnsi" w:cstheme="minorHAnsi"/>
                <w:b/>
                <w:szCs w:val="24"/>
                <w:lang w:val="en-US"/>
              </w:rPr>
            </w:pPr>
            <w:r w:rsidRPr="00FD6C9B">
              <w:rPr>
                <w:rFonts w:asciiTheme="minorHAnsi" w:hAnsiTheme="minorHAnsi" w:cstheme="minorHAnsi"/>
                <w:b/>
                <w:szCs w:val="24"/>
                <w:lang w:val="en-US"/>
              </w:rPr>
              <w:t>SECURITY DIGITAL</w:t>
            </w:r>
          </w:p>
          <w:p w:rsidR="004A37C4" w:rsidRPr="00FD6C9B" w:rsidRDefault="004A37C4" w:rsidP="00FD6C9B">
            <w:pPr>
              <w:pStyle w:val="ListParagraph"/>
              <w:rPr>
                <w:rFonts w:asciiTheme="minorHAnsi" w:hAnsiTheme="minorHAnsi" w:cstheme="minorHAnsi"/>
                <w:szCs w:val="24"/>
                <w:lang w:val="en-US"/>
              </w:rPr>
            </w:pPr>
            <w:r w:rsidRPr="00FD6C9B">
              <w:rPr>
                <w:rFonts w:asciiTheme="minorHAnsi" w:hAnsiTheme="minorHAnsi" w:cstheme="minorHAnsi"/>
                <w:szCs w:val="24"/>
                <w:lang w:val="en-US"/>
              </w:rPr>
              <w:t xml:space="preserve">ENAR’s data backups is done remotely on OneDrive, and not onsite. </w:t>
            </w:r>
          </w:p>
          <w:p w:rsidR="004A37C4" w:rsidRPr="00FD6C9B" w:rsidRDefault="004A37C4" w:rsidP="00FD6C9B">
            <w:pPr>
              <w:pStyle w:val="ListParagraph"/>
              <w:rPr>
                <w:rFonts w:asciiTheme="minorHAnsi" w:hAnsiTheme="minorHAnsi" w:cstheme="minorHAnsi"/>
                <w:b/>
                <w:szCs w:val="24"/>
                <w:lang w:val="en-US"/>
              </w:rPr>
            </w:pPr>
          </w:p>
        </w:tc>
        <w:tc>
          <w:tcPr>
            <w:tcW w:w="3397"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rPr>
                <w:rFonts w:asciiTheme="minorHAnsi" w:hAnsiTheme="minorHAnsi" w:cstheme="minorHAnsi"/>
                <w:szCs w:val="24"/>
                <w:lang w:val="en-US"/>
              </w:rPr>
            </w:pPr>
          </w:p>
          <w:p w:rsidR="004A37C4" w:rsidRPr="00FD6C9B" w:rsidRDefault="004A37C4" w:rsidP="00FD6C9B">
            <w:pPr>
              <w:rPr>
                <w:rFonts w:asciiTheme="minorHAnsi" w:hAnsiTheme="minorHAnsi" w:cstheme="minorHAnsi"/>
                <w:szCs w:val="24"/>
                <w:lang w:val="en-US"/>
              </w:rPr>
            </w:pPr>
          </w:p>
        </w:tc>
      </w:tr>
      <w:tr w:rsidR="004A37C4" w:rsidRPr="00FD6C9B" w:rsidTr="004A37C4">
        <w:tc>
          <w:tcPr>
            <w:tcW w:w="5665"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pStyle w:val="ListParagraph"/>
              <w:numPr>
                <w:ilvl w:val="0"/>
                <w:numId w:val="34"/>
              </w:numPr>
              <w:overflowPunct/>
              <w:autoSpaceDE/>
              <w:autoSpaceDN/>
              <w:adjustRightInd/>
              <w:contextualSpacing/>
              <w:rPr>
                <w:rFonts w:asciiTheme="minorHAnsi" w:hAnsiTheme="minorHAnsi" w:cstheme="minorHAnsi"/>
                <w:b/>
                <w:szCs w:val="24"/>
                <w:lang w:val="en-US"/>
              </w:rPr>
            </w:pPr>
            <w:r w:rsidRPr="00FD6C9B">
              <w:rPr>
                <w:rFonts w:asciiTheme="minorHAnsi" w:hAnsiTheme="minorHAnsi" w:cstheme="minorHAnsi"/>
                <w:b/>
                <w:szCs w:val="24"/>
                <w:lang w:val="en-US"/>
              </w:rPr>
              <w:t>SECURITY DIGITAL</w:t>
            </w:r>
          </w:p>
          <w:p w:rsidR="004A37C4" w:rsidRPr="00FD6C9B" w:rsidRDefault="004A37C4" w:rsidP="00FD6C9B">
            <w:pPr>
              <w:pStyle w:val="ListParagraph"/>
              <w:rPr>
                <w:rFonts w:asciiTheme="minorHAnsi" w:hAnsiTheme="minorHAnsi" w:cstheme="minorHAnsi"/>
                <w:szCs w:val="24"/>
                <w:lang w:val="en-US"/>
              </w:rPr>
            </w:pPr>
            <w:r w:rsidRPr="00FD6C9B">
              <w:rPr>
                <w:rFonts w:asciiTheme="minorHAnsi" w:hAnsiTheme="minorHAnsi" w:cstheme="minorHAnsi"/>
                <w:szCs w:val="24"/>
                <w:lang w:val="en-US"/>
              </w:rPr>
              <w:t xml:space="preserve">It is the responsibility of all staff to never open emails that seem dodgy, even if they come from a colleague or a person you know, in particular if there is a request for money transfer. Do not give your password by email, or other sensitive data. Attachments titled ‘invoice’ or other general terms or orders by Michael Privot in Dutch are usually unreliable. </w:t>
            </w:r>
          </w:p>
          <w:p w:rsidR="004A37C4" w:rsidRPr="00FD6C9B" w:rsidRDefault="004A37C4" w:rsidP="00FD6C9B">
            <w:pPr>
              <w:pStyle w:val="ListParagraph"/>
              <w:rPr>
                <w:rFonts w:asciiTheme="minorHAnsi" w:hAnsiTheme="minorHAnsi" w:cstheme="minorHAnsi"/>
                <w:b/>
                <w:szCs w:val="24"/>
                <w:lang w:val="en-US"/>
              </w:rPr>
            </w:pPr>
          </w:p>
        </w:tc>
        <w:tc>
          <w:tcPr>
            <w:tcW w:w="3397"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rPr>
                <w:rFonts w:asciiTheme="minorHAnsi" w:hAnsiTheme="minorHAnsi" w:cstheme="minorHAnsi"/>
                <w:szCs w:val="24"/>
                <w:lang w:val="en-US"/>
              </w:rPr>
            </w:pPr>
          </w:p>
        </w:tc>
      </w:tr>
      <w:tr w:rsidR="004A37C4" w:rsidRPr="00FD6C9B" w:rsidTr="004A37C4">
        <w:tc>
          <w:tcPr>
            <w:tcW w:w="5665"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pStyle w:val="ListParagraph"/>
              <w:numPr>
                <w:ilvl w:val="0"/>
                <w:numId w:val="34"/>
              </w:numPr>
              <w:overflowPunct/>
              <w:autoSpaceDE/>
              <w:autoSpaceDN/>
              <w:adjustRightInd/>
              <w:contextualSpacing/>
              <w:rPr>
                <w:rFonts w:asciiTheme="minorHAnsi" w:hAnsiTheme="minorHAnsi" w:cstheme="minorHAnsi"/>
                <w:b/>
                <w:szCs w:val="24"/>
                <w:lang w:val="en-US"/>
              </w:rPr>
            </w:pPr>
            <w:r w:rsidRPr="00FD6C9B">
              <w:rPr>
                <w:rFonts w:asciiTheme="minorHAnsi" w:hAnsiTheme="minorHAnsi" w:cstheme="minorHAnsi"/>
                <w:b/>
                <w:szCs w:val="24"/>
                <w:lang w:val="en-US"/>
              </w:rPr>
              <w:t>SECURITY DIGITAL</w:t>
            </w:r>
          </w:p>
          <w:p w:rsidR="004A37C4" w:rsidRPr="00FD6C9B" w:rsidRDefault="004A37C4" w:rsidP="00FD6C9B">
            <w:pPr>
              <w:pStyle w:val="ListParagraph"/>
              <w:rPr>
                <w:rFonts w:asciiTheme="minorHAnsi" w:hAnsiTheme="minorHAnsi" w:cstheme="minorHAnsi"/>
                <w:szCs w:val="24"/>
                <w:lang w:val="en-US"/>
              </w:rPr>
            </w:pPr>
            <w:r w:rsidRPr="00FD6C9B">
              <w:rPr>
                <w:rFonts w:asciiTheme="minorHAnsi" w:hAnsiTheme="minorHAnsi" w:cstheme="minorHAnsi"/>
                <w:szCs w:val="24"/>
                <w:lang w:val="en-US"/>
              </w:rPr>
              <w:t>It is the responsibility of the staff members to change their password (automatically) every three months. Choose secure password according to the IT instructions and do not write your password near your computer. The password list shall not be shared on the server. If you need to access a colleague’s mailbox during a leave, ask the Administration Officer to contact our IT service providers.</w:t>
            </w:r>
          </w:p>
          <w:p w:rsidR="004A37C4" w:rsidRPr="00FD6C9B" w:rsidRDefault="004A37C4" w:rsidP="00FD6C9B">
            <w:pPr>
              <w:pStyle w:val="ListParagraph"/>
              <w:rPr>
                <w:rFonts w:asciiTheme="minorHAnsi" w:hAnsiTheme="minorHAnsi" w:cstheme="minorHAnsi"/>
                <w:b/>
                <w:szCs w:val="24"/>
                <w:lang w:val="en-US"/>
              </w:rPr>
            </w:pPr>
          </w:p>
        </w:tc>
        <w:tc>
          <w:tcPr>
            <w:tcW w:w="3397"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rPr>
                <w:rFonts w:asciiTheme="minorHAnsi" w:hAnsiTheme="minorHAnsi" w:cstheme="minorHAnsi"/>
                <w:szCs w:val="24"/>
                <w:lang w:val="en-US"/>
              </w:rPr>
            </w:pPr>
          </w:p>
        </w:tc>
      </w:tr>
      <w:tr w:rsidR="004A37C4" w:rsidRPr="00FD6C9B" w:rsidTr="004A37C4">
        <w:tc>
          <w:tcPr>
            <w:tcW w:w="5665"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pStyle w:val="ListParagraph"/>
              <w:numPr>
                <w:ilvl w:val="0"/>
                <w:numId w:val="34"/>
              </w:numPr>
              <w:overflowPunct/>
              <w:autoSpaceDE/>
              <w:autoSpaceDN/>
              <w:adjustRightInd/>
              <w:contextualSpacing/>
              <w:rPr>
                <w:rFonts w:asciiTheme="minorHAnsi" w:hAnsiTheme="minorHAnsi" w:cstheme="minorHAnsi"/>
                <w:b/>
                <w:szCs w:val="24"/>
                <w:lang w:val="en-US"/>
              </w:rPr>
            </w:pPr>
            <w:r w:rsidRPr="00FD6C9B">
              <w:rPr>
                <w:rFonts w:asciiTheme="minorHAnsi" w:hAnsiTheme="minorHAnsi" w:cstheme="minorHAnsi"/>
                <w:b/>
                <w:szCs w:val="24"/>
                <w:lang w:val="en-US"/>
              </w:rPr>
              <w:t>SECURITY DIGITAL</w:t>
            </w:r>
          </w:p>
          <w:p w:rsidR="004A37C4" w:rsidRPr="00FD6C9B" w:rsidRDefault="004A37C4" w:rsidP="00FD6C9B">
            <w:pPr>
              <w:pStyle w:val="ListParagraph"/>
              <w:rPr>
                <w:rFonts w:asciiTheme="minorHAnsi" w:hAnsiTheme="minorHAnsi" w:cstheme="minorHAnsi"/>
                <w:szCs w:val="24"/>
                <w:lang w:val="en-US"/>
              </w:rPr>
            </w:pPr>
            <w:r w:rsidRPr="00FD6C9B">
              <w:rPr>
                <w:rFonts w:asciiTheme="minorHAnsi" w:hAnsiTheme="minorHAnsi" w:cstheme="minorHAnsi"/>
                <w:szCs w:val="24"/>
                <w:lang w:val="en-US"/>
              </w:rPr>
              <w:t>It is the responsibility of the staff members to put on their PC or laptop an automatic lock up after 3 minutes of not being used. Think of locking your computer when you are not in front of your computer, even for a very short time.</w:t>
            </w:r>
          </w:p>
          <w:p w:rsidR="004A37C4" w:rsidRPr="00265E5C" w:rsidRDefault="004A37C4" w:rsidP="00265E5C">
            <w:pPr>
              <w:rPr>
                <w:rFonts w:asciiTheme="minorHAnsi" w:hAnsiTheme="minorHAnsi" w:cstheme="minorHAnsi"/>
                <w:b/>
                <w:szCs w:val="24"/>
                <w:lang w:val="en-US"/>
              </w:rPr>
            </w:pPr>
          </w:p>
        </w:tc>
        <w:tc>
          <w:tcPr>
            <w:tcW w:w="3397"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rPr>
                <w:rFonts w:asciiTheme="minorHAnsi" w:hAnsiTheme="minorHAnsi" w:cstheme="minorHAnsi"/>
                <w:szCs w:val="24"/>
                <w:lang w:val="en-US"/>
              </w:rPr>
            </w:pPr>
          </w:p>
        </w:tc>
      </w:tr>
      <w:tr w:rsidR="004A37C4" w:rsidRPr="00FD6C9B" w:rsidTr="004A37C4">
        <w:tc>
          <w:tcPr>
            <w:tcW w:w="5665"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pStyle w:val="ListParagraph"/>
              <w:numPr>
                <w:ilvl w:val="0"/>
                <w:numId w:val="34"/>
              </w:numPr>
              <w:overflowPunct/>
              <w:autoSpaceDE/>
              <w:autoSpaceDN/>
              <w:adjustRightInd/>
              <w:contextualSpacing/>
              <w:rPr>
                <w:rFonts w:asciiTheme="minorHAnsi" w:hAnsiTheme="minorHAnsi" w:cstheme="minorHAnsi"/>
                <w:b/>
                <w:szCs w:val="24"/>
                <w:lang w:val="en-US"/>
              </w:rPr>
            </w:pPr>
            <w:r w:rsidRPr="00FD6C9B">
              <w:rPr>
                <w:rFonts w:asciiTheme="minorHAnsi" w:hAnsiTheme="minorHAnsi" w:cstheme="minorHAnsi"/>
                <w:b/>
                <w:szCs w:val="24"/>
                <w:lang w:val="en-US"/>
              </w:rPr>
              <w:t>SECURITY DIGITAL</w:t>
            </w:r>
          </w:p>
          <w:p w:rsidR="004A37C4" w:rsidRPr="00FD6C9B" w:rsidRDefault="004A37C4" w:rsidP="00FD6C9B">
            <w:pPr>
              <w:pStyle w:val="ListParagraph"/>
              <w:rPr>
                <w:rFonts w:asciiTheme="minorHAnsi" w:hAnsiTheme="minorHAnsi" w:cstheme="minorHAnsi"/>
                <w:szCs w:val="24"/>
                <w:lang w:val="en-US"/>
              </w:rPr>
            </w:pPr>
            <w:r w:rsidRPr="00FD6C9B">
              <w:rPr>
                <w:rFonts w:asciiTheme="minorHAnsi" w:hAnsiTheme="minorHAnsi" w:cstheme="minorHAnsi"/>
                <w:szCs w:val="24"/>
                <w:lang w:val="en-US"/>
              </w:rPr>
              <w:t xml:space="preserve">Only the Communication staff members shall have access to our social media passwords, which must be regularly changed. Send your FB and Twitter posts to the Communication Officers by email if you want to post something. Should interns have access to the passwords, these should be changed after their departure. </w:t>
            </w:r>
          </w:p>
          <w:p w:rsidR="004A37C4" w:rsidRPr="00FD6C9B" w:rsidRDefault="004A37C4" w:rsidP="00FD6C9B">
            <w:pPr>
              <w:pStyle w:val="ListParagraph"/>
              <w:rPr>
                <w:rFonts w:asciiTheme="minorHAnsi" w:hAnsiTheme="minorHAnsi" w:cstheme="minorHAnsi"/>
                <w:szCs w:val="24"/>
                <w:lang w:val="en-US"/>
              </w:rPr>
            </w:pPr>
          </w:p>
        </w:tc>
        <w:tc>
          <w:tcPr>
            <w:tcW w:w="3397"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rPr>
                <w:rFonts w:asciiTheme="minorHAnsi" w:hAnsiTheme="minorHAnsi" w:cstheme="minorHAnsi"/>
                <w:szCs w:val="24"/>
                <w:lang w:val="en-US"/>
              </w:rPr>
            </w:pPr>
          </w:p>
        </w:tc>
      </w:tr>
      <w:tr w:rsidR="004A37C4" w:rsidRPr="00FD6C9B" w:rsidTr="004A37C4">
        <w:tc>
          <w:tcPr>
            <w:tcW w:w="5665"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pStyle w:val="ListParagraph"/>
              <w:numPr>
                <w:ilvl w:val="0"/>
                <w:numId w:val="34"/>
              </w:numPr>
              <w:overflowPunct/>
              <w:autoSpaceDE/>
              <w:autoSpaceDN/>
              <w:adjustRightInd/>
              <w:contextualSpacing/>
              <w:rPr>
                <w:rFonts w:asciiTheme="minorHAnsi" w:hAnsiTheme="minorHAnsi" w:cstheme="minorHAnsi"/>
                <w:b/>
                <w:szCs w:val="24"/>
                <w:lang w:val="en-US"/>
              </w:rPr>
            </w:pPr>
            <w:r w:rsidRPr="00FD6C9B">
              <w:rPr>
                <w:rFonts w:asciiTheme="minorHAnsi" w:hAnsiTheme="minorHAnsi" w:cstheme="minorHAnsi"/>
                <w:b/>
                <w:szCs w:val="24"/>
                <w:lang w:val="en-US"/>
              </w:rPr>
              <w:t xml:space="preserve">SECURITY DIGITAL </w:t>
            </w:r>
          </w:p>
          <w:p w:rsidR="004A37C4" w:rsidRPr="00FD6C9B" w:rsidRDefault="004A37C4" w:rsidP="00FD6C9B">
            <w:pPr>
              <w:pStyle w:val="ListParagraph"/>
              <w:rPr>
                <w:rFonts w:asciiTheme="minorHAnsi" w:hAnsiTheme="minorHAnsi" w:cstheme="minorHAnsi"/>
                <w:szCs w:val="24"/>
                <w:lang w:val="en-US"/>
              </w:rPr>
            </w:pPr>
            <w:r w:rsidRPr="00FD6C9B">
              <w:rPr>
                <w:rFonts w:asciiTheme="minorHAnsi" w:hAnsiTheme="minorHAnsi" w:cstheme="minorHAnsi"/>
                <w:szCs w:val="24"/>
                <w:lang w:val="en-US"/>
              </w:rPr>
              <w:t>It is the responsibility of the staff members to not add ENAR’s address to their email signature as well on their social media pages.</w:t>
            </w:r>
          </w:p>
          <w:p w:rsidR="004A37C4" w:rsidRDefault="004A37C4" w:rsidP="00FD6C9B">
            <w:pPr>
              <w:pStyle w:val="ListParagraph"/>
              <w:rPr>
                <w:rFonts w:asciiTheme="minorHAnsi" w:hAnsiTheme="minorHAnsi" w:cstheme="minorHAnsi"/>
                <w:b/>
                <w:szCs w:val="24"/>
                <w:lang w:val="en-US"/>
              </w:rPr>
            </w:pPr>
          </w:p>
          <w:p w:rsidR="00265E5C" w:rsidRPr="00FD6C9B" w:rsidRDefault="00265E5C" w:rsidP="00FD6C9B">
            <w:pPr>
              <w:pStyle w:val="ListParagraph"/>
              <w:rPr>
                <w:rFonts w:asciiTheme="minorHAnsi" w:hAnsiTheme="minorHAnsi" w:cstheme="minorHAnsi"/>
                <w:b/>
                <w:szCs w:val="24"/>
                <w:lang w:val="en-US"/>
              </w:rPr>
            </w:pPr>
          </w:p>
        </w:tc>
        <w:tc>
          <w:tcPr>
            <w:tcW w:w="3397"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rPr>
                <w:rFonts w:asciiTheme="minorHAnsi" w:hAnsiTheme="minorHAnsi" w:cstheme="minorHAnsi"/>
                <w:szCs w:val="24"/>
                <w:lang w:val="en-US"/>
              </w:rPr>
            </w:pPr>
            <w:r w:rsidRPr="00FD6C9B">
              <w:rPr>
                <w:rFonts w:asciiTheme="minorHAnsi" w:hAnsiTheme="minorHAnsi" w:cstheme="minorHAnsi"/>
                <w:szCs w:val="24"/>
                <w:lang w:val="en-US"/>
              </w:rPr>
              <w:t>Last check: 27 March 2019</w:t>
            </w:r>
          </w:p>
          <w:p w:rsidR="004A37C4" w:rsidRPr="00FD6C9B" w:rsidRDefault="004A37C4" w:rsidP="00FD6C9B">
            <w:pPr>
              <w:pStyle w:val="ListParagraph"/>
              <w:rPr>
                <w:rFonts w:asciiTheme="minorHAnsi" w:hAnsiTheme="minorHAnsi" w:cstheme="minorHAnsi"/>
                <w:szCs w:val="24"/>
                <w:lang w:val="en-US"/>
              </w:rPr>
            </w:pPr>
          </w:p>
          <w:p w:rsidR="004A37C4" w:rsidRPr="00FD6C9B" w:rsidRDefault="004A37C4" w:rsidP="00FD6C9B">
            <w:pPr>
              <w:rPr>
                <w:rFonts w:asciiTheme="minorHAnsi" w:hAnsiTheme="minorHAnsi" w:cstheme="minorHAnsi"/>
                <w:szCs w:val="24"/>
                <w:lang w:val="en-US"/>
              </w:rPr>
            </w:pPr>
          </w:p>
          <w:p w:rsidR="004A37C4" w:rsidRPr="00FD6C9B" w:rsidRDefault="004A37C4" w:rsidP="00FD6C9B">
            <w:pPr>
              <w:rPr>
                <w:rFonts w:asciiTheme="minorHAnsi" w:hAnsiTheme="minorHAnsi" w:cstheme="minorHAnsi"/>
                <w:szCs w:val="24"/>
                <w:lang w:val="en-US"/>
              </w:rPr>
            </w:pPr>
            <w:r w:rsidRPr="00FD6C9B">
              <w:rPr>
                <w:rFonts w:asciiTheme="minorHAnsi" w:hAnsiTheme="minorHAnsi" w:cstheme="minorHAnsi"/>
                <w:szCs w:val="24"/>
                <w:lang w:val="en-US"/>
              </w:rPr>
              <w:t xml:space="preserve"> </w:t>
            </w:r>
          </w:p>
        </w:tc>
      </w:tr>
      <w:tr w:rsidR="004A37C4" w:rsidRPr="00FD6C9B" w:rsidTr="004A37C4">
        <w:tc>
          <w:tcPr>
            <w:tcW w:w="5665"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pStyle w:val="ListParagraph"/>
              <w:numPr>
                <w:ilvl w:val="0"/>
                <w:numId w:val="34"/>
              </w:numPr>
              <w:overflowPunct/>
              <w:autoSpaceDE/>
              <w:autoSpaceDN/>
              <w:adjustRightInd/>
              <w:contextualSpacing/>
              <w:rPr>
                <w:rFonts w:asciiTheme="minorHAnsi" w:hAnsiTheme="minorHAnsi" w:cstheme="minorHAnsi"/>
                <w:b/>
                <w:szCs w:val="24"/>
                <w:lang w:val="en-US"/>
              </w:rPr>
            </w:pPr>
            <w:r w:rsidRPr="00FD6C9B">
              <w:rPr>
                <w:rFonts w:asciiTheme="minorHAnsi" w:hAnsiTheme="minorHAnsi" w:cstheme="minorHAnsi"/>
                <w:b/>
                <w:szCs w:val="24"/>
                <w:lang w:val="en-US"/>
              </w:rPr>
              <w:t xml:space="preserve">SECURITY DIGITAL </w:t>
            </w:r>
          </w:p>
          <w:p w:rsidR="004A37C4" w:rsidRPr="00FD6C9B" w:rsidRDefault="004A37C4" w:rsidP="00FD6C9B">
            <w:pPr>
              <w:pStyle w:val="ListParagraph"/>
              <w:rPr>
                <w:rFonts w:asciiTheme="minorHAnsi" w:hAnsiTheme="minorHAnsi" w:cstheme="minorHAnsi"/>
                <w:szCs w:val="24"/>
                <w:lang w:val="en-US"/>
              </w:rPr>
            </w:pPr>
            <w:r w:rsidRPr="00FD6C9B">
              <w:rPr>
                <w:rFonts w:asciiTheme="minorHAnsi" w:hAnsiTheme="minorHAnsi" w:cstheme="minorHAnsi"/>
                <w:szCs w:val="24"/>
                <w:lang w:val="en-US"/>
              </w:rPr>
              <w:t xml:space="preserve">IT providers can create on demand a security rule to have a one minute delay between time </w:t>
            </w:r>
            <w:r w:rsidRPr="00FD6C9B">
              <w:rPr>
                <w:rFonts w:asciiTheme="minorHAnsi" w:hAnsiTheme="minorHAnsi" w:cstheme="minorHAnsi"/>
                <w:szCs w:val="24"/>
                <w:lang w:val="en-US"/>
              </w:rPr>
              <w:lastRenderedPageBreak/>
              <w:t xml:space="preserve">email is sent and time email actually leaves outbox to cater for last minute changes. It is the responsibility of the staff members to request the delayed mailing system. </w:t>
            </w:r>
          </w:p>
          <w:p w:rsidR="004A37C4" w:rsidRPr="00FD6C9B" w:rsidRDefault="004A37C4" w:rsidP="00FD6C9B">
            <w:pPr>
              <w:pStyle w:val="ListParagraph"/>
              <w:rPr>
                <w:rFonts w:asciiTheme="minorHAnsi" w:hAnsiTheme="minorHAnsi" w:cstheme="minorHAnsi"/>
                <w:szCs w:val="24"/>
                <w:lang w:val="en-US"/>
              </w:rPr>
            </w:pPr>
          </w:p>
        </w:tc>
        <w:tc>
          <w:tcPr>
            <w:tcW w:w="3397"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rPr>
                <w:rFonts w:asciiTheme="minorHAnsi" w:hAnsiTheme="minorHAnsi" w:cstheme="minorHAnsi"/>
                <w:szCs w:val="24"/>
                <w:lang w:val="en-US"/>
              </w:rPr>
            </w:pPr>
          </w:p>
          <w:p w:rsidR="004A37C4" w:rsidRPr="00FD6C9B" w:rsidRDefault="004A37C4" w:rsidP="00FD6C9B">
            <w:pPr>
              <w:rPr>
                <w:rFonts w:asciiTheme="minorHAnsi" w:hAnsiTheme="minorHAnsi" w:cstheme="minorHAnsi"/>
                <w:szCs w:val="24"/>
                <w:lang w:val="en-US"/>
              </w:rPr>
            </w:pPr>
            <w:r w:rsidRPr="00FD6C9B">
              <w:rPr>
                <w:rFonts w:asciiTheme="minorHAnsi" w:hAnsiTheme="minorHAnsi" w:cstheme="minorHAnsi"/>
                <w:szCs w:val="24"/>
                <w:lang w:val="en-US"/>
              </w:rPr>
              <w:t xml:space="preserve">   </w:t>
            </w:r>
          </w:p>
        </w:tc>
      </w:tr>
      <w:tr w:rsidR="004A37C4" w:rsidRPr="00FD6C9B" w:rsidTr="004A37C4">
        <w:tc>
          <w:tcPr>
            <w:tcW w:w="5665"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pStyle w:val="ListParagraph"/>
              <w:numPr>
                <w:ilvl w:val="0"/>
                <w:numId w:val="34"/>
              </w:numPr>
              <w:overflowPunct/>
              <w:autoSpaceDE/>
              <w:autoSpaceDN/>
              <w:adjustRightInd/>
              <w:contextualSpacing/>
              <w:rPr>
                <w:rFonts w:asciiTheme="minorHAnsi" w:hAnsiTheme="minorHAnsi" w:cstheme="minorHAnsi"/>
                <w:b/>
                <w:szCs w:val="24"/>
                <w:lang w:val="en-US"/>
              </w:rPr>
            </w:pPr>
            <w:r w:rsidRPr="00FD6C9B">
              <w:rPr>
                <w:rFonts w:asciiTheme="minorHAnsi" w:hAnsiTheme="minorHAnsi" w:cstheme="minorHAnsi"/>
                <w:b/>
                <w:szCs w:val="24"/>
                <w:lang w:val="en-US"/>
              </w:rPr>
              <w:t>SECURITY TRAVEL</w:t>
            </w:r>
          </w:p>
          <w:p w:rsidR="009A571F" w:rsidRPr="00FD6C9B" w:rsidRDefault="009A571F" w:rsidP="00FD6C9B">
            <w:pPr>
              <w:pStyle w:val="ListParagraph"/>
              <w:ind w:left="0"/>
              <w:rPr>
                <w:rFonts w:asciiTheme="minorHAnsi" w:hAnsiTheme="minorHAnsi" w:cstheme="minorHAnsi"/>
                <w:szCs w:val="24"/>
                <w:lang w:val="en-US"/>
              </w:rPr>
            </w:pPr>
            <w:r w:rsidRPr="00FD6C9B">
              <w:rPr>
                <w:rFonts w:asciiTheme="minorHAnsi" w:hAnsiTheme="minorHAnsi" w:cstheme="minorHAnsi"/>
                <w:szCs w:val="24"/>
                <w:lang w:val="en-US"/>
              </w:rPr>
              <w:t xml:space="preserve">              </w:t>
            </w:r>
            <w:r w:rsidR="004A37C4" w:rsidRPr="00FD6C9B">
              <w:rPr>
                <w:rFonts w:asciiTheme="minorHAnsi" w:hAnsiTheme="minorHAnsi" w:cstheme="minorHAnsi"/>
                <w:szCs w:val="24"/>
                <w:lang w:val="en-US"/>
              </w:rPr>
              <w:t>Responsibility of all</w:t>
            </w:r>
            <w:r w:rsidRPr="00FD6C9B">
              <w:rPr>
                <w:rFonts w:asciiTheme="minorHAnsi" w:hAnsiTheme="minorHAnsi" w:cstheme="minorHAnsi"/>
                <w:szCs w:val="24"/>
                <w:lang w:val="en-US"/>
              </w:rPr>
              <w:t xml:space="preserve"> staff members. Be aware of</w:t>
            </w:r>
          </w:p>
          <w:p w:rsidR="009A571F" w:rsidRPr="00FD6C9B" w:rsidRDefault="009A571F" w:rsidP="00FD6C9B">
            <w:pPr>
              <w:pStyle w:val="ListParagraph"/>
              <w:ind w:left="0"/>
              <w:rPr>
                <w:rFonts w:asciiTheme="minorHAnsi" w:hAnsiTheme="minorHAnsi" w:cstheme="minorHAnsi"/>
                <w:szCs w:val="24"/>
                <w:lang w:val="en-US"/>
              </w:rPr>
            </w:pPr>
            <w:r w:rsidRPr="00FD6C9B">
              <w:rPr>
                <w:rFonts w:asciiTheme="minorHAnsi" w:hAnsiTheme="minorHAnsi" w:cstheme="minorHAnsi"/>
                <w:szCs w:val="24"/>
                <w:lang w:val="en-US"/>
              </w:rPr>
              <w:t xml:space="preserve">               the</w:t>
            </w:r>
            <w:r w:rsidR="004A37C4" w:rsidRPr="00FD6C9B">
              <w:rPr>
                <w:rFonts w:asciiTheme="minorHAnsi" w:hAnsiTheme="minorHAnsi" w:cstheme="minorHAnsi"/>
                <w:szCs w:val="24"/>
                <w:lang w:val="en-US"/>
              </w:rPr>
              <w:t xml:space="preserve"> country’s soci</w:t>
            </w:r>
            <w:r w:rsidRPr="00FD6C9B">
              <w:rPr>
                <w:rFonts w:asciiTheme="minorHAnsi" w:hAnsiTheme="minorHAnsi" w:cstheme="minorHAnsi"/>
                <w:szCs w:val="24"/>
                <w:lang w:val="en-US"/>
              </w:rPr>
              <w:t xml:space="preserve">al situation [political unrest, </w:t>
            </w:r>
          </w:p>
          <w:p w:rsidR="009A571F" w:rsidRPr="00FD6C9B" w:rsidRDefault="009A571F" w:rsidP="00FD6C9B">
            <w:pPr>
              <w:pStyle w:val="ListParagraph"/>
              <w:ind w:left="0"/>
              <w:rPr>
                <w:rFonts w:asciiTheme="minorHAnsi" w:hAnsiTheme="minorHAnsi" w:cstheme="minorHAnsi"/>
                <w:szCs w:val="24"/>
                <w:lang w:val="en-US"/>
              </w:rPr>
            </w:pPr>
            <w:r w:rsidRPr="00FD6C9B">
              <w:rPr>
                <w:rFonts w:asciiTheme="minorHAnsi" w:hAnsiTheme="minorHAnsi" w:cstheme="minorHAnsi"/>
                <w:szCs w:val="24"/>
                <w:lang w:val="en-US"/>
              </w:rPr>
              <w:t xml:space="preserve">               places to </w:t>
            </w:r>
            <w:r w:rsidR="004A37C4" w:rsidRPr="00FD6C9B">
              <w:rPr>
                <w:rFonts w:asciiTheme="minorHAnsi" w:hAnsiTheme="minorHAnsi" w:cstheme="minorHAnsi"/>
                <w:szCs w:val="24"/>
                <w:lang w:val="en-US"/>
              </w:rPr>
              <w:t>avoid], including rel</w:t>
            </w:r>
            <w:r w:rsidRPr="00FD6C9B">
              <w:rPr>
                <w:rFonts w:asciiTheme="minorHAnsi" w:hAnsiTheme="minorHAnsi" w:cstheme="minorHAnsi"/>
                <w:szCs w:val="24"/>
                <w:lang w:val="en-US"/>
              </w:rPr>
              <w:t xml:space="preserve">ated to security of         </w:t>
            </w:r>
          </w:p>
          <w:p w:rsidR="004A37C4" w:rsidRPr="00FD6C9B" w:rsidRDefault="009A571F" w:rsidP="00FD6C9B">
            <w:pPr>
              <w:pStyle w:val="ListParagraph"/>
              <w:ind w:left="0"/>
              <w:rPr>
                <w:rFonts w:asciiTheme="minorHAnsi" w:hAnsiTheme="minorHAnsi" w:cstheme="minorHAnsi"/>
                <w:szCs w:val="24"/>
                <w:lang w:val="en-US"/>
              </w:rPr>
            </w:pPr>
            <w:r w:rsidRPr="00FD6C9B">
              <w:rPr>
                <w:rFonts w:asciiTheme="minorHAnsi" w:hAnsiTheme="minorHAnsi" w:cstheme="minorHAnsi"/>
                <w:szCs w:val="24"/>
                <w:lang w:val="en-US"/>
              </w:rPr>
              <w:t xml:space="preserve">               ethnic and </w:t>
            </w:r>
            <w:r w:rsidR="004A37C4" w:rsidRPr="00FD6C9B">
              <w:rPr>
                <w:rFonts w:asciiTheme="minorHAnsi" w:hAnsiTheme="minorHAnsi" w:cstheme="minorHAnsi"/>
                <w:szCs w:val="24"/>
                <w:lang w:val="en-US"/>
              </w:rPr>
              <w:t xml:space="preserve">religious minorities and migrants. </w:t>
            </w:r>
          </w:p>
          <w:p w:rsidR="004A37C4" w:rsidRPr="00FD6C9B" w:rsidRDefault="004A37C4" w:rsidP="00FD6C9B">
            <w:pPr>
              <w:pStyle w:val="ListParagraph"/>
              <w:ind w:left="0"/>
              <w:rPr>
                <w:rFonts w:asciiTheme="minorHAnsi" w:hAnsiTheme="minorHAnsi" w:cstheme="minorHAnsi"/>
                <w:szCs w:val="24"/>
                <w:lang w:val="en-US"/>
              </w:rPr>
            </w:pPr>
          </w:p>
        </w:tc>
        <w:tc>
          <w:tcPr>
            <w:tcW w:w="3397" w:type="dxa"/>
            <w:tcBorders>
              <w:top w:val="single" w:sz="4" w:space="0" w:color="auto"/>
              <w:left w:val="single" w:sz="4" w:space="0" w:color="auto"/>
              <w:bottom w:val="single" w:sz="4" w:space="0" w:color="auto"/>
              <w:right w:val="single" w:sz="4" w:space="0" w:color="auto"/>
            </w:tcBorders>
            <w:hideMark/>
          </w:tcPr>
          <w:p w:rsidR="004A37C4" w:rsidRPr="00FD6C9B" w:rsidRDefault="004A37C4" w:rsidP="00FD6C9B">
            <w:pPr>
              <w:rPr>
                <w:rFonts w:asciiTheme="minorHAnsi" w:hAnsiTheme="minorHAnsi" w:cstheme="minorHAnsi"/>
                <w:bCs/>
                <w:szCs w:val="24"/>
                <w:lang w:val="en-US"/>
              </w:rPr>
            </w:pPr>
            <w:r w:rsidRPr="00FD6C9B">
              <w:rPr>
                <w:rFonts w:asciiTheme="minorHAnsi" w:hAnsiTheme="minorHAnsi" w:cstheme="minorHAnsi"/>
                <w:b/>
                <w:szCs w:val="24"/>
                <w:lang w:val="en-US"/>
              </w:rPr>
              <w:t>NOTE</w:t>
            </w:r>
          </w:p>
          <w:p w:rsidR="004A37C4" w:rsidRPr="00FD6C9B" w:rsidRDefault="004A37C4" w:rsidP="00FD6C9B">
            <w:pPr>
              <w:rPr>
                <w:rFonts w:asciiTheme="minorHAnsi" w:hAnsiTheme="minorHAnsi" w:cstheme="minorHAnsi"/>
                <w:bCs/>
                <w:szCs w:val="24"/>
                <w:lang w:val="en-US"/>
              </w:rPr>
            </w:pPr>
            <w:r w:rsidRPr="00FD6C9B">
              <w:rPr>
                <w:rFonts w:asciiTheme="minorHAnsi" w:hAnsiTheme="minorHAnsi" w:cstheme="minorHAnsi"/>
                <w:bCs/>
                <w:szCs w:val="24"/>
                <w:lang w:val="en-US"/>
              </w:rPr>
              <w:t>The Administration Officer in charge of logistics can support staff members in determining the actual conditions.</w:t>
            </w:r>
          </w:p>
        </w:tc>
      </w:tr>
      <w:tr w:rsidR="004A37C4" w:rsidRPr="00FD6C9B" w:rsidTr="004A37C4">
        <w:tc>
          <w:tcPr>
            <w:tcW w:w="5665"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pStyle w:val="ListParagraph"/>
              <w:numPr>
                <w:ilvl w:val="0"/>
                <w:numId w:val="34"/>
              </w:numPr>
              <w:overflowPunct/>
              <w:autoSpaceDE/>
              <w:autoSpaceDN/>
              <w:adjustRightInd/>
              <w:contextualSpacing/>
              <w:rPr>
                <w:rFonts w:asciiTheme="minorHAnsi" w:hAnsiTheme="minorHAnsi" w:cstheme="minorHAnsi"/>
                <w:b/>
                <w:szCs w:val="24"/>
                <w:lang w:val="en-US"/>
              </w:rPr>
            </w:pPr>
            <w:r w:rsidRPr="00FD6C9B">
              <w:rPr>
                <w:rFonts w:asciiTheme="minorHAnsi" w:hAnsiTheme="minorHAnsi" w:cstheme="minorHAnsi"/>
                <w:b/>
                <w:szCs w:val="24"/>
                <w:lang w:val="en-US"/>
              </w:rPr>
              <w:t>SECURITY TRAVEL</w:t>
            </w:r>
          </w:p>
          <w:p w:rsidR="004A37C4" w:rsidRPr="00FD6C9B" w:rsidRDefault="004A37C4" w:rsidP="00FD6C9B">
            <w:pPr>
              <w:pStyle w:val="ListParagraph"/>
              <w:rPr>
                <w:rFonts w:asciiTheme="minorHAnsi" w:hAnsiTheme="minorHAnsi" w:cstheme="minorHAnsi"/>
                <w:szCs w:val="24"/>
                <w:lang w:val="en-US"/>
              </w:rPr>
            </w:pPr>
            <w:r w:rsidRPr="00FD6C9B">
              <w:rPr>
                <w:rFonts w:asciiTheme="minorHAnsi" w:hAnsiTheme="minorHAnsi" w:cstheme="minorHAnsi"/>
                <w:szCs w:val="24"/>
                <w:lang w:val="en-US"/>
              </w:rPr>
              <w:t>Responsibility of all staff members. Make sure you are aware of the local emergency numbers and a 24h number of the host organization. Have a copy on your mobile phone, computer and paper.</w:t>
            </w:r>
          </w:p>
          <w:p w:rsidR="004A37C4" w:rsidRPr="00FD6C9B" w:rsidRDefault="004A37C4" w:rsidP="00FD6C9B">
            <w:pPr>
              <w:pStyle w:val="ListParagraph"/>
              <w:rPr>
                <w:rFonts w:asciiTheme="minorHAnsi" w:hAnsiTheme="minorHAnsi" w:cstheme="minorHAnsi"/>
                <w:szCs w:val="24"/>
                <w:lang w:val="en-US"/>
              </w:rPr>
            </w:pPr>
          </w:p>
        </w:tc>
        <w:tc>
          <w:tcPr>
            <w:tcW w:w="3397"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rPr>
                <w:rFonts w:asciiTheme="minorHAnsi" w:hAnsiTheme="minorHAnsi" w:cstheme="minorHAnsi"/>
                <w:bCs/>
                <w:szCs w:val="24"/>
                <w:lang w:val="en-US"/>
              </w:rPr>
            </w:pPr>
            <w:r w:rsidRPr="00FD6C9B">
              <w:rPr>
                <w:rFonts w:asciiTheme="minorHAnsi" w:hAnsiTheme="minorHAnsi" w:cstheme="minorHAnsi"/>
                <w:b/>
                <w:szCs w:val="24"/>
                <w:lang w:val="en-US"/>
              </w:rPr>
              <w:t>TO DO on 2019</w:t>
            </w:r>
          </w:p>
          <w:p w:rsidR="004A37C4" w:rsidRPr="00FD6C9B" w:rsidRDefault="004A37C4" w:rsidP="00FD6C9B">
            <w:pPr>
              <w:rPr>
                <w:rFonts w:asciiTheme="minorHAnsi" w:hAnsiTheme="minorHAnsi" w:cstheme="minorHAnsi"/>
                <w:bCs/>
                <w:szCs w:val="24"/>
                <w:lang w:val="en-US"/>
              </w:rPr>
            </w:pPr>
            <w:r w:rsidRPr="00FD6C9B">
              <w:rPr>
                <w:rFonts w:asciiTheme="minorHAnsi" w:hAnsiTheme="minorHAnsi" w:cstheme="minorHAnsi"/>
                <w:bCs/>
                <w:szCs w:val="24"/>
                <w:lang w:val="en-US"/>
              </w:rPr>
              <w:t>The Administration Officer in charge of logistics regularly updates the list of useful numbers per country. It can be found on the server under 08. Staff/11. Staff forms and lists.</w:t>
            </w:r>
          </w:p>
          <w:p w:rsidR="004A37C4" w:rsidRPr="00FD6C9B" w:rsidRDefault="004A37C4" w:rsidP="00FD6C9B">
            <w:pPr>
              <w:rPr>
                <w:rFonts w:asciiTheme="minorHAnsi" w:hAnsiTheme="minorHAnsi" w:cstheme="minorHAnsi"/>
                <w:bCs/>
                <w:szCs w:val="24"/>
                <w:highlight w:val="yellow"/>
                <w:lang w:val="en-US"/>
              </w:rPr>
            </w:pPr>
          </w:p>
        </w:tc>
      </w:tr>
      <w:tr w:rsidR="004A37C4" w:rsidRPr="00FD6C9B" w:rsidTr="004A37C4">
        <w:tc>
          <w:tcPr>
            <w:tcW w:w="5665"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pStyle w:val="ListParagraph"/>
              <w:numPr>
                <w:ilvl w:val="0"/>
                <w:numId w:val="34"/>
              </w:numPr>
              <w:overflowPunct/>
              <w:autoSpaceDE/>
              <w:autoSpaceDN/>
              <w:adjustRightInd/>
              <w:contextualSpacing/>
              <w:rPr>
                <w:rFonts w:asciiTheme="minorHAnsi" w:hAnsiTheme="minorHAnsi" w:cstheme="minorHAnsi"/>
                <w:b/>
                <w:szCs w:val="24"/>
                <w:lang w:val="en-US"/>
              </w:rPr>
            </w:pPr>
            <w:r w:rsidRPr="00FD6C9B">
              <w:rPr>
                <w:rFonts w:asciiTheme="minorHAnsi" w:hAnsiTheme="minorHAnsi" w:cstheme="minorHAnsi"/>
                <w:b/>
                <w:szCs w:val="24"/>
                <w:lang w:val="en-US"/>
              </w:rPr>
              <w:t>SECURITY TRAVEL</w:t>
            </w:r>
          </w:p>
          <w:p w:rsidR="004A37C4" w:rsidRPr="00FD6C9B" w:rsidRDefault="004A37C4" w:rsidP="00FD6C9B">
            <w:pPr>
              <w:pStyle w:val="ListParagraph"/>
              <w:ind w:left="744"/>
              <w:rPr>
                <w:rFonts w:asciiTheme="minorHAnsi" w:hAnsiTheme="minorHAnsi" w:cstheme="minorHAnsi"/>
                <w:szCs w:val="24"/>
                <w:lang w:val="en-US"/>
              </w:rPr>
            </w:pPr>
            <w:r w:rsidRPr="00FD6C9B">
              <w:rPr>
                <w:rFonts w:asciiTheme="minorHAnsi" w:hAnsiTheme="minorHAnsi" w:cstheme="minorHAnsi"/>
                <w:szCs w:val="24"/>
                <w:lang w:val="en-US"/>
              </w:rPr>
              <w:t>Responsibility of all staff members. Store in your phone mobile number of security officer, the replacement and the Director.</w:t>
            </w:r>
          </w:p>
          <w:p w:rsidR="004A37C4" w:rsidRPr="00FD6C9B" w:rsidRDefault="004A37C4" w:rsidP="00FD6C9B">
            <w:pPr>
              <w:pStyle w:val="ListParagraph"/>
              <w:ind w:left="0"/>
              <w:rPr>
                <w:rFonts w:asciiTheme="minorHAnsi" w:hAnsiTheme="minorHAnsi" w:cstheme="minorHAnsi"/>
                <w:szCs w:val="24"/>
                <w:lang w:val="en-US"/>
              </w:rPr>
            </w:pPr>
          </w:p>
        </w:tc>
        <w:tc>
          <w:tcPr>
            <w:tcW w:w="3397" w:type="dxa"/>
            <w:tcBorders>
              <w:top w:val="single" w:sz="4" w:space="0" w:color="auto"/>
              <w:left w:val="single" w:sz="4" w:space="0" w:color="auto"/>
              <w:bottom w:val="single" w:sz="4" w:space="0" w:color="auto"/>
              <w:right w:val="single" w:sz="4" w:space="0" w:color="auto"/>
            </w:tcBorders>
            <w:hideMark/>
          </w:tcPr>
          <w:p w:rsidR="004A37C4" w:rsidRPr="00FD6C9B" w:rsidRDefault="004A37C4" w:rsidP="00FD6C9B">
            <w:pPr>
              <w:rPr>
                <w:rFonts w:asciiTheme="minorHAnsi" w:hAnsiTheme="minorHAnsi" w:cstheme="minorHAnsi"/>
                <w:bCs/>
                <w:szCs w:val="24"/>
                <w:lang w:val="en-US"/>
              </w:rPr>
            </w:pPr>
            <w:r w:rsidRPr="00FD6C9B">
              <w:rPr>
                <w:rFonts w:asciiTheme="minorHAnsi" w:hAnsiTheme="minorHAnsi" w:cstheme="minorHAnsi"/>
                <w:b/>
                <w:szCs w:val="24"/>
                <w:lang w:val="en-US"/>
              </w:rPr>
              <w:t>NOTE</w:t>
            </w:r>
          </w:p>
          <w:p w:rsidR="004A37C4" w:rsidRDefault="004A37C4" w:rsidP="00FD6C9B">
            <w:pPr>
              <w:rPr>
                <w:rFonts w:asciiTheme="minorHAnsi" w:hAnsiTheme="minorHAnsi" w:cstheme="minorHAnsi"/>
                <w:szCs w:val="24"/>
                <w:lang w:val="en-US"/>
              </w:rPr>
            </w:pPr>
            <w:r w:rsidRPr="00FD6C9B">
              <w:rPr>
                <w:rFonts w:asciiTheme="minorHAnsi" w:hAnsiTheme="minorHAnsi" w:cstheme="minorHAnsi"/>
                <w:szCs w:val="24"/>
                <w:lang w:val="en-US"/>
              </w:rPr>
              <w:t xml:space="preserve">Mobile phone numbers of the security officer, the replacement and the Director are communicated to every new person of the staff, officers and interns. </w:t>
            </w:r>
          </w:p>
          <w:p w:rsidR="00265E5C" w:rsidRPr="00FD6C9B" w:rsidRDefault="00265E5C" w:rsidP="00FD6C9B">
            <w:pPr>
              <w:rPr>
                <w:rFonts w:asciiTheme="minorHAnsi" w:hAnsiTheme="minorHAnsi" w:cstheme="minorHAnsi"/>
                <w:bCs/>
                <w:szCs w:val="24"/>
                <w:lang w:val="en-US"/>
              </w:rPr>
            </w:pPr>
          </w:p>
        </w:tc>
      </w:tr>
      <w:tr w:rsidR="004A37C4" w:rsidRPr="00FD6C9B" w:rsidTr="004A37C4">
        <w:tc>
          <w:tcPr>
            <w:tcW w:w="5665"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pStyle w:val="ListParagraph"/>
              <w:numPr>
                <w:ilvl w:val="0"/>
                <w:numId w:val="34"/>
              </w:numPr>
              <w:overflowPunct/>
              <w:autoSpaceDE/>
              <w:autoSpaceDN/>
              <w:adjustRightInd/>
              <w:contextualSpacing/>
              <w:rPr>
                <w:rFonts w:asciiTheme="minorHAnsi" w:hAnsiTheme="minorHAnsi" w:cstheme="minorHAnsi"/>
                <w:b/>
                <w:szCs w:val="24"/>
                <w:lang w:val="en-US"/>
              </w:rPr>
            </w:pPr>
            <w:r w:rsidRPr="00FD6C9B">
              <w:rPr>
                <w:rFonts w:asciiTheme="minorHAnsi" w:hAnsiTheme="minorHAnsi" w:cstheme="minorHAnsi"/>
                <w:b/>
                <w:szCs w:val="24"/>
                <w:lang w:val="en-US"/>
              </w:rPr>
              <w:t>SECURITY TRAVEL</w:t>
            </w:r>
          </w:p>
          <w:p w:rsidR="004A37C4" w:rsidRPr="00FD6C9B" w:rsidRDefault="009A571F" w:rsidP="00FD6C9B">
            <w:pPr>
              <w:pStyle w:val="ListParagraph"/>
              <w:ind w:left="0"/>
              <w:rPr>
                <w:rFonts w:asciiTheme="minorHAnsi" w:hAnsiTheme="minorHAnsi" w:cstheme="minorHAnsi"/>
                <w:szCs w:val="24"/>
                <w:lang w:val="en-US"/>
              </w:rPr>
            </w:pPr>
            <w:r w:rsidRPr="00FD6C9B">
              <w:rPr>
                <w:rFonts w:asciiTheme="minorHAnsi" w:hAnsiTheme="minorHAnsi" w:cstheme="minorHAnsi"/>
                <w:szCs w:val="24"/>
                <w:lang w:val="en-US"/>
              </w:rPr>
              <w:t xml:space="preserve">              </w:t>
            </w:r>
            <w:r w:rsidR="004A37C4" w:rsidRPr="00FD6C9B">
              <w:rPr>
                <w:rFonts w:asciiTheme="minorHAnsi" w:hAnsiTheme="minorHAnsi" w:cstheme="minorHAnsi"/>
                <w:szCs w:val="24"/>
                <w:lang w:val="en-US"/>
              </w:rPr>
              <w:t xml:space="preserve">Responsibility of all staff members. Share the </w:t>
            </w:r>
          </w:p>
          <w:p w:rsidR="009A571F" w:rsidRPr="00FD6C9B" w:rsidRDefault="009A571F" w:rsidP="00FD6C9B">
            <w:pPr>
              <w:pStyle w:val="ListParagraph"/>
              <w:ind w:left="0"/>
              <w:rPr>
                <w:rFonts w:asciiTheme="minorHAnsi" w:hAnsiTheme="minorHAnsi" w:cstheme="minorHAnsi"/>
                <w:szCs w:val="24"/>
                <w:lang w:val="en-US"/>
              </w:rPr>
            </w:pPr>
            <w:r w:rsidRPr="00FD6C9B">
              <w:rPr>
                <w:rFonts w:asciiTheme="minorHAnsi" w:hAnsiTheme="minorHAnsi" w:cstheme="minorHAnsi"/>
                <w:szCs w:val="24"/>
                <w:lang w:val="en-US"/>
              </w:rPr>
              <w:t xml:space="preserve">              </w:t>
            </w:r>
            <w:r w:rsidR="004A37C4" w:rsidRPr="00FD6C9B">
              <w:rPr>
                <w:rFonts w:asciiTheme="minorHAnsi" w:hAnsiTheme="minorHAnsi" w:cstheme="minorHAnsi"/>
                <w:szCs w:val="24"/>
                <w:lang w:val="en-US"/>
              </w:rPr>
              <w:t>mission itin</w:t>
            </w:r>
            <w:r w:rsidRPr="00FD6C9B">
              <w:rPr>
                <w:rFonts w:asciiTheme="minorHAnsi" w:hAnsiTheme="minorHAnsi" w:cstheme="minorHAnsi"/>
                <w:szCs w:val="24"/>
                <w:lang w:val="en-US"/>
              </w:rPr>
              <w:t xml:space="preserve">erary with the Security </w:t>
            </w:r>
            <w:r w:rsidR="004A37C4" w:rsidRPr="00FD6C9B">
              <w:rPr>
                <w:rFonts w:asciiTheme="minorHAnsi" w:hAnsiTheme="minorHAnsi" w:cstheme="minorHAnsi"/>
                <w:szCs w:val="24"/>
                <w:lang w:val="en-US"/>
              </w:rPr>
              <w:t xml:space="preserve">Officer or </w:t>
            </w:r>
            <w:r w:rsidRPr="00FD6C9B">
              <w:rPr>
                <w:rFonts w:asciiTheme="minorHAnsi" w:hAnsiTheme="minorHAnsi" w:cstheme="minorHAnsi"/>
                <w:szCs w:val="24"/>
                <w:lang w:val="en-US"/>
              </w:rPr>
              <w:t xml:space="preserve">               </w:t>
            </w:r>
          </w:p>
          <w:p w:rsidR="004A37C4" w:rsidRPr="00FD6C9B" w:rsidRDefault="009A571F" w:rsidP="00FD6C9B">
            <w:pPr>
              <w:pStyle w:val="ListParagraph"/>
              <w:ind w:left="0"/>
              <w:rPr>
                <w:rFonts w:asciiTheme="minorHAnsi" w:hAnsiTheme="minorHAnsi" w:cstheme="minorHAnsi"/>
                <w:szCs w:val="24"/>
                <w:lang w:val="en-US"/>
              </w:rPr>
            </w:pPr>
            <w:r w:rsidRPr="00FD6C9B">
              <w:rPr>
                <w:rFonts w:asciiTheme="minorHAnsi" w:hAnsiTheme="minorHAnsi" w:cstheme="minorHAnsi"/>
                <w:szCs w:val="24"/>
                <w:lang w:val="en-US"/>
              </w:rPr>
              <w:t xml:space="preserve">              </w:t>
            </w:r>
            <w:r w:rsidR="004A37C4" w:rsidRPr="00FD6C9B">
              <w:rPr>
                <w:rFonts w:asciiTheme="minorHAnsi" w:hAnsiTheme="minorHAnsi" w:cstheme="minorHAnsi"/>
                <w:szCs w:val="24"/>
                <w:lang w:val="en-US"/>
              </w:rPr>
              <w:t xml:space="preserve">management before going on a mission. </w:t>
            </w:r>
          </w:p>
          <w:p w:rsidR="009A571F" w:rsidRPr="00FD6C9B" w:rsidRDefault="009A571F" w:rsidP="00FD6C9B">
            <w:pPr>
              <w:pStyle w:val="ListParagraph"/>
              <w:ind w:left="0"/>
              <w:rPr>
                <w:rFonts w:asciiTheme="minorHAnsi" w:hAnsiTheme="minorHAnsi" w:cstheme="minorHAnsi"/>
                <w:szCs w:val="24"/>
                <w:lang w:val="en-US"/>
              </w:rPr>
            </w:pPr>
            <w:r w:rsidRPr="00FD6C9B">
              <w:rPr>
                <w:rFonts w:asciiTheme="minorHAnsi" w:hAnsiTheme="minorHAnsi" w:cstheme="minorHAnsi"/>
                <w:szCs w:val="24"/>
                <w:lang w:val="en-US"/>
              </w:rPr>
              <w:t xml:space="preserve">              </w:t>
            </w:r>
            <w:r w:rsidR="004A37C4" w:rsidRPr="00FD6C9B">
              <w:rPr>
                <w:rFonts w:asciiTheme="minorHAnsi" w:hAnsiTheme="minorHAnsi" w:cstheme="minorHAnsi"/>
                <w:szCs w:val="24"/>
                <w:lang w:val="en-US"/>
              </w:rPr>
              <w:t xml:space="preserve">You shall indicate the location of your meeting, </w:t>
            </w:r>
          </w:p>
          <w:p w:rsidR="009A571F" w:rsidRPr="00FD6C9B" w:rsidRDefault="009A571F" w:rsidP="00FD6C9B">
            <w:pPr>
              <w:pStyle w:val="ListParagraph"/>
              <w:ind w:left="0"/>
              <w:rPr>
                <w:rFonts w:asciiTheme="minorHAnsi" w:hAnsiTheme="minorHAnsi" w:cstheme="minorHAnsi"/>
                <w:szCs w:val="24"/>
                <w:lang w:val="en-US"/>
              </w:rPr>
            </w:pPr>
            <w:r w:rsidRPr="00FD6C9B">
              <w:rPr>
                <w:rFonts w:asciiTheme="minorHAnsi" w:hAnsiTheme="minorHAnsi" w:cstheme="minorHAnsi"/>
                <w:szCs w:val="24"/>
                <w:lang w:val="en-US"/>
              </w:rPr>
              <w:t xml:space="preserve">              if </w:t>
            </w:r>
            <w:r w:rsidR="004A37C4" w:rsidRPr="00FD6C9B">
              <w:rPr>
                <w:rFonts w:asciiTheme="minorHAnsi" w:hAnsiTheme="minorHAnsi" w:cstheme="minorHAnsi"/>
                <w:szCs w:val="24"/>
                <w:lang w:val="en-US"/>
              </w:rPr>
              <w:t xml:space="preserve">applicable the local contact point responsible </w:t>
            </w:r>
          </w:p>
          <w:p w:rsidR="009A571F" w:rsidRPr="00FD6C9B" w:rsidRDefault="009A571F" w:rsidP="00FD6C9B">
            <w:pPr>
              <w:pStyle w:val="ListParagraph"/>
              <w:ind w:left="0"/>
              <w:rPr>
                <w:rFonts w:asciiTheme="minorHAnsi" w:hAnsiTheme="minorHAnsi" w:cstheme="minorHAnsi"/>
                <w:szCs w:val="24"/>
                <w:lang w:val="en-US"/>
              </w:rPr>
            </w:pPr>
            <w:r w:rsidRPr="00FD6C9B">
              <w:rPr>
                <w:rFonts w:asciiTheme="minorHAnsi" w:hAnsiTheme="minorHAnsi" w:cstheme="minorHAnsi"/>
                <w:szCs w:val="24"/>
                <w:lang w:val="en-US"/>
              </w:rPr>
              <w:t xml:space="preserve">              for </w:t>
            </w:r>
            <w:r w:rsidR="004A37C4" w:rsidRPr="00FD6C9B">
              <w:rPr>
                <w:rFonts w:asciiTheme="minorHAnsi" w:hAnsiTheme="minorHAnsi" w:cstheme="minorHAnsi"/>
                <w:szCs w:val="24"/>
                <w:lang w:val="en-US"/>
              </w:rPr>
              <w:t xml:space="preserve">the activities you are attending (mobile </w:t>
            </w:r>
            <w:r w:rsidRPr="00FD6C9B">
              <w:rPr>
                <w:rFonts w:asciiTheme="minorHAnsi" w:hAnsiTheme="minorHAnsi" w:cstheme="minorHAnsi"/>
                <w:szCs w:val="24"/>
                <w:lang w:val="en-US"/>
              </w:rPr>
              <w:t xml:space="preserve">               </w:t>
            </w:r>
          </w:p>
          <w:p w:rsidR="009A571F" w:rsidRPr="00FD6C9B" w:rsidRDefault="009A571F" w:rsidP="00FD6C9B">
            <w:pPr>
              <w:pStyle w:val="ListParagraph"/>
              <w:ind w:left="0"/>
              <w:rPr>
                <w:rFonts w:asciiTheme="minorHAnsi" w:hAnsiTheme="minorHAnsi" w:cstheme="minorHAnsi"/>
                <w:szCs w:val="24"/>
                <w:lang w:val="en-US"/>
              </w:rPr>
            </w:pPr>
            <w:r w:rsidRPr="00FD6C9B">
              <w:rPr>
                <w:rFonts w:asciiTheme="minorHAnsi" w:hAnsiTheme="minorHAnsi" w:cstheme="minorHAnsi"/>
                <w:szCs w:val="24"/>
                <w:lang w:val="en-US"/>
              </w:rPr>
              <w:t xml:space="preserve">              phone, </w:t>
            </w:r>
            <w:r w:rsidR="004A37C4" w:rsidRPr="00FD6C9B">
              <w:rPr>
                <w:rFonts w:asciiTheme="minorHAnsi" w:hAnsiTheme="minorHAnsi" w:cstheme="minorHAnsi"/>
                <w:szCs w:val="24"/>
                <w:lang w:val="en-US"/>
              </w:rPr>
              <w:t xml:space="preserve">mail), your hotel or place of stay </w:t>
            </w:r>
          </w:p>
          <w:p w:rsidR="009A571F" w:rsidRPr="00FD6C9B" w:rsidRDefault="009A571F" w:rsidP="00FD6C9B">
            <w:pPr>
              <w:pStyle w:val="ListParagraph"/>
              <w:ind w:left="0"/>
              <w:rPr>
                <w:rFonts w:asciiTheme="minorHAnsi" w:hAnsiTheme="minorHAnsi" w:cstheme="minorHAnsi"/>
                <w:szCs w:val="24"/>
                <w:lang w:val="en-US"/>
              </w:rPr>
            </w:pPr>
            <w:r w:rsidRPr="00FD6C9B">
              <w:rPr>
                <w:rFonts w:asciiTheme="minorHAnsi" w:hAnsiTheme="minorHAnsi" w:cstheme="minorHAnsi"/>
                <w:szCs w:val="24"/>
                <w:lang w:val="en-US"/>
              </w:rPr>
              <w:t xml:space="preserve">              (telephone, mail), </w:t>
            </w:r>
            <w:r w:rsidR="004A37C4" w:rsidRPr="00FD6C9B">
              <w:rPr>
                <w:rFonts w:asciiTheme="minorHAnsi" w:hAnsiTheme="minorHAnsi" w:cstheme="minorHAnsi"/>
                <w:szCs w:val="24"/>
                <w:lang w:val="en-US"/>
              </w:rPr>
              <w:t xml:space="preserve">your flight timing and </w:t>
            </w:r>
          </w:p>
          <w:p w:rsidR="009A571F" w:rsidRPr="00FD6C9B" w:rsidRDefault="009A571F" w:rsidP="00FD6C9B">
            <w:pPr>
              <w:pStyle w:val="ListParagraph"/>
              <w:ind w:left="0"/>
              <w:rPr>
                <w:rFonts w:asciiTheme="minorHAnsi" w:hAnsiTheme="minorHAnsi" w:cstheme="minorHAnsi"/>
                <w:szCs w:val="24"/>
                <w:lang w:val="en-US"/>
              </w:rPr>
            </w:pPr>
            <w:r w:rsidRPr="00FD6C9B">
              <w:rPr>
                <w:rFonts w:asciiTheme="minorHAnsi" w:hAnsiTheme="minorHAnsi" w:cstheme="minorHAnsi"/>
                <w:szCs w:val="24"/>
                <w:lang w:val="en-US"/>
              </w:rPr>
              <w:t xml:space="preserve">              number. Do not change your </w:t>
            </w:r>
            <w:r w:rsidR="004A37C4" w:rsidRPr="00FD6C9B">
              <w:rPr>
                <w:rFonts w:asciiTheme="minorHAnsi" w:hAnsiTheme="minorHAnsi" w:cstheme="minorHAnsi"/>
                <w:szCs w:val="24"/>
                <w:lang w:val="en-US"/>
              </w:rPr>
              <w:t xml:space="preserve">itinerary without </w:t>
            </w:r>
            <w:r w:rsidRPr="00FD6C9B">
              <w:rPr>
                <w:rFonts w:asciiTheme="minorHAnsi" w:hAnsiTheme="minorHAnsi" w:cstheme="minorHAnsi"/>
                <w:szCs w:val="24"/>
                <w:lang w:val="en-US"/>
              </w:rPr>
              <w:t xml:space="preserve"> </w:t>
            </w:r>
          </w:p>
          <w:p w:rsidR="009A571F" w:rsidRPr="00FD6C9B" w:rsidRDefault="009A571F" w:rsidP="00FD6C9B">
            <w:pPr>
              <w:pStyle w:val="ListParagraph"/>
              <w:ind w:left="0"/>
              <w:rPr>
                <w:rFonts w:asciiTheme="minorHAnsi" w:hAnsiTheme="minorHAnsi" w:cstheme="minorHAnsi"/>
                <w:szCs w:val="24"/>
                <w:lang w:val="en-US"/>
              </w:rPr>
            </w:pPr>
            <w:r w:rsidRPr="00FD6C9B">
              <w:rPr>
                <w:rFonts w:asciiTheme="minorHAnsi" w:hAnsiTheme="minorHAnsi" w:cstheme="minorHAnsi"/>
                <w:szCs w:val="24"/>
                <w:lang w:val="en-US"/>
              </w:rPr>
              <w:t xml:space="preserve">              </w:t>
            </w:r>
            <w:r w:rsidR="004A37C4" w:rsidRPr="00FD6C9B">
              <w:rPr>
                <w:rFonts w:asciiTheme="minorHAnsi" w:hAnsiTheme="minorHAnsi" w:cstheme="minorHAnsi"/>
                <w:szCs w:val="24"/>
                <w:lang w:val="en-US"/>
              </w:rPr>
              <w:t>inf</w:t>
            </w:r>
            <w:r w:rsidRPr="00FD6C9B">
              <w:rPr>
                <w:rFonts w:asciiTheme="minorHAnsi" w:hAnsiTheme="minorHAnsi" w:cstheme="minorHAnsi"/>
                <w:szCs w:val="24"/>
                <w:lang w:val="en-US"/>
              </w:rPr>
              <w:t xml:space="preserve">orming the Security Officer by </w:t>
            </w:r>
            <w:r w:rsidR="004A37C4" w:rsidRPr="00FD6C9B">
              <w:rPr>
                <w:rFonts w:asciiTheme="minorHAnsi" w:hAnsiTheme="minorHAnsi" w:cstheme="minorHAnsi"/>
                <w:szCs w:val="24"/>
                <w:lang w:val="en-US"/>
              </w:rPr>
              <w:t xml:space="preserve">any </w:t>
            </w:r>
          </w:p>
          <w:p w:rsidR="004A37C4" w:rsidRPr="00FD6C9B" w:rsidRDefault="009A571F" w:rsidP="00FD6C9B">
            <w:pPr>
              <w:pStyle w:val="ListParagraph"/>
              <w:ind w:left="0"/>
              <w:rPr>
                <w:rFonts w:asciiTheme="minorHAnsi" w:hAnsiTheme="minorHAnsi" w:cstheme="minorHAnsi"/>
                <w:szCs w:val="24"/>
                <w:lang w:val="en-US"/>
              </w:rPr>
            </w:pPr>
            <w:r w:rsidRPr="00FD6C9B">
              <w:rPr>
                <w:rFonts w:asciiTheme="minorHAnsi" w:hAnsiTheme="minorHAnsi" w:cstheme="minorHAnsi"/>
                <w:szCs w:val="24"/>
                <w:lang w:val="en-US"/>
              </w:rPr>
              <w:t xml:space="preserve">              </w:t>
            </w:r>
            <w:r w:rsidR="004A37C4" w:rsidRPr="00FD6C9B">
              <w:rPr>
                <w:rFonts w:asciiTheme="minorHAnsi" w:hAnsiTheme="minorHAnsi" w:cstheme="minorHAnsi"/>
                <w:szCs w:val="24"/>
                <w:lang w:val="en-US"/>
              </w:rPr>
              <w:t xml:space="preserve">communication means. </w:t>
            </w:r>
          </w:p>
          <w:p w:rsidR="004A37C4" w:rsidRPr="00FD6C9B" w:rsidRDefault="004A37C4" w:rsidP="00FD6C9B">
            <w:pPr>
              <w:pStyle w:val="ListParagraph"/>
              <w:ind w:left="0"/>
              <w:rPr>
                <w:rFonts w:asciiTheme="minorHAnsi" w:hAnsiTheme="minorHAnsi" w:cstheme="minorHAnsi"/>
                <w:szCs w:val="24"/>
                <w:lang w:val="en-US"/>
              </w:rPr>
            </w:pPr>
          </w:p>
        </w:tc>
        <w:tc>
          <w:tcPr>
            <w:tcW w:w="3397" w:type="dxa"/>
            <w:tcBorders>
              <w:top w:val="single" w:sz="4" w:space="0" w:color="auto"/>
              <w:left w:val="single" w:sz="4" w:space="0" w:color="auto"/>
              <w:bottom w:val="single" w:sz="4" w:space="0" w:color="auto"/>
              <w:right w:val="single" w:sz="4" w:space="0" w:color="auto"/>
            </w:tcBorders>
            <w:hideMark/>
          </w:tcPr>
          <w:p w:rsidR="004A37C4" w:rsidRPr="00FD6C9B" w:rsidRDefault="004A37C4" w:rsidP="00FD6C9B">
            <w:pPr>
              <w:rPr>
                <w:rFonts w:asciiTheme="minorHAnsi" w:hAnsiTheme="minorHAnsi" w:cstheme="minorHAnsi"/>
                <w:b/>
                <w:szCs w:val="24"/>
                <w:lang w:val="en-US"/>
              </w:rPr>
            </w:pPr>
            <w:r w:rsidRPr="00FD6C9B">
              <w:rPr>
                <w:rFonts w:asciiTheme="minorHAnsi" w:hAnsiTheme="minorHAnsi" w:cstheme="minorHAnsi"/>
                <w:b/>
                <w:szCs w:val="24"/>
                <w:lang w:val="en-US"/>
              </w:rPr>
              <w:t xml:space="preserve">NOTE </w:t>
            </w:r>
          </w:p>
          <w:p w:rsidR="004A37C4" w:rsidRPr="00FD6C9B" w:rsidRDefault="004A37C4" w:rsidP="00FD6C9B">
            <w:pPr>
              <w:rPr>
                <w:rFonts w:asciiTheme="minorHAnsi" w:hAnsiTheme="minorHAnsi" w:cstheme="minorHAnsi"/>
                <w:bCs/>
                <w:szCs w:val="24"/>
                <w:lang w:val="en-US"/>
              </w:rPr>
            </w:pPr>
            <w:r w:rsidRPr="00FD6C9B">
              <w:rPr>
                <w:rFonts w:asciiTheme="minorHAnsi" w:hAnsiTheme="minorHAnsi" w:cstheme="minorHAnsi"/>
                <w:bCs/>
                <w:szCs w:val="24"/>
                <w:lang w:val="en-US"/>
              </w:rPr>
              <w:t>A form template is available on the server under 08. Staff/11. Staff forms and lists. Followed up by Myriam De Feyter.</w:t>
            </w:r>
          </w:p>
        </w:tc>
      </w:tr>
      <w:tr w:rsidR="004A37C4" w:rsidRPr="00FD6C9B" w:rsidTr="004A37C4">
        <w:tc>
          <w:tcPr>
            <w:tcW w:w="5665"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pStyle w:val="ListParagraph"/>
              <w:numPr>
                <w:ilvl w:val="0"/>
                <w:numId w:val="34"/>
              </w:numPr>
              <w:overflowPunct/>
              <w:autoSpaceDE/>
              <w:autoSpaceDN/>
              <w:adjustRightInd/>
              <w:contextualSpacing/>
              <w:rPr>
                <w:rFonts w:asciiTheme="minorHAnsi" w:hAnsiTheme="minorHAnsi" w:cstheme="minorHAnsi"/>
                <w:b/>
                <w:szCs w:val="24"/>
                <w:lang w:val="en-US"/>
              </w:rPr>
            </w:pPr>
            <w:r w:rsidRPr="00FD6C9B">
              <w:rPr>
                <w:rFonts w:asciiTheme="minorHAnsi" w:hAnsiTheme="minorHAnsi" w:cstheme="minorHAnsi"/>
                <w:b/>
                <w:szCs w:val="24"/>
                <w:lang w:val="en-US"/>
              </w:rPr>
              <w:t>SECURITY TRAVEL</w:t>
            </w:r>
          </w:p>
          <w:p w:rsidR="00CD10FB" w:rsidRPr="00FD6C9B" w:rsidRDefault="00CD10FB" w:rsidP="00FD6C9B">
            <w:pPr>
              <w:pStyle w:val="ListParagraph"/>
              <w:ind w:left="0"/>
              <w:rPr>
                <w:rFonts w:asciiTheme="minorHAnsi" w:hAnsiTheme="minorHAnsi" w:cstheme="minorHAnsi"/>
                <w:szCs w:val="24"/>
                <w:lang w:val="en-US"/>
              </w:rPr>
            </w:pPr>
            <w:r w:rsidRPr="00FD6C9B">
              <w:rPr>
                <w:rFonts w:asciiTheme="minorHAnsi" w:hAnsiTheme="minorHAnsi" w:cstheme="minorHAnsi"/>
                <w:szCs w:val="24"/>
                <w:lang w:val="en-US"/>
              </w:rPr>
              <w:t xml:space="preserve">              </w:t>
            </w:r>
            <w:r w:rsidR="004A37C4" w:rsidRPr="00FD6C9B">
              <w:rPr>
                <w:rFonts w:asciiTheme="minorHAnsi" w:hAnsiTheme="minorHAnsi" w:cstheme="minorHAnsi"/>
                <w:szCs w:val="24"/>
                <w:lang w:val="en-US"/>
              </w:rPr>
              <w:t>Responsibility of all</w:t>
            </w:r>
            <w:r w:rsidRPr="00FD6C9B">
              <w:rPr>
                <w:rFonts w:asciiTheme="minorHAnsi" w:hAnsiTheme="minorHAnsi" w:cstheme="minorHAnsi"/>
                <w:szCs w:val="24"/>
                <w:lang w:val="en-US"/>
              </w:rPr>
              <w:t xml:space="preserve"> staff members. Do not post  </w:t>
            </w:r>
          </w:p>
          <w:p w:rsidR="00CD10FB" w:rsidRPr="00FD6C9B" w:rsidRDefault="00CD10FB" w:rsidP="00FD6C9B">
            <w:pPr>
              <w:pStyle w:val="ListParagraph"/>
              <w:ind w:left="0"/>
              <w:rPr>
                <w:rFonts w:asciiTheme="minorHAnsi" w:hAnsiTheme="minorHAnsi" w:cstheme="minorHAnsi"/>
                <w:szCs w:val="24"/>
                <w:lang w:val="en-US"/>
              </w:rPr>
            </w:pPr>
            <w:r w:rsidRPr="00FD6C9B">
              <w:rPr>
                <w:rFonts w:asciiTheme="minorHAnsi" w:hAnsiTheme="minorHAnsi" w:cstheme="minorHAnsi"/>
                <w:szCs w:val="24"/>
                <w:lang w:val="en-US"/>
              </w:rPr>
              <w:t xml:space="preserve">              or </w:t>
            </w:r>
            <w:r w:rsidR="004A37C4" w:rsidRPr="00FD6C9B">
              <w:rPr>
                <w:rFonts w:asciiTheme="minorHAnsi" w:hAnsiTheme="minorHAnsi" w:cstheme="minorHAnsi"/>
                <w:szCs w:val="24"/>
                <w:lang w:val="en-US"/>
              </w:rPr>
              <w:t xml:space="preserve">share information </w:t>
            </w:r>
            <w:r w:rsidRPr="00FD6C9B">
              <w:rPr>
                <w:rFonts w:asciiTheme="minorHAnsi" w:hAnsiTheme="minorHAnsi" w:cstheme="minorHAnsi"/>
                <w:szCs w:val="24"/>
                <w:lang w:val="en-US"/>
              </w:rPr>
              <w:t xml:space="preserve">about your whereabouts </w:t>
            </w:r>
          </w:p>
          <w:p w:rsidR="00CD10FB" w:rsidRPr="00FD6C9B" w:rsidRDefault="00CD10FB" w:rsidP="00FD6C9B">
            <w:pPr>
              <w:pStyle w:val="ListParagraph"/>
              <w:ind w:left="0"/>
              <w:rPr>
                <w:rFonts w:asciiTheme="minorHAnsi" w:hAnsiTheme="minorHAnsi" w:cstheme="minorHAnsi"/>
                <w:szCs w:val="24"/>
                <w:lang w:val="en-US"/>
              </w:rPr>
            </w:pPr>
            <w:r w:rsidRPr="00FD6C9B">
              <w:rPr>
                <w:rFonts w:asciiTheme="minorHAnsi" w:hAnsiTheme="minorHAnsi" w:cstheme="minorHAnsi"/>
                <w:szCs w:val="24"/>
                <w:lang w:val="en-US"/>
              </w:rPr>
              <w:t xml:space="preserve">              online, </w:t>
            </w:r>
            <w:r w:rsidR="004A37C4" w:rsidRPr="00FD6C9B">
              <w:rPr>
                <w:rFonts w:asciiTheme="minorHAnsi" w:hAnsiTheme="minorHAnsi" w:cstheme="minorHAnsi"/>
                <w:szCs w:val="24"/>
                <w:lang w:val="en-US"/>
              </w:rPr>
              <w:t xml:space="preserve">which could endanger you or your </w:t>
            </w:r>
          </w:p>
          <w:p w:rsidR="004A37C4" w:rsidRPr="00FD6C9B" w:rsidRDefault="00CD10FB" w:rsidP="00FD6C9B">
            <w:pPr>
              <w:pStyle w:val="ListParagraph"/>
              <w:ind w:left="0"/>
              <w:rPr>
                <w:rFonts w:asciiTheme="minorHAnsi" w:hAnsiTheme="minorHAnsi" w:cstheme="minorHAnsi"/>
                <w:szCs w:val="24"/>
                <w:lang w:val="en-US"/>
              </w:rPr>
            </w:pPr>
            <w:r w:rsidRPr="00FD6C9B">
              <w:rPr>
                <w:rFonts w:asciiTheme="minorHAnsi" w:hAnsiTheme="minorHAnsi" w:cstheme="minorHAnsi"/>
                <w:szCs w:val="24"/>
                <w:lang w:val="en-US"/>
              </w:rPr>
              <w:t xml:space="preserve">              </w:t>
            </w:r>
            <w:r w:rsidR="004A37C4" w:rsidRPr="00FD6C9B">
              <w:rPr>
                <w:rFonts w:asciiTheme="minorHAnsi" w:hAnsiTheme="minorHAnsi" w:cstheme="minorHAnsi"/>
                <w:szCs w:val="24"/>
                <w:lang w:val="en-US"/>
              </w:rPr>
              <w:t>counterparts</w:t>
            </w:r>
          </w:p>
          <w:p w:rsidR="004A37C4" w:rsidRPr="00FD6C9B" w:rsidRDefault="004A37C4" w:rsidP="00FD6C9B">
            <w:pPr>
              <w:pStyle w:val="ListParagraph"/>
              <w:ind w:left="0"/>
              <w:rPr>
                <w:rFonts w:asciiTheme="minorHAnsi" w:hAnsiTheme="minorHAnsi" w:cstheme="minorHAnsi"/>
                <w:szCs w:val="24"/>
                <w:lang w:val="en-US"/>
              </w:rPr>
            </w:pPr>
          </w:p>
        </w:tc>
        <w:tc>
          <w:tcPr>
            <w:tcW w:w="3397"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rPr>
                <w:rFonts w:asciiTheme="minorHAnsi" w:hAnsiTheme="minorHAnsi" w:cstheme="minorHAnsi"/>
                <w:b/>
                <w:szCs w:val="24"/>
                <w:lang w:val="en-US"/>
              </w:rPr>
            </w:pPr>
          </w:p>
        </w:tc>
      </w:tr>
      <w:tr w:rsidR="004A37C4" w:rsidRPr="00FD6C9B" w:rsidTr="004A37C4">
        <w:tc>
          <w:tcPr>
            <w:tcW w:w="5665"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pStyle w:val="ListParagraph"/>
              <w:numPr>
                <w:ilvl w:val="0"/>
                <w:numId w:val="34"/>
              </w:numPr>
              <w:overflowPunct/>
              <w:autoSpaceDE/>
              <w:autoSpaceDN/>
              <w:adjustRightInd/>
              <w:contextualSpacing/>
              <w:rPr>
                <w:rFonts w:asciiTheme="minorHAnsi" w:hAnsiTheme="minorHAnsi" w:cstheme="minorHAnsi"/>
                <w:b/>
                <w:szCs w:val="24"/>
                <w:lang w:val="en-US"/>
              </w:rPr>
            </w:pPr>
            <w:r w:rsidRPr="00FD6C9B">
              <w:rPr>
                <w:rFonts w:asciiTheme="minorHAnsi" w:hAnsiTheme="minorHAnsi" w:cstheme="minorHAnsi"/>
                <w:b/>
                <w:szCs w:val="24"/>
                <w:lang w:val="en-US"/>
              </w:rPr>
              <w:t>SECURITY TRAVEL</w:t>
            </w:r>
          </w:p>
          <w:p w:rsidR="004A37C4" w:rsidRPr="00FD6C9B" w:rsidRDefault="004A37C4" w:rsidP="00FD6C9B">
            <w:pPr>
              <w:pStyle w:val="ListParagraph"/>
              <w:ind w:left="744"/>
              <w:rPr>
                <w:rFonts w:asciiTheme="minorHAnsi" w:hAnsiTheme="minorHAnsi" w:cstheme="minorHAnsi"/>
                <w:szCs w:val="24"/>
                <w:lang w:val="en-US"/>
              </w:rPr>
            </w:pPr>
            <w:r w:rsidRPr="00FD6C9B">
              <w:rPr>
                <w:rFonts w:asciiTheme="minorHAnsi" w:hAnsiTheme="minorHAnsi" w:cstheme="minorHAnsi"/>
                <w:szCs w:val="24"/>
                <w:lang w:val="en-US"/>
              </w:rPr>
              <w:lastRenderedPageBreak/>
              <w:t xml:space="preserve">Responsibility of all staff members. Send daily before 9.30 to the security officers texts or email on your well-being [with cc to your direct line manager where applicable], in particular if you travel to a region where potential risk has been identified. Do not hesitate to text the security officer also in the evening. </w:t>
            </w:r>
          </w:p>
          <w:p w:rsidR="004A37C4" w:rsidRPr="00FD6C9B" w:rsidRDefault="004A37C4" w:rsidP="00FD6C9B">
            <w:pPr>
              <w:pStyle w:val="ListParagraph"/>
              <w:ind w:left="0"/>
              <w:rPr>
                <w:rFonts w:asciiTheme="minorHAnsi" w:hAnsiTheme="minorHAnsi" w:cstheme="minorHAnsi"/>
                <w:szCs w:val="24"/>
                <w:lang w:val="en-US"/>
              </w:rPr>
            </w:pPr>
          </w:p>
        </w:tc>
        <w:tc>
          <w:tcPr>
            <w:tcW w:w="3397"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rPr>
                <w:rFonts w:asciiTheme="minorHAnsi" w:hAnsiTheme="minorHAnsi" w:cstheme="minorHAnsi"/>
                <w:b/>
                <w:szCs w:val="24"/>
                <w:lang w:val="en-US"/>
              </w:rPr>
            </w:pPr>
          </w:p>
        </w:tc>
      </w:tr>
      <w:tr w:rsidR="004A37C4" w:rsidRPr="00FD6C9B" w:rsidTr="004A37C4">
        <w:tc>
          <w:tcPr>
            <w:tcW w:w="5665"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pStyle w:val="ListParagraph"/>
              <w:numPr>
                <w:ilvl w:val="0"/>
                <w:numId w:val="34"/>
              </w:numPr>
              <w:overflowPunct/>
              <w:autoSpaceDE/>
              <w:autoSpaceDN/>
              <w:adjustRightInd/>
              <w:contextualSpacing/>
              <w:rPr>
                <w:rFonts w:asciiTheme="minorHAnsi" w:hAnsiTheme="minorHAnsi" w:cstheme="minorHAnsi"/>
                <w:b/>
                <w:szCs w:val="24"/>
                <w:lang w:val="en-US"/>
              </w:rPr>
            </w:pPr>
            <w:r w:rsidRPr="00FD6C9B">
              <w:rPr>
                <w:rFonts w:asciiTheme="minorHAnsi" w:hAnsiTheme="minorHAnsi" w:cstheme="minorHAnsi"/>
                <w:b/>
                <w:szCs w:val="24"/>
                <w:lang w:val="en-US"/>
              </w:rPr>
              <w:t>SECURITY TRAVEL</w:t>
            </w:r>
          </w:p>
          <w:p w:rsidR="004A37C4" w:rsidRPr="00FD6C9B" w:rsidRDefault="004A37C4" w:rsidP="00FD6C9B">
            <w:pPr>
              <w:pStyle w:val="ListParagraph"/>
              <w:ind w:left="744"/>
              <w:rPr>
                <w:rFonts w:asciiTheme="minorHAnsi" w:hAnsiTheme="minorHAnsi" w:cstheme="minorHAnsi"/>
                <w:szCs w:val="24"/>
                <w:lang w:val="en-US"/>
              </w:rPr>
            </w:pPr>
            <w:r w:rsidRPr="00FD6C9B">
              <w:rPr>
                <w:rFonts w:asciiTheme="minorHAnsi" w:hAnsiTheme="minorHAnsi" w:cstheme="minorHAnsi"/>
                <w:szCs w:val="24"/>
                <w:lang w:val="en-US"/>
              </w:rPr>
              <w:t>Security officer should inform any travelling staff or Board member of any security threats, developments or relevant issues in the country they are visiting, Belgium or the ENAR office, in particular if this could have an impact on their security and/or travel schedule.</w:t>
            </w:r>
          </w:p>
          <w:p w:rsidR="004A37C4" w:rsidRPr="00FD6C9B" w:rsidRDefault="004A37C4" w:rsidP="00FD6C9B">
            <w:pPr>
              <w:pStyle w:val="ListParagraph"/>
              <w:ind w:left="0"/>
              <w:rPr>
                <w:rFonts w:asciiTheme="minorHAnsi" w:hAnsiTheme="minorHAnsi" w:cstheme="minorHAnsi"/>
                <w:szCs w:val="24"/>
                <w:lang w:val="en-US"/>
              </w:rPr>
            </w:pPr>
          </w:p>
        </w:tc>
        <w:tc>
          <w:tcPr>
            <w:tcW w:w="3397"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rPr>
                <w:rFonts w:asciiTheme="minorHAnsi" w:hAnsiTheme="minorHAnsi" w:cstheme="minorHAnsi"/>
                <w:b/>
                <w:szCs w:val="24"/>
                <w:lang w:val="en-US"/>
              </w:rPr>
            </w:pPr>
          </w:p>
        </w:tc>
      </w:tr>
      <w:tr w:rsidR="004A37C4" w:rsidRPr="00FD6C9B" w:rsidTr="004A37C4">
        <w:tc>
          <w:tcPr>
            <w:tcW w:w="5665"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pStyle w:val="ListParagraph"/>
              <w:numPr>
                <w:ilvl w:val="0"/>
                <w:numId w:val="34"/>
              </w:numPr>
              <w:overflowPunct/>
              <w:autoSpaceDE/>
              <w:autoSpaceDN/>
              <w:adjustRightInd/>
              <w:contextualSpacing/>
              <w:rPr>
                <w:rFonts w:asciiTheme="minorHAnsi" w:hAnsiTheme="minorHAnsi" w:cstheme="minorHAnsi"/>
                <w:b/>
                <w:szCs w:val="24"/>
                <w:lang w:val="en-US"/>
              </w:rPr>
            </w:pPr>
            <w:r w:rsidRPr="00FD6C9B">
              <w:rPr>
                <w:rFonts w:asciiTheme="minorHAnsi" w:hAnsiTheme="minorHAnsi" w:cstheme="minorHAnsi"/>
                <w:b/>
                <w:szCs w:val="24"/>
                <w:lang w:val="en-US"/>
              </w:rPr>
              <w:t>SECURITY TRAVEL</w:t>
            </w:r>
          </w:p>
          <w:p w:rsidR="004A37C4" w:rsidRPr="00FD6C9B" w:rsidRDefault="004A37C4" w:rsidP="00FD6C9B">
            <w:pPr>
              <w:pStyle w:val="ListParagraph"/>
              <w:rPr>
                <w:rFonts w:asciiTheme="minorHAnsi" w:hAnsiTheme="minorHAnsi" w:cstheme="minorHAnsi"/>
                <w:szCs w:val="24"/>
                <w:lang w:val="en-US"/>
              </w:rPr>
            </w:pPr>
            <w:r w:rsidRPr="00FD6C9B">
              <w:rPr>
                <w:rFonts w:asciiTheme="minorHAnsi" w:hAnsiTheme="minorHAnsi" w:cstheme="minorHAnsi"/>
                <w:szCs w:val="24"/>
                <w:lang w:val="en-US"/>
              </w:rPr>
              <w:t>Responsibility of all staff members. Handle cultural sensitivities and remember you are representing ENAR.</w:t>
            </w:r>
          </w:p>
          <w:p w:rsidR="004A37C4" w:rsidRPr="00FD6C9B" w:rsidRDefault="004A37C4" w:rsidP="00FD6C9B">
            <w:pPr>
              <w:pStyle w:val="ListParagraph"/>
              <w:rPr>
                <w:rFonts w:asciiTheme="minorHAnsi" w:hAnsiTheme="minorHAnsi" w:cstheme="minorHAnsi"/>
                <w:szCs w:val="24"/>
                <w:lang w:val="en-US"/>
              </w:rPr>
            </w:pPr>
          </w:p>
        </w:tc>
        <w:tc>
          <w:tcPr>
            <w:tcW w:w="3397"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rPr>
                <w:rFonts w:asciiTheme="minorHAnsi" w:hAnsiTheme="minorHAnsi" w:cstheme="minorHAnsi"/>
                <w:b/>
                <w:szCs w:val="24"/>
                <w:lang w:val="en-US"/>
              </w:rPr>
            </w:pPr>
          </w:p>
        </w:tc>
      </w:tr>
      <w:tr w:rsidR="004A37C4" w:rsidRPr="00FD6C9B" w:rsidTr="004A37C4">
        <w:tc>
          <w:tcPr>
            <w:tcW w:w="5665"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pStyle w:val="ListParagraph"/>
              <w:numPr>
                <w:ilvl w:val="0"/>
                <w:numId w:val="34"/>
              </w:numPr>
              <w:overflowPunct/>
              <w:autoSpaceDE/>
              <w:autoSpaceDN/>
              <w:adjustRightInd/>
              <w:contextualSpacing/>
              <w:rPr>
                <w:rFonts w:asciiTheme="minorHAnsi" w:hAnsiTheme="minorHAnsi" w:cstheme="minorHAnsi"/>
                <w:b/>
                <w:szCs w:val="24"/>
                <w:lang w:val="en-US"/>
              </w:rPr>
            </w:pPr>
            <w:r w:rsidRPr="00FD6C9B">
              <w:rPr>
                <w:rFonts w:asciiTheme="minorHAnsi" w:hAnsiTheme="minorHAnsi" w:cstheme="minorHAnsi"/>
                <w:b/>
                <w:szCs w:val="24"/>
                <w:lang w:val="en-US"/>
              </w:rPr>
              <w:t>SECURITY TRAVEL</w:t>
            </w:r>
          </w:p>
          <w:p w:rsidR="004A37C4" w:rsidRPr="00FD6C9B" w:rsidRDefault="004A37C4" w:rsidP="00265E5C">
            <w:pPr>
              <w:pStyle w:val="ListParagraph"/>
              <w:ind w:left="744"/>
              <w:rPr>
                <w:rFonts w:asciiTheme="minorHAnsi" w:hAnsiTheme="minorHAnsi" w:cstheme="minorHAnsi"/>
                <w:szCs w:val="24"/>
                <w:lang w:val="en-US"/>
              </w:rPr>
            </w:pPr>
            <w:r w:rsidRPr="00FD6C9B">
              <w:rPr>
                <w:rFonts w:asciiTheme="minorHAnsi" w:hAnsiTheme="minorHAnsi" w:cstheme="minorHAnsi"/>
                <w:szCs w:val="24"/>
                <w:lang w:val="en-US"/>
              </w:rPr>
              <w:t>Responsibility of all staff members. Always keep your ID, bank cards, tickets, blood group card, etc with you and do not leave valuables unattended. Staff members can leave a copy of their ID card and blood group card in their ENAR file.</w:t>
            </w:r>
          </w:p>
          <w:p w:rsidR="004A37C4" w:rsidRPr="00FD6C9B" w:rsidRDefault="004A37C4" w:rsidP="00FD6C9B">
            <w:pPr>
              <w:pStyle w:val="ListParagraph"/>
              <w:ind w:left="0"/>
              <w:rPr>
                <w:rFonts w:asciiTheme="minorHAnsi" w:hAnsiTheme="minorHAnsi" w:cstheme="minorHAnsi"/>
                <w:szCs w:val="24"/>
                <w:lang w:val="en-US"/>
              </w:rPr>
            </w:pPr>
          </w:p>
        </w:tc>
        <w:tc>
          <w:tcPr>
            <w:tcW w:w="3397"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rPr>
                <w:rFonts w:asciiTheme="minorHAnsi" w:hAnsiTheme="minorHAnsi" w:cstheme="minorHAnsi"/>
                <w:b/>
                <w:szCs w:val="24"/>
                <w:lang w:val="en-US"/>
              </w:rPr>
            </w:pPr>
          </w:p>
        </w:tc>
      </w:tr>
      <w:tr w:rsidR="004A37C4" w:rsidRPr="00FD6C9B" w:rsidTr="004A37C4">
        <w:tc>
          <w:tcPr>
            <w:tcW w:w="5665"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pStyle w:val="ListParagraph"/>
              <w:numPr>
                <w:ilvl w:val="0"/>
                <w:numId w:val="34"/>
              </w:numPr>
              <w:overflowPunct/>
              <w:autoSpaceDE/>
              <w:autoSpaceDN/>
              <w:adjustRightInd/>
              <w:contextualSpacing/>
              <w:rPr>
                <w:rFonts w:asciiTheme="minorHAnsi" w:hAnsiTheme="minorHAnsi" w:cstheme="minorHAnsi"/>
                <w:b/>
                <w:szCs w:val="24"/>
                <w:lang w:val="en-US"/>
              </w:rPr>
            </w:pPr>
            <w:r w:rsidRPr="00FD6C9B">
              <w:rPr>
                <w:rFonts w:asciiTheme="minorHAnsi" w:hAnsiTheme="minorHAnsi" w:cstheme="minorHAnsi"/>
                <w:b/>
                <w:szCs w:val="24"/>
                <w:lang w:val="en-US"/>
              </w:rPr>
              <w:t>SECURITY TRAVEL</w:t>
            </w:r>
          </w:p>
          <w:p w:rsidR="004A37C4" w:rsidRPr="00FD6C9B" w:rsidRDefault="004A37C4" w:rsidP="00FD6C9B">
            <w:pPr>
              <w:pStyle w:val="ListParagraph"/>
              <w:rPr>
                <w:rFonts w:asciiTheme="minorHAnsi" w:hAnsiTheme="minorHAnsi" w:cstheme="minorHAnsi"/>
                <w:szCs w:val="24"/>
                <w:lang w:val="en-US"/>
              </w:rPr>
            </w:pPr>
            <w:r w:rsidRPr="00FD6C9B">
              <w:rPr>
                <w:rFonts w:asciiTheme="minorHAnsi" w:hAnsiTheme="minorHAnsi" w:cstheme="minorHAnsi"/>
                <w:szCs w:val="24"/>
                <w:lang w:val="en-US"/>
              </w:rPr>
              <w:t>Responsibility of all staff members. Do not connect to unsecure Wifi networks when travelling abroad. Ask for a secure Wifi access from your hosts, if not accessible, do connect to the internet for work related purposes using your mobile phone as a modem. Keep your expenses for reimbursement.</w:t>
            </w:r>
          </w:p>
          <w:p w:rsidR="004A37C4" w:rsidRPr="00FD6C9B" w:rsidRDefault="004A37C4" w:rsidP="00FD6C9B">
            <w:pPr>
              <w:pStyle w:val="ListParagraph"/>
              <w:rPr>
                <w:rFonts w:asciiTheme="minorHAnsi" w:hAnsiTheme="minorHAnsi" w:cstheme="minorHAnsi"/>
                <w:bCs/>
                <w:szCs w:val="24"/>
                <w:lang w:val="en-US"/>
              </w:rPr>
            </w:pPr>
          </w:p>
        </w:tc>
        <w:tc>
          <w:tcPr>
            <w:tcW w:w="3397"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rPr>
                <w:rFonts w:asciiTheme="minorHAnsi" w:hAnsiTheme="minorHAnsi" w:cstheme="minorHAnsi"/>
                <w:b/>
                <w:szCs w:val="24"/>
                <w:lang w:val="en-US"/>
              </w:rPr>
            </w:pPr>
          </w:p>
        </w:tc>
      </w:tr>
      <w:tr w:rsidR="004A37C4" w:rsidRPr="00FD6C9B" w:rsidTr="004A37C4">
        <w:tc>
          <w:tcPr>
            <w:tcW w:w="5665"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pStyle w:val="ListParagraph"/>
              <w:numPr>
                <w:ilvl w:val="0"/>
                <w:numId w:val="34"/>
              </w:numPr>
              <w:overflowPunct/>
              <w:autoSpaceDE/>
              <w:autoSpaceDN/>
              <w:adjustRightInd/>
              <w:contextualSpacing/>
              <w:rPr>
                <w:rFonts w:asciiTheme="minorHAnsi" w:hAnsiTheme="minorHAnsi" w:cstheme="minorHAnsi"/>
                <w:b/>
                <w:szCs w:val="24"/>
                <w:lang w:val="en-US"/>
              </w:rPr>
            </w:pPr>
            <w:r w:rsidRPr="00FD6C9B">
              <w:rPr>
                <w:rFonts w:asciiTheme="minorHAnsi" w:hAnsiTheme="minorHAnsi" w:cstheme="minorHAnsi"/>
                <w:b/>
                <w:szCs w:val="24"/>
                <w:lang w:val="en-US"/>
              </w:rPr>
              <w:t>SECURITY TRAVEL – EXTERNAL MEETINGS</w:t>
            </w:r>
          </w:p>
          <w:p w:rsidR="004A37C4" w:rsidRPr="00FD6C9B" w:rsidRDefault="004A37C4" w:rsidP="00FD6C9B">
            <w:pPr>
              <w:pStyle w:val="ListParagraph"/>
              <w:rPr>
                <w:rFonts w:asciiTheme="minorHAnsi" w:hAnsiTheme="minorHAnsi" w:cstheme="minorHAnsi"/>
                <w:szCs w:val="24"/>
                <w:lang w:val="en-US"/>
              </w:rPr>
            </w:pPr>
            <w:r w:rsidRPr="00FD6C9B">
              <w:rPr>
                <w:rFonts w:asciiTheme="minorHAnsi" w:hAnsiTheme="minorHAnsi" w:cstheme="minorHAnsi"/>
                <w:szCs w:val="24"/>
                <w:lang w:val="en-US"/>
              </w:rPr>
              <w:t xml:space="preserve">Responsibility of all staff members. Ask the organisers of the event you are invited to attend about the security procedures (use our security checklist) they have in place to ensure the safety of the participants (in case of fire, attacks – see below). If they do not have a standard practice, ask them if they have the capacities to implement our policy. If they refuse or are not in </w:t>
            </w:r>
            <w:r w:rsidRPr="00FD6C9B">
              <w:rPr>
                <w:rFonts w:asciiTheme="minorHAnsi" w:hAnsiTheme="minorHAnsi" w:cstheme="minorHAnsi"/>
                <w:szCs w:val="24"/>
                <w:lang w:val="en-US"/>
              </w:rPr>
              <w:lastRenderedPageBreak/>
              <w:t xml:space="preserve">the capacity to implement it, explore with the Director the possibility to decline your participation. Save the communications you have on these matters. </w:t>
            </w:r>
          </w:p>
          <w:p w:rsidR="004A37C4" w:rsidRPr="00FD6C9B" w:rsidRDefault="004A37C4" w:rsidP="00FD6C9B">
            <w:pPr>
              <w:pStyle w:val="ListParagraph"/>
              <w:rPr>
                <w:rFonts w:asciiTheme="minorHAnsi" w:hAnsiTheme="minorHAnsi" w:cstheme="minorHAnsi"/>
                <w:bCs/>
                <w:szCs w:val="24"/>
                <w:lang w:val="en-US"/>
              </w:rPr>
            </w:pPr>
          </w:p>
        </w:tc>
        <w:tc>
          <w:tcPr>
            <w:tcW w:w="3397" w:type="dxa"/>
            <w:tcBorders>
              <w:top w:val="single" w:sz="4" w:space="0" w:color="auto"/>
              <w:left w:val="single" w:sz="4" w:space="0" w:color="auto"/>
              <w:bottom w:val="single" w:sz="4" w:space="0" w:color="auto"/>
              <w:right w:val="single" w:sz="4" w:space="0" w:color="auto"/>
            </w:tcBorders>
            <w:hideMark/>
          </w:tcPr>
          <w:p w:rsidR="004A37C4" w:rsidRPr="00FD6C9B" w:rsidRDefault="004A37C4" w:rsidP="00FD6C9B">
            <w:pPr>
              <w:rPr>
                <w:rFonts w:asciiTheme="minorHAnsi" w:hAnsiTheme="minorHAnsi" w:cstheme="minorHAnsi"/>
                <w:bCs/>
                <w:szCs w:val="24"/>
                <w:lang w:val="en-US"/>
              </w:rPr>
            </w:pPr>
            <w:r w:rsidRPr="00FD6C9B">
              <w:rPr>
                <w:rFonts w:asciiTheme="minorHAnsi" w:hAnsiTheme="minorHAnsi" w:cstheme="minorHAnsi"/>
                <w:b/>
                <w:szCs w:val="24"/>
                <w:lang w:val="en-US"/>
              </w:rPr>
              <w:lastRenderedPageBreak/>
              <w:t xml:space="preserve">NOTE </w:t>
            </w:r>
          </w:p>
          <w:p w:rsidR="004A37C4" w:rsidRPr="00FD6C9B" w:rsidRDefault="004A37C4" w:rsidP="00FD6C9B">
            <w:pPr>
              <w:rPr>
                <w:rFonts w:asciiTheme="minorHAnsi" w:hAnsiTheme="minorHAnsi" w:cstheme="minorHAnsi"/>
                <w:bCs/>
                <w:szCs w:val="24"/>
                <w:lang w:val="en-US"/>
              </w:rPr>
            </w:pPr>
            <w:r w:rsidRPr="00FD6C9B">
              <w:rPr>
                <w:rFonts w:asciiTheme="minorHAnsi" w:hAnsiTheme="minorHAnsi" w:cstheme="minorHAnsi"/>
                <w:bCs/>
                <w:szCs w:val="24"/>
                <w:lang w:val="en-US"/>
              </w:rPr>
              <w:t>The security checklist comprising the key elements below can be found on the server under 08. Staff/11. Staff forms and lists.</w:t>
            </w:r>
          </w:p>
        </w:tc>
      </w:tr>
      <w:tr w:rsidR="004A37C4" w:rsidRPr="00FD6C9B" w:rsidTr="004A37C4">
        <w:tc>
          <w:tcPr>
            <w:tcW w:w="5665"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pStyle w:val="ListParagraph"/>
              <w:numPr>
                <w:ilvl w:val="0"/>
                <w:numId w:val="34"/>
              </w:numPr>
              <w:overflowPunct/>
              <w:autoSpaceDE/>
              <w:autoSpaceDN/>
              <w:adjustRightInd/>
              <w:contextualSpacing/>
              <w:rPr>
                <w:rFonts w:asciiTheme="minorHAnsi" w:hAnsiTheme="minorHAnsi" w:cstheme="minorHAnsi"/>
                <w:b/>
                <w:szCs w:val="24"/>
                <w:lang w:val="en-US" w:eastAsia="fr-BE"/>
              </w:rPr>
            </w:pPr>
            <w:r w:rsidRPr="00FD6C9B">
              <w:rPr>
                <w:rFonts w:asciiTheme="minorHAnsi" w:hAnsiTheme="minorHAnsi" w:cstheme="minorHAnsi"/>
                <w:b/>
                <w:szCs w:val="24"/>
                <w:lang w:val="en-US" w:eastAsia="fr-BE"/>
              </w:rPr>
              <w:t>EVACUATION in case of fire</w:t>
            </w:r>
          </w:p>
          <w:p w:rsidR="004A37C4" w:rsidRPr="00FD6C9B" w:rsidRDefault="004A37C4" w:rsidP="00FD6C9B">
            <w:pPr>
              <w:pStyle w:val="ListParagraph"/>
              <w:numPr>
                <w:ilvl w:val="0"/>
                <w:numId w:val="37"/>
              </w:numPr>
              <w:overflowPunct/>
              <w:autoSpaceDE/>
              <w:autoSpaceDN/>
              <w:adjustRightInd/>
              <w:contextualSpacing/>
              <w:rPr>
                <w:rFonts w:asciiTheme="minorHAnsi" w:hAnsiTheme="minorHAnsi" w:cstheme="minorHAnsi"/>
                <w:szCs w:val="24"/>
                <w:lang w:val="en-US" w:eastAsia="fr-BE"/>
              </w:rPr>
            </w:pPr>
            <w:r w:rsidRPr="00FD6C9B">
              <w:rPr>
                <w:rFonts w:asciiTheme="minorHAnsi" w:hAnsiTheme="minorHAnsi" w:cstheme="minorHAnsi"/>
                <w:szCs w:val="24"/>
                <w:lang w:val="en-US" w:eastAsia="fr-BE"/>
              </w:rPr>
              <w:t>Think ahead about what the route will look like (smoke may obscure vision).</w:t>
            </w:r>
          </w:p>
          <w:p w:rsidR="004A37C4" w:rsidRPr="00FD6C9B" w:rsidRDefault="004A37C4" w:rsidP="00FD6C9B">
            <w:pPr>
              <w:pStyle w:val="ListParagraph"/>
              <w:numPr>
                <w:ilvl w:val="0"/>
                <w:numId w:val="37"/>
              </w:numPr>
              <w:overflowPunct/>
              <w:autoSpaceDE/>
              <w:autoSpaceDN/>
              <w:adjustRightInd/>
              <w:contextualSpacing/>
              <w:rPr>
                <w:rFonts w:asciiTheme="minorHAnsi" w:hAnsiTheme="minorHAnsi" w:cstheme="minorHAnsi"/>
                <w:szCs w:val="24"/>
                <w:lang w:val="en-US" w:eastAsia="fr-BE"/>
              </w:rPr>
            </w:pPr>
            <w:r w:rsidRPr="00FD6C9B">
              <w:rPr>
                <w:rFonts w:asciiTheme="minorHAnsi" w:hAnsiTheme="minorHAnsi" w:cstheme="minorHAnsi"/>
                <w:szCs w:val="24"/>
                <w:lang w:val="en-US" w:eastAsia="fr-BE"/>
              </w:rPr>
              <w:t>Cover yourself with a non-synthetic blanket, coat or other cloth – preferably wet.</w:t>
            </w:r>
          </w:p>
          <w:p w:rsidR="004A37C4" w:rsidRPr="00FD6C9B" w:rsidRDefault="004A37C4" w:rsidP="00FD6C9B">
            <w:pPr>
              <w:pStyle w:val="ListParagraph"/>
              <w:numPr>
                <w:ilvl w:val="0"/>
                <w:numId w:val="37"/>
              </w:numPr>
              <w:overflowPunct/>
              <w:autoSpaceDE/>
              <w:autoSpaceDN/>
              <w:adjustRightInd/>
              <w:contextualSpacing/>
              <w:rPr>
                <w:rFonts w:asciiTheme="minorHAnsi" w:hAnsiTheme="minorHAnsi" w:cstheme="minorHAnsi"/>
                <w:szCs w:val="24"/>
                <w:lang w:val="en-US" w:eastAsia="fr-BE"/>
              </w:rPr>
            </w:pPr>
            <w:r w:rsidRPr="00FD6C9B">
              <w:rPr>
                <w:rFonts w:asciiTheme="minorHAnsi" w:hAnsiTheme="minorHAnsi" w:cstheme="minorHAnsi"/>
                <w:szCs w:val="24"/>
                <w:lang w:val="en-US" w:eastAsia="fr-BE"/>
              </w:rPr>
              <w:t>Before opening doors, feel the door for heat using the back of your hand, as there may be fire on the other side that will flare up when the door is opened.</w:t>
            </w:r>
          </w:p>
          <w:p w:rsidR="004A37C4" w:rsidRPr="00FD6C9B" w:rsidRDefault="004A37C4" w:rsidP="00FD6C9B">
            <w:pPr>
              <w:pStyle w:val="ListParagraph"/>
              <w:numPr>
                <w:ilvl w:val="0"/>
                <w:numId w:val="37"/>
              </w:numPr>
              <w:overflowPunct/>
              <w:autoSpaceDE/>
              <w:autoSpaceDN/>
              <w:adjustRightInd/>
              <w:contextualSpacing/>
              <w:rPr>
                <w:rFonts w:asciiTheme="minorHAnsi" w:hAnsiTheme="minorHAnsi" w:cstheme="minorHAnsi"/>
                <w:szCs w:val="24"/>
                <w:lang w:val="en-US" w:eastAsia="fr-BE"/>
              </w:rPr>
            </w:pPr>
            <w:r w:rsidRPr="00FD6C9B">
              <w:rPr>
                <w:rFonts w:asciiTheme="minorHAnsi" w:hAnsiTheme="minorHAnsi" w:cstheme="minorHAnsi"/>
                <w:szCs w:val="24"/>
                <w:lang w:val="en-US" w:eastAsia="fr-BE"/>
              </w:rPr>
              <w:t>Stay low while moving as quickly as possible as it may be necessary to crawl along the floor to avoid smoke and heat.</w:t>
            </w:r>
          </w:p>
          <w:p w:rsidR="004A37C4" w:rsidRPr="00FD6C9B" w:rsidRDefault="004A37C4" w:rsidP="00FD6C9B">
            <w:pPr>
              <w:pStyle w:val="ListParagraph"/>
              <w:numPr>
                <w:ilvl w:val="0"/>
                <w:numId w:val="37"/>
              </w:numPr>
              <w:overflowPunct/>
              <w:autoSpaceDE/>
              <w:autoSpaceDN/>
              <w:adjustRightInd/>
              <w:contextualSpacing/>
              <w:rPr>
                <w:rFonts w:asciiTheme="minorHAnsi" w:hAnsiTheme="minorHAnsi" w:cstheme="minorHAnsi"/>
                <w:szCs w:val="24"/>
                <w:lang w:val="en-US" w:eastAsia="fr-BE"/>
              </w:rPr>
            </w:pPr>
            <w:r w:rsidRPr="00FD6C9B">
              <w:rPr>
                <w:rFonts w:asciiTheme="minorHAnsi" w:hAnsiTheme="minorHAnsi" w:cstheme="minorHAnsi"/>
                <w:szCs w:val="24"/>
                <w:lang w:val="en-US" w:eastAsia="fr-BE"/>
              </w:rPr>
              <w:t>Avoid routes that are exposed to falling objects.</w:t>
            </w:r>
          </w:p>
          <w:p w:rsidR="004A37C4" w:rsidRPr="00FD6C9B" w:rsidRDefault="004A37C4" w:rsidP="00FD6C9B">
            <w:pPr>
              <w:pStyle w:val="ListParagraph"/>
              <w:numPr>
                <w:ilvl w:val="0"/>
                <w:numId w:val="37"/>
              </w:numPr>
              <w:overflowPunct/>
              <w:autoSpaceDE/>
              <w:autoSpaceDN/>
              <w:adjustRightInd/>
              <w:contextualSpacing/>
              <w:rPr>
                <w:rFonts w:asciiTheme="minorHAnsi" w:hAnsiTheme="minorHAnsi" w:cstheme="minorHAnsi"/>
                <w:szCs w:val="24"/>
                <w:lang w:val="en-US" w:eastAsia="fr-BE"/>
              </w:rPr>
            </w:pPr>
            <w:r w:rsidRPr="00FD6C9B">
              <w:rPr>
                <w:rFonts w:asciiTheme="minorHAnsi" w:hAnsiTheme="minorHAnsi" w:cstheme="minorHAnsi"/>
                <w:szCs w:val="24"/>
                <w:lang w:val="en-US" w:eastAsia="fr-BE"/>
              </w:rPr>
              <w:t>If not on the ground floor, do not take the lifts or elevators – use the stairs.</w:t>
            </w:r>
          </w:p>
          <w:p w:rsidR="004A37C4" w:rsidRPr="00FD6C9B" w:rsidRDefault="004A37C4" w:rsidP="00FD6C9B">
            <w:pPr>
              <w:pStyle w:val="ListParagraph"/>
              <w:numPr>
                <w:ilvl w:val="0"/>
                <w:numId w:val="37"/>
              </w:numPr>
              <w:overflowPunct/>
              <w:autoSpaceDE/>
              <w:autoSpaceDN/>
              <w:adjustRightInd/>
              <w:contextualSpacing/>
              <w:rPr>
                <w:rFonts w:asciiTheme="minorHAnsi" w:hAnsiTheme="minorHAnsi" w:cstheme="minorHAnsi"/>
                <w:szCs w:val="24"/>
                <w:lang w:val="en-US" w:eastAsia="fr-BE"/>
              </w:rPr>
            </w:pPr>
            <w:r w:rsidRPr="00FD6C9B">
              <w:rPr>
                <w:rFonts w:asciiTheme="minorHAnsi" w:hAnsiTheme="minorHAnsi" w:cstheme="minorHAnsi"/>
                <w:szCs w:val="24"/>
                <w:lang w:val="en-US" w:eastAsia="fr-BE"/>
              </w:rPr>
              <w:t>Jumping from more than two stores can be fatal and should only be a last resort.</w:t>
            </w:r>
          </w:p>
          <w:p w:rsidR="004A37C4" w:rsidRPr="00FD6C9B" w:rsidRDefault="004A37C4" w:rsidP="00FD6C9B">
            <w:pPr>
              <w:pStyle w:val="ListParagraph"/>
              <w:numPr>
                <w:ilvl w:val="0"/>
                <w:numId w:val="37"/>
              </w:numPr>
              <w:overflowPunct/>
              <w:autoSpaceDE/>
              <w:autoSpaceDN/>
              <w:adjustRightInd/>
              <w:contextualSpacing/>
              <w:rPr>
                <w:rFonts w:asciiTheme="minorHAnsi" w:hAnsiTheme="minorHAnsi" w:cstheme="minorHAnsi"/>
                <w:szCs w:val="24"/>
                <w:lang w:val="en-US" w:eastAsia="fr-BE"/>
              </w:rPr>
            </w:pPr>
            <w:r w:rsidRPr="00FD6C9B">
              <w:rPr>
                <w:rFonts w:asciiTheme="minorHAnsi" w:hAnsiTheme="minorHAnsi" w:cstheme="minorHAnsi"/>
                <w:szCs w:val="24"/>
                <w:lang w:val="en-US" w:eastAsia="fr-BE"/>
              </w:rPr>
              <w:t>After evacuating the ENAR office, the meeting point is in front of the garage – Rue Ducale.</w:t>
            </w:r>
          </w:p>
          <w:p w:rsidR="004A37C4" w:rsidRPr="00FD6C9B" w:rsidRDefault="004A37C4" w:rsidP="00FD6C9B">
            <w:pPr>
              <w:pStyle w:val="ListParagraph"/>
              <w:numPr>
                <w:ilvl w:val="0"/>
                <w:numId w:val="37"/>
              </w:numPr>
              <w:overflowPunct/>
              <w:autoSpaceDE/>
              <w:autoSpaceDN/>
              <w:adjustRightInd/>
              <w:contextualSpacing/>
              <w:rPr>
                <w:rFonts w:asciiTheme="minorHAnsi" w:hAnsiTheme="minorHAnsi" w:cstheme="minorHAnsi"/>
                <w:szCs w:val="24"/>
                <w:lang w:val="en-US" w:eastAsia="fr-BE"/>
              </w:rPr>
            </w:pPr>
            <w:r w:rsidRPr="00FD6C9B">
              <w:rPr>
                <w:rFonts w:asciiTheme="minorHAnsi" w:hAnsiTheme="minorHAnsi" w:cstheme="minorHAnsi"/>
                <w:szCs w:val="24"/>
                <w:lang w:val="en-US" w:eastAsia="fr-BE"/>
              </w:rPr>
              <w:t>If you are unable to exit a tall building make your way to the roof. See emergency exit signs.</w:t>
            </w:r>
          </w:p>
          <w:p w:rsidR="004A37C4" w:rsidRPr="00FD6C9B" w:rsidRDefault="004A37C4" w:rsidP="00FD6C9B">
            <w:pPr>
              <w:pStyle w:val="ListParagraph"/>
              <w:numPr>
                <w:ilvl w:val="0"/>
                <w:numId w:val="37"/>
              </w:numPr>
              <w:overflowPunct/>
              <w:autoSpaceDE/>
              <w:autoSpaceDN/>
              <w:adjustRightInd/>
              <w:contextualSpacing/>
              <w:rPr>
                <w:rFonts w:asciiTheme="minorHAnsi" w:hAnsiTheme="minorHAnsi" w:cstheme="minorHAnsi"/>
                <w:szCs w:val="24"/>
                <w:lang w:val="en-US" w:eastAsia="fr-BE"/>
              </w:rPr>
            </w:pPr>
            <w:r w:rsidRPr="00FD6C9B">
              <w:rPr>
                <w:rFonts w:asciiTheme="minorHAnsi" w:hAnsiTheme="minorHAnsi" w:cstheme="minorHAnsi"/>
                <w:szCs w:val="24"/>
                <w:lang w:val="en-US" w:eastAsia="fr-BE"/>
              </w:rPr>
              <w:t>If you are unable to move to the roof, prepare to remain in the building by doing the following:</w:t>
            </w:r>
          </w:p>
          <w:p w:rsidR="004A37C4" w:rsidRPr="00FD6C9B" w:rsidRDefault="004A37C4" w:rsidP="00FD6C9B">
            <w:pPr>
              <w:pStyle w:val="ListParagraph"/>
              <w:numPr>
                <w:ilvl w:val="0"/>
                <w:numId w:val="37"/>
              </w:numPr>
              <w:overflowPunct/>
              <w:autoSpaceDE/>
              <w:autoSpaceDN/>
              <w:adjustRightInd/>
              <w:contextualSpacing/>
              <w:rPr>
                <w:rFonts w:asciiTheme="minorHAnsi" w:hAnsiTheme="minorHAnsi" w:cstheme="minorHAnsi"/>
                <w:szCs w:val="24"/>
                <w:lang w:val="en-US" w:eastAsia="fr-BE"/>
              </w:rPr>
            </w:pPr>
            <w:r w:rsidRPr="00FD6C9B">
              <w:rPr>
                <w:rFonts w:asciiTheme="minorHAnsi" w:hAnsiTheme="minorHAnsi" w:cstheme="minorHAnsi"/>
                <w:szCs w:val="24"/>
                <w:lang w:val="en-US" w:eastAsia="fr-BE"/>
              </w:rPr>
              <w:t>Go to a room with an exterior window, mark it clearly to summon assistance and stay in that room</w:t>
            </w:r>
          </w:p>
          <w:p w:rsidR="004A37C4" w:rsidRPr="00FD6C9B" w:rsidRDefault="004A37C4" w:rsidP="00FD6C9B">
            <w:pPr>
              <w:pStyle w:val="ListParagraph"/>
              <w:numPr>
                <w:ilvl w:val="0"/>
                <w:numId w:val="37"/>
              </w:numPr>
              <w:overflowPunct/>
              <w:autoSpaceDE/>
              <w:autoSpaceDN/>
              <w:adjustRightInd/>
              <w:contextualSpacing/>
              <w:rPr>
                <w:rFonts w:asciiTheme="minorHAnsi" w:hAnsiTheme="minorHAnsi" w:cstheme="minorHAnsi"/>
                <w:szCs w:val="24"/>
                <w:lang w:val="en-US" w:eastAsia="fr-BE"/>
              </w:rPr>
            </w:pPr>
            <w:r w:rsidRPr="00FD6C9B">
              <w:rPr>
                <w:rFonts w:asciiTheme="minorHAnsi" w:hAnsiTheme="minorHAnsi" w:cstheme="minorHAnsi"/>
                <w:szCs w:val="24"/>
                <w:lang w:val="en-US" w:eastAsia="fr-BE"/>
              </w:rPr>
              <w:t>Close the main entry door and any interior door to the room.</w:t>
            </w:r>
          </w:p>
          <w:p w:rsidR="004A37C4" w:rsidRPr="00FD6C9B" w:rsidRDefault="004A37C4" w:rsidP="00FD6C9B">
            <w:pPr>
              <w:pStyle w:val="ListParagraph"/>
              <w:numPr>
                <w:ilvl w:val="0"/>
                <w:numId w:val="37"/>
              </w:numPr>
              <w:overflowPunct/>
              <w:autoSpaceDE/>
              <w:autoSpaceDN/>
              <w:adjustRightInd/>
              <w:contextualSpacing/>
              <w:rPr>
                <w:rFonts w:asciiTheme="minorHAnsi" w:hAnsiTheme="minorHAnsi" w:cstheme="minorHAnsi"/>
                <w:szCs w:val="24"/>
                <w:lang w:val="en-US" w:eastAsia="fr-BE"/>
              </w:rPr>
            </w:pPr>
            <w:r w:rsidRPr="00FD6C9B">
              <w:rPr>
                <w:rFonts w:asciiTheme="minorHAnsi" w:hAnsiTheme="minorHAnsi" w:cstheme="minorHAnsi"/>
                <w:szCs w:val="24"/>
                <w:lang w:val="en-US" w:eastAsia="fr-BE"/>
              </w:rPr>
              <w:t>Place blankets or clothes at the base of the doors to keep smoke out and, if possible, use a wet cloth to make a better seal.</w:t>
            </w:r>
          </w:p>
          <w:p w:rsidR="004A37C4" w:rsidRPr="00FD6C9B" w:rsidRDefault="004A37C4" w:rsidP="00FD6C9B">
            <w:pPr>
              <w:pStyle w:val="ListParagraph"/>
              <w:numPr>
                <w:ilvl w:val="0"/>
                <w:numId w:val="37"/>
              </w:numPr>
              <w:overflowPunct/>
              <w:autoSpaceDE/>
              <w:autoSpaceDN/>
              <w:adjustRightInd/>
              <w:contextualSpacing/>
              <w:rPr>
                <w:rFonts w:asciiTheme="minorHAnsi" w:hAnsiTheme="minorHAnsi" w:cstheme="minorHAnsi"/>
                <w:szCs w:val="24"/>
                <w:lang w:val="en-US" w:eastAsia="fr-BE"/>
              </w:rPr>
            </w:pPr>
            <w:r w:rsidRPr="00FD6C9B">
              <w:rPr>
                <w:rFonts w:asciiTheme="minorHAnsi" w:hAnsiTheme="minorHAnsi" w:cstheme="minorHAnsi"/>
                <w:szCs w:val="24"/>
                <w:lang w:val="en-US" w:eastAsia="fr-BE"/>
              </w:rPr>
              <w:t>Saturate any available non-synthetic blankets, coats or other clothes for possible use later.</w:t>
            </w:r>
          </w:p>
          <w:p w:rsidR="004A37C4" w:rsidRPr="00FD6C9B" w:rsidRDefault="004A37C4" w:rsidP="00FD6C9B">
            <w:pPr>
              <w:pStyle w:val="ListParagraph"/>
              <w:numPr>
                <w:ilvl w:val="0"/>
                <w:numId w:val="37"/>
              </w:numPr>
              <w:overflowPunct/>
              <w:autoSpaceDE/>
              <w:autoSpaceDN/>
              <w:adjustRightInd/>
              <w:contextualSpacing/>
              <w:rPr>
                <w:rFonts w:asciiTheme="minorHAnsi" w:hAnsiTheme="minorHAnsi" w:cstheme="minorHAnsi"/>
                <w:szCs w:val="24"/>
                <w:lang w:val="en-US" w:eastAsia="fr-BE"/>
              </w:rPr>
            </w:pPr>
            <w:r w:rsidRPr="00FD6C9B">
              <w:rPr>
                <w:rFonts w:asciiTheme="minorHAnsi" w:hAnsiTheme="minorHAnsi" w:cstheme="minorHAnsi"/>
                <w:szCs w:val="24"/>
                <w:lang w:val="en-US" w:eastAsia="fr-BE"/>
              </w:rPr>
              <w:t>Stay low near an open window and continue signaling for help.</w:t>
            </w:r>
          </w:p>
          <w:p w:rsidR="004A37C4" w:rsidRPr="00FD6C9B" w:rsidRDefault="004A37C4" w:rsidP="00FD6C9B">
            <w:pPr>
              <w:pStyle w:val="ListParagraph"/>
              <w:numPr>
                <w:ilvl w:val="0"/>
                <w:numId w:val="37"/>
              </w:numPr>
              <w:overflowPunct/>
              <w:autoSpaceDE/>
              <w:autoSpaceDN/>
              <w:adjustRightInd/>
              <w:contextualSpacing/>
              <w:rPr>
                <w:rFonts w:asciiTheme="minorHAnsi" w:hAnsiTheme="minorHAnsi" w:cstheme="minorHAnsi"/>
                <w:szCs w:val="24"/>
                <w:lang w:val="en-US" w:eastAsia="fr-BE"/>
              </w:rPr>
            </w:pPr>
            <w:r w:rsidRPr="00FD6C9B">
              <w:rPr>
                <w:rFonts w:asciiTheme="minorHAnsi" w:hAnsiTheme="minorHAnsi" w:cstheme="minorHAnsi"/>
                <w:szCs w:val="24"/>
                <w:lang w:val="en-US" w:eastAsia="fr-BE"/>
              </w:rPr>
              <w:t>If fire spreads into the room, get under two or more layers of blankets or clothes with the outer layers wet, if possible.</w:t>
            </w:r>
          </w:p>
          <w:p w:rsidR="004A37C4" w:rsidRPr="00FD6C9B" w:rsidRDefault="004A37C4" w:rsidP="00FD6C9B">
            <w:pPr>
              <w:pStyle w:val="ListParagraph"/>
              <w:numPr>
                <w:ilvl w:val="0"/>
                <w:numId w:val="37"/>
              </w:numPr>
              <w:overflowPunct/>
              <w:autoSpaceDE/>
              <w:autoSpaceDN/>
              <w:adjustRightInd/>
              <w:contextualSpacing/>
              <w:rPr>
                <w:rFonts w:asciiTheme="minorHAnsi" w:hAnsiTheme="minorHAnsi" w:cstheme="minorHAnsi"/>
                <w:szCs w:val="24"/>
                <w:lang w:val="en-US" w:eastAsia="fr-BE"/>
              </w:rPr>
            </w:pPr>
            <w:r w:rsidRPr="00FD6C9B">
              <w:rPr>
                <w:rFonts w:asciiTheme="minorHAnsi" w:hAnsiTheme="minorHAnsi" w:cstheme="minorHAnsi"/>
                <w:szCs w:val="24"/>
                <w:lang w:val="en-US" w:eastAsia="fr-BE"/>
              </w:rPr>
              <w:t>If you or someone near you is on fire, remember – stop, drop and roll.</w:t>
            </w:r>
          </w:p>
          <w:p w:rsidR="004A37C4" w:rsidRPr="00FD6C9B" w:rsidRDefault="004A37C4" w:rsidP="00FD6C9B">
            <w:pPr>
              <w:pStyle w:val="ListParagraph"/>
              <w:numPr>
                <w:ilvl w:val="0"/>
                <w:numId w:val="37"/>
              </w:numPr>
              <w:overflowPunct/>
              <w:autoSpaceDE/>
              <w:autoSpaceDN/>
              <w:adjustRightInd/>
              <w:contextualSpacing/>
              <w:rPr>
                <w:rFonts w:asciiTheme="minorHAnsi" w:hAnsiTheme="minorHAnsi" w:cstheme="minorHAnsi"/>
                <w:szCs w:val="24"/>
                <w:lang w:val="en-US" w:eastAsia="fr-BE"/>
              </w:rPr>
            </w:pPr>
            <w:r w:rsidRPr="00FD6C9B">
              <w:rPr>
                <w:rFonts w:asciiTheme="minorHAnsi" w:hAnsiTheme="minorHAnsi" w:cstheme="minorHAnsi"/>
                <w:szCs w:val="24"/>
                <w:lang w:val="en-US" w:eastAsia="fr-BE"/>
              </w:rPr>
              <w:lastRenderedPageBreak/>
              <w:t>Do not panic and do not allow others to run about if they are on fire. Fall quickly to the ground or floor.</w:t>
            </w:r>
          </w:p>
          <w:p w:rsidR="004A37C4" w:rsidRPr="00FD6C9B" w:rsidRDefault="004A37C4" w:rsidP="00FD6C9B">
            <w:pPr>
              <w:pStyle w:val="ListParagraph"/>
              <w:rPr>
                <w:rFonts w:asciiTheme="minorHAnsi" w:hAnsiTheme="minorHAnsi" w:cstheme="minorHAnsi"/>
                <w:szCs w:val="24"/>
                <w:lang w:val="en-US" w:eastAsia="fr-BE"/>
              </w:rPr>
            </w:pPr>
            <w:r w:rsidRPr="00FD6C9B">
              <w:rPr>
                <w:rFonts w:asciiTheme="minorHAnsi" w:hAnsiTheme="minorHAnsi" w:cstheme="minorHAnsi"/>
                <w:szCs w:val="24"/>
                <w:lang w:val="en-US" w:eastAsia="fr-BE"/>
              </w:rPr>
              <w:t>If someone else is on fire, try to get them to do so. Tackle them only if you will not catch fire yourself.</w:t>
            </w:r>
          </w:p>
          <w:p w:rsidR="004A37C4" w:rsidRPr="00FD6C9B" w:rsidRDefault="004A37C4" w:rsidP="00FD6C9B">
            <w:pPr>
              <w:pStyle w:val="ListParagraph"/>
              <w:rPr>
                <w:rFonts w:asciiTheme="minorHAnsi" w:hAnsiTheme="minorHAnsi" w:cstheme="minorHAnsi"/>
                <w:szCs w:val="24"/>
                <w:lang w:val="en-US" w:eastAsia="fr-BE"/>
              </w:rPr>
            </w:pPr>
            <w:r w:rsidRPr="00FD6C9B">
              <w:rPr>
                <w:rFonts w:asciiTheme="minorHAnsi" w:hAnsiTheme="minorHAnsi" w:cstheme="minorHAnsi"/>
                <w:szCs w:val="24"/>
                <w:lang w:val="en-US" w:eastAsia="fr-BE"/>
              </w:rPr>
              <w:t>Roll flat over and over (back and forth if in a room) until the fire is extinguished. The rolling will smother and scatter the fire in most cases. If someone else is on fire, have them roll. You can use water, sand or a blanket to help smother the fire while they are rolling. Do not attempt to beat the fire out with bare hands; continue rolling instead.</w:t>
            </w:r>
          </w:p>
          <w:p w:rsidR="004A37C4" w:rsidRPr="00FD6C9B" w:rsidRDefault="004A37C4" w:rsidP="00FD6C9B">
            <w:pPr>
              <w:pStyle w:val="ListParagraph"/>
              <w:rPr>
                <w:rFonts w:asciiTheme="minorHAnsi" w:hAnsiTheme="minorHAnsi" w:cstheme="minorHAnsi"/>
                <w:szCs w:val="24"/>
                <w:lang w:val="en-US" w:eastAsia="fr-BE"/>
              </w:rPr>
            </w:pPr>
            <w:r w:rsidRPr="00FD6C9B">
              <w:rPr>
                <w:rFonts w:asciiTheme="minorHAnsi" w:hAnsiTheme="minorHAnsi" w:cstheme="minorHAnsi"/>
                <w:szCs w:val="24"/>
                <w:lang w:val="en-US" w:eastAsia="fr-BE"/>
              </w:rPr>
              <w:t>Once the fire is extinguished, summon help and begin administering first aid.</w:t>
            </w:r>
          </w:p>
          <w:p w:rsidR="004A37C4" w:rsidRPr="00FD6C9B" w:rsidRDefault="004A37C4" w:rsidP="00FD6C9B">
            <w:pPr>
              <w:pStyle w:val="ListParagraph"/>
              <w:rPr>
                <w:rFonts w:asciiTheme="minorHAnsi" w:hAnsiTheme="minorHAnsi" w:cstheme="minorHAnsi"/>
                <w:b/>
                <w:szCs w:val="24"/>
                <w:lang w:val="en-US" w:eastAsia="fr-BE"/>
              </w:rPr>
            </w:pPr>
          </w:p>
        </w:tc>
        <w:tc>
          <w:tcPr>
            <w:tcW w:w="3397"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rPr>
                <w:rFonts w:asciiTheme="minorHAnsi" w:eastAsiaTheme="minorHAnsi" w:hAnsiTheme="minorHAnsi" w:cstheme="minorHAnsi"/>
                <w:b/>
                <w:szCs w:val="24"/>
                <w:lang w:val="en-US"/>
              </w:rPr>
            </w:pPr>
          </w:p>
        </w:tc>
      </w:tr>
      <w:tr w:rsidR="004A37C4" w:rsidRPr="00FD6C9B" w:rsidTr="004A37C4">
        <w:tc>
          <w:tcPr>
            <w:tcW w:w="5665"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pStyle w:val="ListParagraph"/>
              <w:numPr>
                <w:ilvl w:val="0"/>
                <w:numId w:val="34"/>
              </w:numPr>
              <w:overflowPunct/>
              <w:autoSpaceDE/>
              <w:autoSpaceDN/>
              <w:adjustRightInd/>
              <w:contextualSpacing/>
              <w:rPr>
                <w:rFonts w:asciiTheme="minorHAnsi" w:hAnsiTheme="minorHAnsi" w:cstheme="minorHAnsi"/>
                <w:b/>
                <w:szCs w:val="24"/>
                <w:lang w:val="en-US" w:eastAsia="fr-BE"/>
              </w:rPr>
            </w:pPr>
            <w:r w:rsidRPr="00FD6C9B">
              <w:rPr>
                <w:rFonts w:asciiTheme="minorHAnsi" w:hAnsiTheme="minorHAnsi" w:cstheme="minorHAnsi"/>
                <w:b/>
                <w:szCs w:val="24"/>
                <w:lang w:val="en-US" w:eastAsia="fr-BE"/>
              </w:rPr>
              <w:t>ATTACK</w:t>
            </w:r>
          </w:p>
          <w:p w:rsidR="004A37C4" w:rsidRPr="00FD6C9B" w:rsidRDefault="004A37C4" w:rsidP="00FD6C9B">
            <w:pPr>
              <w:pStyle w:val="ListParagraph"/>
              <w:numPr>
                <w:ilvl w:val="0"/>
                <w:numId w:val="37"/>
              </w:numPr>
              <w:overflowPunct/>
              <w:autoSpaceDE/>
              <w:autoSpaceDN/>
              <w:adjustRightInd/>
              <w:contextualSpacing/>
              <w:rPr>
                <w:rFonts w:asciiTheme="minorHAnsi" w:hAnsiTheme="minorHAnsi" w:cstheme="minorHAnsi"/>
                <w:b/>
                <w:szCs w:val="24"/>
                <w:lang w:val="en-US" w:eastAsia="fr-BE"/>
              </w:rPr>
            </w:pPr>
            <w:r w:rsidRPr="00FD6C9B">
              <w:rPr>
                <w:rFonts w:asciiTheme="minorHAnsi" w:hAnsiTheme="minorHAnsi" w:cstheme="minorHAnsi"/>
                <w:szCs w:val="24"/>
                <w:lang w:val="en-US"/>
              </w:rPr>
              <w:t xml:space="preserve"> Responsibility of all staff members. </w:t>
            </w:r>
            <w:r w:rsidRPr="00FD6C9B">
              <w:rPr>
                <w:rFonts w:asciiTheme="minorHAnsi" w:hAnsiTheme="minorHAnsi" w:cstheme="minorHAnsi"/>
                <w:szCs w:val="24"/>
                <w:lang w:val="en-US" w:eastAsia="fr-BE"/>
              </w:rPr>
              <w:t>Once you receive</w:t>
            </w:r>
            <w:r w:rsidRPr="00FD6C9B">
              <w:rPr>
                <w:rFonts w:asciiTheme="minorHAnsi" w:hAnsiTheme="minorHAnsi" w:cstheme="minorHAnsi"/>
                <w:b/>
                <w:szCs w:val="24"/>
                <w:lang w:val="en-US" w:eastAsia="fr-BE"/>
              </w:rPr>
              <w:t xml:space="preserve"> </w:t>
            </w:r>
            <w:r w:rsidRPr="00FD6C9B">
              <w:rPr>
                <w:rFonts w:asciiTheme="minorHAnsi" w:hAnsiTheme="minorHAnsi" w:cstheme="minorHAnsi"/>
                <w:szCs w:val="24"/>
                <w:lang w:val="en-US" w:eastAsia="fr-BE"/>
              </w:rPr>
              <w:t>a text message from Be-Alert and/or from other colleagues, do not come to the office if you are still at home or in a safe area. Stay where you are, far from crowds or public transport.</w:t>
            </w:r>
          </w:p>
          <w:p w:rsidR="004A37C4" w:rsidRPr="00FD6C9B" w:rsidRDefault="004A37C4" w:rsidP="00FD6C9B">
            <w:pPr>
              <w:pStyle w:val="ListParagraph"/>
              <w:numPr>
                <w:ilvl w:val="0"/>
                <w:numId w:val="37"/>
              </w:numPr>
              <w:overflowPunct/>
              <w:autoSpaceDE/>
              <w:autoSpaceDN/>
              <w:adjustRightInd/>
              <w:contextualSpacing/>
              <w:rPr>
                <w:rFonts w:asciiTheme="minorHAnsi" w:hAnsiTheme="minorHAnsi" w:cstheme="minorHAnsi"/>
                <w:szCs w:val="24"/>
                <w:lang w:val="en-US" w:eastAsia="fr-BE"/>
              </w:rPr>
            </w:pPr>
            <w:r w:rsidRPr="00FD6C9B">
              <w:rPr>
                <w:rFonts w:asciiTheme="minorHAnsi" w:hAnsiTheme="minorHAnsi" w:cstheme="minorHAnsi"/>
                <w:szCs w:val="24"/>
                <w:lang w:val="en-US" w:eastAsia="fr-BE"/>
              </w:rPr>
              <w:t>If you are near a targeted site, drop instantly to the   ground and lie flat and when possible leave the area quickly after an explosion and do not gather in a large crowd as another attack may take place. If you are in a building when an explosion occurs, drop to the floor and move away from windows. Immediately evacuate the building.  Once out of the building, call 112. Administer first aid to the injured.</w:t>
            </w:r>
          </w:p>
          <w:p w:rsidR="004A37C4" w:rsidRPr="00FD6C9B" w:rsidRDefault="004A37C4" w:rsidP="00FD6C9B">
            <w:pPr>
              <w:pStyle w:val="ListParagraph"/>
              <w:numPr>
                <w:ilvl w:val="0"/>
                <w:numId w:val="37"/>
              </w:numPr>
              <w:overflowPunct/>
              <w:autoSpaceDE/>
              <w:autoSpaceDN/>
              <w:adjustRightInd/>
              <w:contextualSpacing/>
              <w:rPr>
                <w:rFonts w:asciiTheme="minorHAnsi" w:hAnsiTheme="minorHAnsi" w:cstheme="minorHAnsi"/>
                <w:szCs w:val="24"/>
                <w:lang w:val="en-US" w:eastAsia="fr-BE"/>
              </w:rPr>
            </w:pPr>
            <w:r w:rsidRPr="00FD6C9B">
              <w:rPr>
                <w:rFonts w:asciiTheme="minorHAnsi" w:hAnsiTheme="minorHAnsi" w:cstheme="minorHAnsi"/>
                <w:szCs w:val="24"/>
                <w:lang w:val="en-US" w:eastAsia="fr-BE"/>
              </w:rPr>
              <w:t xml:space="preserve"> If you are near a gunfire attack, try to run away or hide and protect yourself (</w:t>
            </w:r>
            <w:r w:rsidR="00442D34" w:rsidRPr="00FD6C9B">
              <w:rPr>
                <w:rFonts w:asciiTheme="minorHAnsi" w:hAnsiTheme="minorHAnsi" w:cstheme="minorHAnsi"/>
                <w:szCs w:val="24"/>
                <w:lang w:val="en-US" w:eastAsia="fr-BE"/>
              </w:rPr>
              <w:t xml:space="preserve">lie on the floor, possible </w:t>
            </w:r>
            <w:r w:rsidRPr="00FD6C9B">
              <w:rPr>
                <w:rFonts w:asciiTheme="minorHAnsi" w:hAnsiTheme="minorHAnsi" w:cstheme="minorHAnsi"/>
                <w:szCs w:val="24"/>
                <w:lang w:val="en-US" w:eastAsia="fr-BE"/>
              </w:rPr>
              <w:t>behind or close to w</w:t>
            </w:r>
            <w:r w:rsidR="00442D34" w:rsidRPr="00FD6C9B">
              <w:rPr>
                <w:rFonts w:asciiTheme="minorHAnsi" w:hAnsiTheme="minorHAnsi" w:cstheme="minorHAnsi"/>
                <w:szCs w:val="24"/>
                <w:lang w:val="en-US" w:eastAsia="fr-BE"/>
              </w:rPr>
              <w:t xml:space="preserve">alls, table). Do not stay close </w:t>
            </w:r>
            <w:r w:rsidRPr="00FD6C9B">
              <w:rPr>
                <w:rFonts w:asciiTheme="minorHAnsi" w:hAnsiTheme="minorHAnsi" w:cstheme="minorHAnsi"/>
                <w:szCs w:val="24"/>
                <w:lang w:val="en-US" w:eastAsia="fr-BE"/>
              </w:rPr>
              <w:t>to windows or doors.</w:t>
            </w:r>
          </w:p>
          <w:p w:rsidR="00442D34" w:rsidRPr="00FD6C9B" w:rsidRDefault="00442D34" w:rsidP="00FD6C9B">
            <w:pPr>
              <w:overflowPunct/>
              <w:autoSpaceDE/>
              <w:autoSpaceDN/>
              <w:adjustRightInd/>
              <w:contextualSpacing/>
              <w:rPr>
                <w:rFonts w:asciiTheme="minorHAnsi" w:hAnsiTheme="minorHAnsi" w:cstheme="minorHAnsi"/>
                <w:szCs w:val="24"/>
                <w:lang w:val="en-US" w:eastAsia="fr-BE"/>
              </w:rPr>
            </w:pPr>
          </w:p>
          <w:p w:rsidR="00B741F3" w:rsidRPr="00FD6C9B" w:rsidRDefault="004A37C4" w:rsidP="00FD6C9B">
            <w:pPr>
              <w:pStyle w:val="ListParagraph"/>
              <w:numPr>
                <w:ilvl w:val="0"/>
                <w:numId w:val="37"/>
              </w:numPr>
              <w:overflowPunct/>
              <w:autoSpaceDE/>
              <w:autoSpaceDN/>
              <w:adjustRightInd/>
              <w:contextualSpacing/>
              <w:rPr>
                <w:rFonts w:asciiTheme="minorHAnsi" w:hAnsiTheme="minorHAnsi" w:cstheme="minorHAnsi"/>
                <w:szCs w:val="24"/>
                <w:lang w:val="en-US" w:eastAsia="fr-BE"/>
              </w:rPr>
            </w:pPr>
            <w:r w:rsidRPr="00FD6C9B">
              <w:rPr>
                <w:rFonts w:asciiTheme="minorHAnsi" w:hAnsiTheme="minorHAnsi" w:cstheme="minorHAnsi"/>
                <w:szCs w:val="24"/>
                <w:lang w:val="en-US"/>
              </w:rPr>
              <w:t xml:space="preserve">Responsibility of all staff members. </w:t>
            </w:r>
            <w:r w:rsidR="00442D34" w:rsidRPr="00FD6C9B">
              <w:rPr>
                <w:rFonts w:asciiTheme="minorHAnsi" w:hAnsiTheme="minorHAnsi" w:cstheme="minorHAnsi"/>
                <w:szCs w:val="24"/>
                <w:lang w:val="en-US" w:eastAsia="fr-BE"/>
              </w:rPr>
              <w:t xml:space="preserve">When possible, </w:t>
            </w:r>
            <w:r w:rsidRPr="00FD6C9B">
              <w:rPr>
                <w:rFonts w:asciiTheme="minorHAnsi" w:hAnsiTheme="minorHAnsi" w:cstheme="minorHAnsi"/>
                <w:szCs w:val="24"/>
                <w:lang w:val="en-US" w:eastAsia="fr-BE"/>
              </w:rPr>
              <w:t>report that you are safe to the security officer or colleague.</w:t>
            </w:r>
          </w:p>
          <w:p w:rsidR="004A37C4" w:rsidRPr="00265E5C" w:rsidRDefault="004A37C4" w:rsidP="00265E5C">
            <w:pPr>
              <w:pStyle w:val="ListParagraph"/>
              <w:numPr>
                <w:ilvl w:val="0"/>
                <w:numId w:val="37"/>
              </w:numPr>
              <w:rPr>
                <w:rFonts w:asciiTheme="minorHAnsi" w:hAnsiTheme="minorHAnsi" w:cstheme="minorHAnsi"/>
                <w:szCs w:val="24"/>
                <w:lang w:val="en-US" w:eastAsia="fr-BE"/>
              </w:rPr>
            </w:pPr>
            <w:r w:rsidRPr="00FD6C9B">
              <w:rPr>
                <w:rFonts w:asciiTheme="minorHAnsi" w:hAnsiTheme="minorHAnsi" w:cstheme="minorHAnsi"/>
                <w:szCs w:val="24"/>
                <w:lang w:val="en-US" w:eastAsia="fr-BE"/>
              </w:rPr>
              <w:t xml:space="preserve">In case an ENAR event was organized that day,                </w:t>
            </w:r>
            <w:r w:rsidRPr="00265E5C">
              <w:rPr>
                <w:rFonts w:asciiTheme="minorHAnsi" w:hAnsiTheme="minorHAnsi" w:cstheme="minorHAnsi"/>
                <w:szCs w:val="24"/>
                <w:lang w:val="en-US" w:eastAsia="fr-BE"/>
              </w:rPr>
              <w:t xml:space="preserve">inform participants of the attack and </w:t>
            </w:r>
            <w:r w:rsidR="00F414A9" w:rsidRPr="00265E5C">
              <w:rPr>
                <w:rFonts w:asciiTheme="minorHAnsi" w:hAnsiTheme="minorHAnsi" w:cstheme="minorHAnsi"/>
                <w:szCs w:val="24"/>
                <w:lang w:val="en-US" w:eastAsia="fr-BE"/>
              </w:rPr>
              <w:t xml:space="preserve">advise them to </w:t>
            </w:r>
            <w:r w:rsidRPr="00265E5C">
              <w:rPr>
                <w:rFonts w:asciiTheme="minorHAnsi" w:hAnsiTheme="minorHAnsi" w:cstheme="minorHAnsi"/>
                <w:szCs w:val="24"/>
                <w:lang w:val="en-US" w:eastAsia="fr-BE"/>
              </w:rPr>
              <w:t>stay inside. Cancel or postpone the event and</w:t>
            </w:r>
            <w:r w:rsidR="00F414A9" w:rsidRPr="00265E5C">
              <w:rPr>
                <w:rFonts w:asciiTheme="minorHAnsi" w:hAnsiTheme="minorHAnsi" w:cstheme="minorHAnsi"/>
                <w:szCs w:val="24"/>
                <w:lang w:val="en-US" w:eastAsia="fr-BE"/>
              </w:rPr>
              <w:t xml:space="preserve"> inform </w:t>
            </w:r>
            <w:r w:rsidRPr="00265E5C">
              <w:rPr>
                <w:rFonts w:asciiTheme="minorHAnsi" w:hAnsiTheme="minorHAnsi" w:cstheme="minorHAnsi"/>
                <w:szCs w:val="24"/>
                <w:lang w:val="en-US" w:eastAsia="fr-BE"/>
              </w:rPr>
              <w:t>participants accord</w:t>
            </w:r>
            <w:r w:rsidR="00F414A9" w:rsidRPr="00265E5C">
              <w:rPr>
                <w:rFonts w:asciiTheme="minorHAnsi" w:hAnsiTheme="minorHAnsi" w:cstheme="minorHAnsi"/>
                <w:szCs w:val="24"/>
                <w:lang w:val="en-US" w:eastAsia="fr-BE"/>
              </w:rPr>
              <w:t xml:space="preserve">ingly. Post this information on </w:t>
            </w:r>
            <w:r w:rsidRPr="00265E5C">
              <w:rPr>
                <w:rFonts w:asciiTheme="minorHAnsi" w:hAnsiTheme="minorHAnsi" w:cstheme="minorHAnsi"/>
                <w:szCs w:val="24"/>
                <w:lang w:val="en-US" w:eastAsia="fr-BE"/>
              </w:rPr>
              <w:t xml:space="preserve">your social media/website. </w:t>
            </w:r>
            <w:r w:rsidR="006A14B3" w:rsidRPr="00265E5C">
              <w:rPr>
                <w:rFonts w:asciiTheme="minorHAnsi" w:hAnsiTheme="minorHAnsi" w:cstheme="minorHAnsi"/>
                <w:szCs w:val="24"/>
                <w:lang w:val="en-US" w:eastAsia="fr-BE"/>
              </w:rPr>
              <w:t xml:space="preserve">Report of speakers or </w:t>
            </w:r>
            <w:r w:rsidRPr="00265E5C">
              <w:rPr>
                <w:rFonts w:asciiTheme="minorHAnsi" w:hAnsiTheme="minorHAnsi" w:cstheme="minorHAnsi"/>
                <w:szCs w:val="24"/>
                <w:lang w:val="en-US" w:eastAsia="fr-BE"/>
              </w:rPr>
              <w:t>participants safety to the</w:t>
            </w:r>
            <w:r w:rsidR="00265E5C">
              <w:rPr>
                <w:rFonts w:asciiTheme="minorHAnsi" w:hAnsiTheme="minorHAnsi" w:cstheme="minorHAnsi"/>
                <w:szCs w:val="24"/>
                <w:lang w:val="en-US" w:eastAsia="fr-BE"/>
              </w:rPr>
              <w:t xml:space="preserve"> </w:t>
            </w:r>
            <w:r w:rsidRPr="00265E5C">
              <w:rPr>
                <w:rFonts w:asciiTheme="minorHAnsi" w:hAnsiTheme="minorHAnsi" w:cstheme="minorHAnsi"/>
                <w:szCs w:val="24"/>
                <w:lang w:val="en-US" w:eastAsia="fr-BE"/>
              </w:rPr>
              <w:lastRenderedPageBreak/>
              <w:t xml:space="preserve">security officer and when  possible organise their return trip outside of Brussels. </w:t>
            </w:r>
          </w:p>
          <w:p w:rsidR="00442D34" w:rsidRPr="00FD6C9B" w:rsidRDefault="00F414A9" w:rsidP="00FD6C9B">
            <w:pPr>
              <w:rPr>
                <w:rFonts w:asciiTheme="minorHAnsi" w:hAnsiTheme="minorHAnsi" w:cstheme="minorHAnsi"/>
                <w:szCs w:val="24"/>
                <w:lang w:val="en-US"/>
              </w:rPr>
            </w:pPr>
            <w:r w:rsidRPr="00FD6C9B">
              <w:rPr>
                <w:rFonts w:asciiTheme="minorHAnsi" w:hAnsiTheme="minorHAnsi" w:cstheme="minorHAnsi"/>
                <w:szCs w:val="24"/>
                <w:lang w:val="en-US" w:eastAsia="fr-BE"/>
              </w:rPr>
              <w:t xml:space="preserve">        -   </w:t>
            </w:r>
            <w:r w:rsidR="004A37C4" w:rsidRPr="00FD6C9B">
              <w:rPr>
                <w:rFonts w:asciiTheme="minorHAnsi" w:hAnsiTheme="minorHAnsi" w:cstheme="minorHAnsi"/>
                <w:szCs w:val="24"/>
                <w:lang w:val="en-US"/>
              </w:rPr>
              <w:t xml:space="preserve">Responsibility of all staff members. Make sure </w:t>
            </w:r>
            <w:r w:rsidR="00442D34" w:rsidRPr="00FD6C9B">
              <w:rPr>
                <w:rFonts w:asciiTheme="minorHAnsi" w:hAnsiTheme="minorHAnsi" w:cstheme="minorHAnsi"/>
                <w:szCs w:val="24"/>
                <w:lang w:val="en-US"/>
              </w:rPr>
              <w:t xml:space="preserve">                   </w:t>
            </w:r>
          </w:p>
          <w:p w:rsidR="00442D34" w:rsidRPr="00FD6C9B" w:rsidRDefault="00442D34" w:rsidP="00FD6C9B">
            <w:pPr>
              <w:rPr>
                <w:rFonts w:asciiTheme="minorHAnsi" w:hAnsiTheme="minorHAnsi" w:cstheme="minorHAnsi"/>
                <w:szCs w:val="24"/>
                <w:lang w:val="en-US"/>
              </w:rPr>
            </w:pPr>
            <w:r w:rsidRPr="00FD6C9B">
              <w:rPr>
                <w:rFonts w:asciiTheme="minorHAnsi" w:hAnsiTheme="minorHAnsi" w:cstheme="minorHAnsi"/>
                <w:szCs w:val="24"/>
                <w:lang w:val="en-US"/>
              </w:rPr>
              <w:t xml:space="preserve">             </w:t>
            </w:r>
            <w:r w:rsidR="004A37C4" w:rsidRPr="00FD6C9B">
              <w:rPr>
                <w:rFonts w:asciiTheme="minorHAnsi" w:hAnsiTheme="minorHAnsi" w:cstheme="minorHAnsi"/>
                <w:szCs w:val="24"/>
                <w:lang w:val="en-US"/>
              </w:rPr>
              <w:t xml:space="preserve">that the security officer knows who to contact in </w:t>
            </w:r>
          </w:p>
          <w:p w:rsidR="001B3D2F" w:rsidRPr="00FD6C9B" w:rsidRDefault="00442D34" w:rsidP="00FD6C9B">
            <w:pPr>
              <w:rPr>
                <w:rFonts w:asciiTheme="minorHAnsi" w:hAnsiTheme="minorHAnsi" w:cstheme="minorHAnsi"/>
                <w:szCs w:val="24"/>
                <w:lang w:val="en-US" w:eastAsia="fr-BE"/>
              </w:rPr>
            </w:pPr>
            <w:r w:rsidRPr="00FD6C9B">
              <w:rPr>
                <w:rFonts w:asciiTheme="minorHAnsi" w:hAnsiTheme="minorHAnsi" w:cstheme="minorHAnsi"/>
                <w:szCs w:val="24"/>
                <w:lang w:val="en-US"/>
              </w:rPr>
              <w:t xml:space="preserve">             </w:t>
            </w:r>
            <w:r w:rsidR="004A37C4" w:rsidRPr="00FD6C9B">
              <w:rPr>
                <w:rFonts w:asciiTheme="minorHAnsi" w:hAnsiTheme="minorHAnsi" w:cstheme="minorHAnsi"/>
                <w:szCs w:val="24"/>
                <w:lang w:val="en-US"/>
              </w:rPr>
              <w:t>case something happens to you.</w:t>
            </w:r>
          </w:p>
          <w:p w:rsidR="004A37C4" w:rsidRPr="00FD6C9B" w:rsidRDefault="004A37C4" w:rsidP="00FD6C9B">
            <w:pPr>
              <w:pStyle w:val="ListParagraph"/>
              <w:numPr>
                <w:ilvl w:val="0"/>
                <w:numId w:val="37"/>
              </w:numPr>
              <w:rPr>
                <w:rFonts w:asciiTheme="minorHAnsi" w:hAnsiTheme="minorHAnsi" w:cstheme="minorHAnsi"/>
                <w:szCs w:val="24"/>
                <w:lang w:val="en-US"/>
              </w:rPr>
            </w:pPr>
            <w:r w:rsidRPr="00FD6C9B">
              <w:rPr>
                <w:rFonts w:asciiTheme="minorHAnsi" w:hAnsiTheme="minorHAnsi" w:cstheme="minorHAnsi"/>
                <w:szCs w:val="24"/>
                <w:lang w:val="en-US"/>
              </w:rPr>
              <w:t xml:space="preserve">In case you are caught up in a building fire or are </w:t>
            </w:r>
          </w:p>
          <w:p w:rsidR="004A37C4" w:rsidRPr="00FD6C9B" w:rsidRDefault="004A37C4" w:rsidP="00FD6C9B">
            <w:pPr>
              <w:pStyle w:val="ListParagraph"/>
              <w:ind w:left="0"/>
              <w:rPr>
                <w:rFonts w:asciiTheme="minorHAnsi" w:hAnsiTheme="minorHAnsi" w:cstheme="minorHAnsi"/>
                <w:szCs w:val="24"/>
                <w:lang w:val="en-US"/>
              </w:rPr>
            </w:pPr>
            <w:r w:rsidRPr="00FD6C9B">
              <w:rPr>
                <w:rFonts w:asciiTheme="minorHAnsi" w:hAnsiTheme="minorHAnsi" w:cstheme="minorHAnsi"/>
                <w:szCs w:val="24"/>
                <w:lang w:val="en-US"/>
              </w:rPr>
              <w:t xml:space="preserve">              caught up or victim of a terrorist incident abroad </w:t>
            </w:r>
          </w:p>
          <w:p w:rsidR="00442D34" w:rsidRPr="00FD6C9B" w:rsidRDefault="004A37C4" w:rsidP="00FD6C9B">
            <w:pPr>
              <w:pStyle w:val="ListParagraph"/>
              <w:ind w:left="0"/>
              <w:rPr>
                <w:rFonts w:asciiTheme="minorHAnsi" w:hAnsiTheme="minorHAnsi" w:cstheme="minorHAnsi"/>
                <w:szCs w:val="24"/>
                <w:lang w:val="en-US"/>
              </w:rPr>
            </w:pPr>
            <w:r w:rsidRPr="00FD6C9B">
              <w:rPr>
                <w:rFonts w:asciiTheme="minorHAnsi" w:hAnsiTheme="minorHAnsi" w:cstheme="minorHAnsi"/>
                <w:szCs w:val="24"/>
                <w:lang w:val="en-US"/>
              </w:rPr>
              <w:t xml:space="preserve">              (see above). Alwa</w:t>
            </w:r>
            <w:r w:rsidR="00442D34" w:rsidRPr="00FD6C9B">
              <w:rPr>
                <w:rFonts w:asciiTheme="minorHAnsi" w:hAnsiTheme="minorHAnsi" w:cstheme="minorHAnsi"/>
                <w:szCs w:val="24"/>
                <w:lang w:val="en-US"/>
              </w:rPr>
              <w:t xml:space="preserve">ys make yourself known as </w:t>
            </w:r>
          </w:p>
          <w:p w:rsidR="004A37C4" w:rsidRPr="00FD6C9B" w:rsidRDefault="00442D34" w:rsidP="00FD6C9B">
            <w:pPr>
              <w:pStyle w:val="ListParagraph"/>
              <w:ind w:left="0"/>
              <w:rPr>
                <w:rFonts w:asciiTheme="minorHAnsi" w:hAnsiTheme="minorHAnsi" w:cstheme="minorHAnsi"/>
                <w:szCs w:val="24"/>
                <w:lang w:val="en-US"/>
              </w:rPr>
            </w:pPr>
            <w:r w:rsidRPr="00FD6C9B">
              <w:rPr>
                <w:rFonts w:asciiTheme="minorHAnsi" w:hAnsiTheme="minorHAnsi" w:cstheme="minorHAnsi"/>
                <w:szCs w:val="24"/>
                <w:lang w:val="en-US"/>
              </w:rPr>
              <w:t xml:space="preserve">              safe </w:t>
            </w:r>
            <w:r w:rsidR="004A37C4" w:rsidRPr="00FD6C9B">
              <w:rPr>
                <w:rFonts w:asciiTheme="minorHAnsi" w:hAnsiTheme="minorHAnsi" w:cstheme="minorHAnsi"/>
                <w:szCs w:val="24"/>
                <w:lang w:val="en-US"/>
              </w:rPr>
              <w:t>on social media.</w:t>
            </w:r>
          </w:p>
          <w:p w:rsidR="004A37C4" w:rsidRPr="00FD6C9B" w:rsidRDefault="004A37C4" w:rsidP="00FD6C9B">
            <w:pPr>
              <w:rPr>
                <w:rFonts w:asciiTheme="minorHAnsi" w:hAnsiTheme="minorHAnsi" w:cstheme="minorHAnsi"/>
                <w:szCs w:val="24"/>
                <w:lang w:val="en-US" w:eastAsia="fr-BE"/>
              </w:rPr>
            </w:pPr>
          </w:p>
        </w:tc>
        <w:tc>
          <w:tcPr>
            <w:tcW w:w="3397"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rPr>
                <w:rFonts w:asciiTheme="minorHAnsi" w:eastAsiaTheme="minorHAnsi" w:hAnsiTheme="minorHAnsi" w:cstheme="minorHAnsi"/>
                <w:szCs w:val="24"/>
                <w:lang w:val="en-US"/>
              </w:rPr>
            </w:pPr>
          </w:p>
        </w:tc>
      </w:tr>
    </w:tbl>
    <w:p w:rsidR="004A37C4" w:rsidRPr="00FD6C9B" w:rsidRDefault="004A37C4" w:rsidP="00FD6C9B">
      <w:pPr>
        <w:rPr>
          <w:rFonts w:asciiTheme="minorHAnsi" w:hAnsiTheme="minorHAnsi" w:cstheme="minorHAnsi"/>
          <w:szCs w:val="24"/>
          <w:lang w:val="en-US"/>
        </w:rPr>
      </w:pPr>
    </w:p>
    <w:p w:rsidR="004A37C4" w:rsidRPr="00FD6C9B" w:rsidRDefault="004A37C4" w:rsidP="00FD6C9B">
      <w:pPr>
        <w:rPr>
          <w:rFonts w:asciiTheme="minorHAnsi" w:hAnsiTheme="minorHAnsi" w:cstheme="minorHAnsi"/>
          <w:szCs w:val="24"/>
          <w:lang w:val="en-US"/>
        </w:rPr>
      </w:pPr>
    </w:p>
    <w:tbl>
      <w:tblPr>
        <w:tblStyle w:val="TableGrid"/>
        <w:tblW w:w="0" w:type="auto"/>
        <w:tblInd w:w="0" w:type="dxa"/>
        <w:tblLook w:val="04A0" w:firstRow="1" w:lastRow="0" w:firstColumn="1" w:lastColumn="0" w:noHBand="0" w:noVBand="1"/>
      </w:tblPr>
      <w:tblGrid>
        <w:gridCol w:w="5645"/>
        <w:gridCol w:w="3371"/>
      </w:tblGrid>
      <w:tr w:rsidR="004A37C4" w:rsidRPr="00FD6C9B" w:rsidTr="00265E5C">
        <w:trPr>
          <w:trHeight w:val="699"/>
        </w:trPr>
        <w:tc>
          <w:tcPr>
            <w:tcW w:w="5665"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pStyle w:val="ListParagraph"/>
              <w:numPr>
                <w:ilvl w:val="0"/>
                <w:numId w:val="34"/>
              </w:numPr>
              <w:overflowPunct/>
              <w:autoSpaceDE/>
              <w:autoSpaceDN/>
              <w:adjustRightInd/>
              <w:contextualSpacing/>
              <w:rPr>
                <w:rFonts w:asciiTheme="minorHAnsi" w:hAnsiTheme="minorHAnsi" w:cstheme="minorHAnsi"/>
                <w:b/>
                <w:szCs w:val="24"/>
                <w:lang w:val="en-US"/>
              </w:rPr>
            </w:pPr>
            <w:r w:rsidRPr="00FD6C9B">
              <w:rPr>
                <w:rFonts w:asciiTheme="minorHAnsi" w:hAnsiTheme="minorHAnsi" w:cstheme="minorHAnsi"/>
                <w:b/>
                <w:szCs w:val="24"/>
                <w:lang w:val="en-US"/>
              </w:rPr>
              <w:t>IF YOU ARE THE VICTIM OF A RACIST</w:t>
            </w:r>
            <w:r w:rsidR="00D22A98" w:rsidRPr="00FD6C9B">
              <w:rPr>
                <w:rFonts w:asciiTheme="minorHAnsi" w:hAnsiTheme="minorHAnsi" w:cstheme="minorHAnsi"/>
                <w:b/>
                <w:szCs w:val="24"/>
                <w:lang w:val="en-US"/>
              </w:rPr>
              <w:t xml:space="preserve"> </w:t>
            </w:r>
            <w:r w:rsidRPr="00FD6C9B">
              <w:rPr>
                <w:rFonts w:asciiTheme="minorHAnsi" w:hAnsiTheme="minorHAnsi" w:cstheme="minorHAnsi"/>
                <w:b/>
                <w:szCs w:val="24"/>
                <w:lang w:val="en-US"/>
              </w:rPr>
              <w:t>/ SEXIST ATTACK</w:t>
            </w:r>
          </w:p>
          <w:p w:rsidR="004A37C4" w:rsidRPr="00FD6C9B" w:rsidRDefault="004A37C4" w:rsidP="00FD6C9B">
            <w:pPr>
              <w:pStyle w:val="NormalWeb"/>
              <w:numPr>
                <w:ilvl w:val="0"/>
                <w:numId w:val="37"/>
              </w:numPr>
              <w:tabs>
                <w:tab w:val="num" w:pos="720"/>
              </w:tabs>
              <w:spacing w:before="0" w:beforeAutospacing="0" w:after="0" w:afterAutospacing="0"/>
              <w:jc w:val="both"/>
              <w:rPr>
                <w:rFonts w:asciiTheme="minorHAnsi" w:hAnsiTheme="minorHAnsi" w:cstheme="minorHAnsi"/>
                <w:lang w:val="en-GB"/>
              </w:rPr>
            </w:pPr>
            <w:r w:rsidRPr="00FD6C9B">
              <w:rPr>
                <w:rFonts w:asciiTheme="minorHAnsi" w:hAnsiTheme="minorHAnsi" w:cstheme="minorHAnsi"/>
              </w:rPr>
              <w:t xml:space="preserve">If you are the victim of a racist, sexist or anyone physical or psychological abuse, try to get away from immediate threat and call for help if possible. When abroad, </w:t>
            </w:r>
            <w:r w:rsidRPr="00FD6C9B">
              <w:rPr>
                <w:rFonts w:asciiTheme="minorHAnsi" w:hAnsiTheme="minorHAnsi" w:cstheme="minorHAnsi"/>
                <w:lang w:val="en-GB"/>
              </w:rPr>
              <w:t>make sure you have some numbers in your list of contacts.</w:t>
            </w:r>
          </w:p>
          <w:p w:rsidR="004A37C4" w:rsidRPr="00FD6C9B" w:rsidRDefault="004A37C4" w:rsidP="00FD6C9B">
            <w:pPr>
              <w:pStyle w:val="ListParagraph"/>
              <w:numPr>
                <w:ilvl w:val="0"/>
                <w:numId w:val="37"/>
              </w:numPr>
              <w:overflowPunct/>
              <w:autoSpaceDE/>
              <w:autoSpaceDN/>
              <w:adjustRightInd/>
              <w:contextualSpacing/>
              <w:rPr>
                <w:rFonts w:asciiTheme="minorHAnsi" w:hAnsiTheme="minorHAnsi" w:cstheme="minorHAnsi"/>
                <w:szCs w:val="24"/>
                <w:lang w:val="en-US"/>
              </w:rPr>
            </w:pPr>
            <w:r w:rsidRPr="00FD6C9B">
              <w:rPr>
                <w:rFonts w:asciiTheme="minorHAnsi" w:hAnsiTheme="minorHAnsi" w:cstheme="minorHAnsi"/>
                <w:szCs w:val="24"/>
                <w:lang w:val="en-US"/>
              </w:rPr>
              <w:t xml:space="preserve">Contact asap the ENAR Security Officer (or replacement/Director) who will help you to call medical services, to report the incident to the police, to contact a victim support organisation and the national equality body in the country where the abuse happened. </w:t>
            </w:r>
          </w:p>
          <w:p w:rsidR="004A37C4" w:rsidRPr="00FD6C9B" w:rsidRDefault="004A37C4" w:rsidP="00FD6C9B">
            <w:pPr>
              <w:pStyle w:val="ListParagraph"/>
              <w:numPr>
                <w:ilvl w:val="0"/>
                <w:numId w:val="37"/>
              </w:numPr>
              <w:overflowPunct/>
              <w:autoSpaceDE/>
              <w:autoSpaceDN/>
              <w:adjustRightInd/>
              <w:contextualSpacing/>
              <w:rPr>
                <w:rFonts w:asciiTheme="minorHAnsi" w:hAnsiTheme="minorHAnsi" w:cstheme="minorHAnsi"/>
                <w:szCs w:val="24"/>
                <w:lang w:val="en-US"/>
              </w:rPr>
            </w:pPr>
            <w:r w:rsidRPr="00FD6C9B">
              <w:rPr>
                <w:rFonts w:asciiTheme="minorHAnsi" w:hAnsiTheme="minorHAnsi" w:cstheme="minorHAnsi"/>
                <w:szCs w:val="24"/>
                <w:lang w:val="en-GB"/>
              </w:rPr>
              <w:t>If you report it to the police, ask for the name and number of the officer you speak to and make a note of the time that you reported the incident.</w:t>
            </w:r>
          </w:p>
          <w:p w:rsidR="004A37C4" w:rsidRPr="00FD6C9B" w:rsidRDefault="004A37C4" w:rsidP="00FD6C9B">
            <w:pPr>
              <w:pStyle w:val="NormalWeb"/>
              <w:numPr>
                <w:ilvl w:val="0"/>
                <w:numId w:val="37"/>
              </w:numPr>
              <w:spacing w:before="0" w:beforeAutospacing="0" w:after="0" w:afterAutospacing="0"/>
              <w:jc w:val="both"/>
              <w:rPr>
                <w:rFonts w:asciiTheme="minorHAnsi" w:hAnsiTheme="minorHAnsi" w:cstheme="minorHAnsi"/>
                <w:lang w:val="en-GB"/>
              </w:rPr>
            </w:pPr>
            <w:r w:rsidRPr="00FD6C9B">
              <w:rPr>
                <w:rFonts w:asciiTheme="minorHAnsi" w:hAnsiTheme="minorHAnsi" w:cstheme="minorHAnsi"/>
                <w:lang w:val="en-GB"/>
              </w:rPr>
              <w:t>Don't touch or clear anything away after the attack, as that may destroy vital evidence which could help in bringing the perpetrator to justice.</w:t>
            </w:r>
          </w:p>
          <w:p w:rsidR="004A37C4" w:rsidRPr="00FD6C9B" w:rsidRDefault="004A37C4" w:rsidP="00FD6C9B">
            <w:pPr>
              <w:pStyle w:val="ListParagraph"/>
              <w:numPr>
                <w:ilvl w:val="0"/>
                <w:numId w:val="37"/>
              </w:numPr>
              <w:overflowPunct/>
              <w:autoSpaceDE/>
              <w:autoSpaceDN/>
              <w:adjustRightInd/>
              <w:contextualSpacing/>
              <w:rPr>
                <w:rFonts w:asciiTheme="minorHAnsi" w:hAnsiTheme="minorHAnsi" w:cstheme="minorHAnsi"/>
                <w:szCs w:val="24"/>
                <w:lang w:val="en-US"/>
              </w:rPr>
            </w:pPr>
            <w:r w:rsidRPr="00FD6C9B">
              <w:rPr>
                <w:rFonts w:asciiTheme="minorHAnsi" w:hAnsiTheme="minorHAnsi" w:cstheme="minorHAnsi"/>
                <w:szCs w:val="24"/>
                <w:lang w:val="en-GB"/>
              </w:rPr>
              <w:t xml:space="preserve">Try and write down as many details of the incident as soon as possible, such as the date and time and descriptions of anyone involved. If a vehicle was involved and you have the make, model, colour or registration number, make a note of this as well. Try to remember the perpetrator’s face, clothes, and escape route. </w:t>
            </w:r>
          </w:p>
          <w:p w:rsidR="004A37C4" w:rsidRPr="00FD6C9B" w:rsidRDefault="004A37C4" w:rsidP="00FD6C9B">
            <w:pPr>
              <w:pStyle w:val="NormalWeb"/>
              <w:numPr>
                <w:ilvl w:val="0"/>
                <w:numId w:val="37"/>
              </w:numPr>
              <w:spacing w:before="0" w:beforeAutospacing="0" w:after="0" w:afterAutospacing="0"/>
              <w:jc w:val="both"/>
              <w:rPr>
                <w:rFonts w:asciiTheme="minorHAnsi" w:hAnsiTheme="minorHAnsi" w:cstheme="minorHAnsi"/>
                <w:lang w:val="en-GB"/>
              </w:rPr>
            </w:pPr>
            <w:r w:rsidRPr="00FD6C9B">
              <w:rPr>
                <w:rFonts w:asciiTheme="minorHAnsi" w:hAnsiTheme="minorHAnsi" w:cstheme="minorHAnsi"/>
                <w:lang w:val="en-GB"/>
              </w:rPr>
              <w:t>If there is anyone around who saw what happened ask them if they would give their details, name, address, phone number, etc., and if possible get them to write a statement of what they saw and sign and date the statement.</w:t>
            </w:r>
          </w:p>
          <w:p w:rsidR="004A37C4" w:rsidRPr="00FD6C9B" w:rsidRDefault="004A37C4" w:rsidP="00FD6C9B">
            <w:pPr>
              <w:pStyle w:val="NormalWeb"/>
              <w:numPr>
                <w:ilvl w:val="0"/>
                <w:numId w:val="37"/>
              </w:numPr>
              <w:spacing w:before="0" w:beforeAutospacing="0" w:after="0" w:afterAutospacing="0"/>
              <w:jc w:val="both"/>
              <w:rPr>
                <w:rFonts w:asciiTheme="minorHAnsi" w:hAnsiTheme="minorHAnsi" w:cstheme="minorHAnsi"/>
                <w:lang w:val="en-GB"/>
              </w:rPr>
            </w:pPr>
            <w:r w:rsidRPr="00FD6C9B">
              <w:rPr>
                <w:rFonts w:asciiTheme="minorHAnsi" w:hAnsiTheme="minorHAnsi" w:cstheme="minorHAnsi"/>
              </w:rPr>
              <w:t xml:space="preserve">Report online abuse or hate speech to the Communication staff so that they can report illegal content to Social media companies. The </w:t>
            </w:r>
            <w:r w:rsidRPr="00FD6C9B">
              <w:rPr>
                <w:rFonts w:asciiTheme="minorHAnsi" w:hAnsiTheme="minorHAnsi" w:cstheme="minorHAnsi"/>
              </w:rPr>
              <w:lastRenderedPageBreak/>
              <w:t xml:space="preserve">Comms staff prepare annually a report with all individual cases the staff received and what ENAR as an organisation received. </w:t>
            </w:r>
            <w:r w:rsidRPr="00FD6C9B">
              <w:rPr>
                <w:rFonts w:asciiTheme="minorHAnsi" w:hAnsiTheme="minorHAnsi" w:cstheme="minorHAnsi"/>
                <w:lang w:val="fr-BE"/>
              </w:rPr>
              <w:t>This is shared with the equality body and police.</w:t>
            </w:r>
          </w:p>
          <w:p w:rsidR="00B31EF9" w:rsidRPr="00FD6C9B" w:rsidRDefault="00B31EF9" w:rsidP="00FD6C9B">
            <w:pPr>
              <w:rPr>
                <w:rFonts w:asciiTheme="minorHAnsi" w:hAnsiTheme="minorHAnsi" w:cstheme="minorHAnsi"/>
                <w:b/>
                <w:szCs w:val="24"/>
                <w:lang w:val="en-GB"/>
              </w:rPr>
            </w:pPr>
          </w:p>
          <w:p w:rsidR="004A37C4" w:rsidRPr="00FD6C9B" w:rsidRDefault="004A37C4" w:rsidP="00FD6C9B">
            <w:pPr>
              <w:pStyle w:val="ListParagraph"/>
              <w:numPr>
                <w:ilvl w:val="0"/>
                <w:numId w:val="34"/>
              </w:numPr>
              <w:overflowPunct/>
              <w:autoSpaceDE/>
              <w:autoSpaceDN/>
              <w:adjustRightInd/>
              <w:contextualSpacing/>
              <w:rPr>
                <w:rFonts w:asciiTheme="minorHAnsi" w:hAnsiTheme="minorHAnsi" w:cstheme="minorHAnsi"/>
                <w:b/>
                <w:szCs w:val="24"/>
                <w:lang w:val="en-GB"/>
              </w:rPr>
            </w:pPr>
            <w:r w:rsidRPr="00FD6C9B">
              <w:rPr>
                <w:rFonts w:asciiTheme="minorHAnsi" w:hAnsiTheme="minorHAnsi" w:cstheme="minorHAnsi"/>
                <w:b/>
                <w:szCs w:val="24"/>
                <w:lang w:val="en-GB"/>
              </w:rPr>
              <w:t>WHAT YOU C</w:t>
            </w:r>
            <w:r w:rsidR="00D22A98" w:rsidRPr="00FD6C9B">
              <w:rPr>
                <w:rFonts w:asciiTheme="minorHAnsi" w:hAnsiTheme="minorHAnsi" w:cstheme="minorHAnsi"/>
                <w:b/>
                <w:szCs w:val="24"/>
                <w:lang w:val="en-GB"/>
              </w:rPr>
              <w:t>AN DO IF YOU ARE A WITNESS OF A RACIST OR SEXI</w:t>
            </w:r>
            <w:r w:rsidRPr="00FD6C9B">
              <w:rPr>
                <w:rFonts w:asciiTheme="minorHAnsi" w:hAnsiTheme="minorHAnsi" w:cstheme="minorHAnsi"/>
                <w:b/>
                <w:szCs w:val="24"/>
                <w:lang w:val="en-GB"/>
              </w:rPr>
              <w:t>ST ATTACK</w:t>
            </w:r>
          </w:p>
          <w:p w:rsidR="004A37C4" w:rsidRPr="00FD6C9B" w:rsidRDefault="004A37C4" w:rsidP="00FD6C9B">
            <w:pPr>
              <w:pStyle w:val="ListParagraph"/>
              <w:numPr>
                <w:ilvl w:val="0"/>
                <w:numId w:val="37"/>
              </w:numPr>
              <w:overflowPunct/>
              <w:autoSpaceDE/>
              <w:autoSpaceDN/>
              <w:adjustRightInd/>
              <w:contextualSpacing/>
              <w:rPr>
                <w:rFonts w:asciiTheme="minorHAnsi" w:hAnsiTheme="minorHAnsi" w:cstheme="minorHAnsi"/>
                <w:szCs w:val="24"/>
                <w:lang w:val="en-GB"/>
              </w:rPr>
            </w:pPr>
            <w:r w:rsidRPr="00FD6C9B">
              <w:rPr>
                <w:rFonts w:asciiTheme="minorHAnsi" w:hAnsiTheme="minorHAnsi" w:cstheme="minorHAnsi"/>
                <w:szCs w:val="24"/>
                <w:lang w:val="en-GB"/>
              </w:rPr>
              <w:t>Be prepared - Think about a situation in which a person is threatened or attacked. Imagine how you would feel and what you would do.</w:t>
            </w:r>
          </w:p>
          <w:p w:rsidR="004A37C4" w:rsidRPr="00FD6C9B" w:rsidRDefault="004A37C4" w:rsidP="00FD6C9B">
            <w:pPr>
              <w:pStyle w:val="ListParagraph"/>
              <w:numPr>
                <w:ilvl w:val="0"/>
                <w:numId w:val="37"/>
              </w:numPr>
              <w:overflowPunct/>
              <w:autoSpaceDE/>
              <w:autoSpaceDN/>
              <w:adjustRightInd/>
              <w:contextualSpacing/>
              <w:rPr>
                <w:rFonts w:asciiTheme="minorHAnsi" w:hAnsiTheme="minorHAnsi" w:cstheme="minorHAnsi"/>
                <w:szCs w:val="24"/>
                <w:lang w:val="en-GB"/>
              </w:rPr>
            </w:pPr>
            <w:r w:rsidRPr="00FD6C9B">
              <w:rPr>
                <w:rFonts w:asciiTheme="minorHAnsi" w:hAnsiTheme="minorHAnsi" w:cstheme="minorHAnsi"/>
                <w:szCs w:val="24"/>
                <w:lang w:val="en-GB"/>
              </w:rPr>
              <w:t>Keep calm - Concentrate on what you imagined in step 1. Don’t let fear or anger distract you.</w:t>
            </w:r>
          </w:p>
          <w:p w:rsidR="004A37C4" w:rsidRPr="00FD6C9B" w:rsidRDefault="004A37C4" w:rsidP="00FD6C9B">
            <w:pPr>
              <w:pStyle w:val="ListParagraph"/>
              <w:numPr>
                <w:ilvl w:val="0"/>
                <w:numId w:val="37"/>
              </w:numPr>
              <w:overflowPunct/>
              <w:autoSpaceDE/>
              <w:autoSpaceDN/>
              <w:adjustRightInd/>
              <w:contextualSpacing/>
              <w:rPr>
                <w:rFonts w:asciiTheme="minorHAnsi" w:hAnsiTheme="minorHAnsi" w:cstheme="minorHAnsi"/>
                <w:szCs w:val="24"/>
                <w:lang w:val="en-GB"/>
              </w:rPr>
            </w:pPr>
            <w:r w:rsidRPr="00FD6C9B">
              <w:rPr>
                <w:rFonts w:asciiTheme="minorHAnsi" w:hAnsiTheme="minorHAnsi" w:cstheme="minorHAnsi"/>
                <w:szCs w:val="24"/>
                <w:lang w:val="en-GB"/>
              </w:rPr>
              <w:t>Act immediately - React quickly and don’t wait until other people help. The longer you hesitate, the more difficult it becomes to intervene.</w:t>
            </w:r>
          </w:p>
          <w:p w:rsidR="004A37C4" w:rsidRPr="00FD6C9B" w:rsidRDefault="004A37C4" w:rsidP="00FD6C9B">
            <w:pPr>
              <w:pStyle w:val="ListParagraph"/>
              <w:numPr>
                <w:ilvl w:val="0"/>
                <w:numId w:val="37"/>
              </w:numPr>
              <w:overflowPunct/>
              <w:autoSpaceDE/>
              <w:autoSpaceDN/>
              <w:adjustRightInd/>
              <w:contextualSpacing/>
              <w:rPr>
                <w:rFonts w:asciiTheme="minorHAnsi" w:hAnsiTheme="minorHAnsi" w:cstheme="minorHAnsi"/>
                <w:szCs w:val="24"/>
                <w:lang w:val="en-GB"/>
              </w:rPr>
            </w:pPr>
            <w:r w:rsidRPr="00FD6C9B">
              <w:rPr>
                <w:rFonts w:asciiTheme="minorHAnsi" w:hAnsiTheme="minorHAnsi" w:cstheme="minorHAnsi"/>
                <w:szCs w:val="24"/>
                <w:lang w:val="en-GB"/>
              </w:rPr>
              <w:t>Bring help - Use your mobile phone to call the police (make sure you have the necessary numbers in your list of contacts). On the bus: Inform the driver. On the street: Shout loudly. If you are uncertain about the choice of adequate words: shouting “FIRE!” definitely calls for immediate attention.</w:t>
            </w:r>
          </w:p>
          <w:p w:rsidR="004A37C4" w:rsidRPr="00FD6C9B" w:rsidRDefault="004A37C4" w:rsidP="00FD6C9B">
            <w:pPr>
              <w:pStyle w:val="ListParagraph"/>
              <w:numPr>
                <w:ilvl w:val="0"/>
                <w:numId w:val="37"/>
              </w:numPr>
              <w:overflowPunct/>
              <w:autoSpaceDE/>
              <w:autoSpaceDN/>
              <w:adjustRightInd/>
              <w:contextualSpacing/>
              <w:rPr>
                <w:rFonts w:asciiTheme="minorHAnsi" w:hAnsiTheme="minorHAnsi" w:cstheme="minorHAnsi"/>
                <w:szCs w:val="24"/>
                <w:lang w:val="en-GB"/>
              </w:rPr>
            </w:pPr>
            <w:r w:rsidRPr="00FD6C9B">
              <w:rPr>
                <w:rFonts w:asciiTheme="minorHAnsi" w:hAnsiTheme="minorHAnsi" w:cstheme="minorHAnsi"/>
                <w:szCs w:val="24"/>
                <w:lang w:val="en-GB"/>
              </w:rPr>
              <w:t>Attract attention - Approach passengers and observers directly and individually: “You there, in the blue jacket, please inform the driver!” Speak loudly! Your voice will make you confident and encourage others to intervene as well.</w:t>
            </w:r>
          </w:p>
          <w:p w:rsidR="004A37C4" w:rsidRPr="00FD6C9B" w:rsidRDefault="004A37C4" w:rsidP="00FD6C9B">
            <w:pPr>
              <w:pStyle w:val="ListParagraph"/>
              <w:numPr>
                <w:ilvl w:val="0"/>
                <w:numId w:val="37"/>
              </w:numPr>
              <w:overflowPunct/>
              <w:autoSpaceDE/>
              <w:autoSpaceDN/>
              <w:adjustRightInd/>
              <w:contextualSpacing/>
              <w:rPr>
                <w:rFonts w:asciiTheme="minorHAnsi" w:hAnsiTheme="minorHAnsi" w:cstheme="minorHAnsi"/>
                <w:szCs w:val="24"/>
                <w:lang w:val="en-GB"/>
              </w:rPr>
            </w:pPr>
            <w:r w:rsidRPr="00FD6C9B">
              <w:rPr>
                <w:rFonts w:asciiTheme="minorHAnsi" w:hAnsiTheme="minorHAnsi" w:cstheme="minorHAnsi"/>
                <w:szCs w:val="24"/>
                <w:lang w:val="en-GB"/>
              </w:rPr>
              <w:t>Support the victim - Keep eye contact with the victim to assure that you are there to help.</w:t>
            </w:r>
          </w:p>
          <w:p w:rsidR="004A37C4" w:rsidRPr="00FD6C9B" w:rsidRDefault="004A37C4" w:rsidP="00FD6C9B">
            <w:pPr>
              <w:pStyle w:val="ListParagraph"/>
              <w:numPr>
                <w:ilvl w:val="0"/>
                <w:numId w:val="37"/>
              </w:numPr>
              <w:overflowPunct/>
              <w:autoSpaceDE/>
              <w:autoSpaceDN/>
              <w:adjustRightInd/>
              <w:contextualSpacing/>
              <w:rPr>
                <w:rFonts w:asciiTheme="minorHAnsi" w:hAnsiTheme="minorHAnsi" w:cstheme="minorHAnsi"/>
                <w:szCs w:val="24"/>
                <w:lang w:val="en-GB"/>
              </w:rPr>
            </w:pPr>
            <w:r w:rsidRPr="00FD6C9B">
              <w:rPr>
                <w:rFonts w:asciiTheme="minorHAnsi" w:hAnsiTheme="minorHAnsi" w:cstheme="minorHAnsi"/>
                <w:szCs w:val="24"/>
                <w:lang w:val="en-GB"/>
              </w:rPr>
              <w:t>Irritate the perpetrator -</w:t>
            </w:r>
            <w:r w:rsidR="00385FD2" w:rsidRPr="00FD6C9B">
              <w:rPr>
                <w:rFonts w:asciiTheme="minorHAnsi" w:hAnsiTheme="minorHAnsi" w:cstheme="minorHAnsi"/>
                <w:szCs w:val="24"/>
                <w:lang w:val="en-GB"/>
              </w:rPr>
              <w:t xml:space="preserve"> </w:t>
            </w:r>
            <w:r w:rsidRPr="00FD6C9B">
              <w:rPr>
                <w:rFonts w:asciiTheme="minorHAnsi" w:hAnsiTheme="minorHAnsi" w:cstheme="minorHAnsi"/>
                <w:szCs w:val="24"/>
                <w:lang w:val="en-GB"/>
              </w:rPr>
              <w:t>Scream loudly. This also works in case your voice fails.</w:t>
            </w:r>
          </w:p>
          <w:p w:rsidR="004A37C4" w:rsidRPr="00FD6C9B" w:rsidRDefault="004A37C4" w:rsidP="00FD6C9B">
            <w:pPr>
              <w:pStyle w:val="ListParagraph"/>
              <w:numPr>
                <w:ilvl w:val="0"/>
                <w:numId w:val="37"/>
              </w:numPr>
              <w:overflowPunct/>
              <w:autoSpaceDE/>
              <w:autoSpaceDN/>
              <w:adjustRightInd/>
              <w:contextualSpacing/>
              <w:rPr>
                <w:rFonts w:asciiTheme="minorHAnsi" w:hAnsiTheme="minorHAnsi" w:cstheme="minorHAnsi"/>
                <w:szCs w:val="24"/>
                <w:lang w:val="en-GB"/>
              </w:rPr>
            </w:pPr>
            <w:r w:rsidRPr="00FD6C9B">
              <w:rPr>
                <w:rFonts w:asciiTheme="minorHAnsi" w:hAnsiTheme="minorHAnsi" w:cstheme="minorHAnsi"/>
                <w:szCs w:val="24"/>
                <w:lang w:val="en-GB"/>
              </w:rPr>
              <w:t>Never use violence - Don’t use weapons. Don’t get too close to the perpetrator so that he/she turns against you. Don’t touch the perpetrator. This can increase his or her aggression and escalate the situation.</w:t>
            </w:r>
          </w:p>
          <w:p w:rsidR="004A37C4" w:rsidRPr="00FD6C9B" w:rsidRDefault="004A37C4" w:rsidP="00FD6C9B">
            <w:pPr>
              <w:pStyle w:val="ListParagraph"/>
              <w:numPr>
                <w:ilvl w:val="0"/>
                <w:numId w:val="37"/>
              </w:numPr>
              <w:overflowPunct/>
              <w:autoSpaceDE/>
              <w:autoSpaceDN/>
              <w:adjustRightInd/>
              <w:contextualSpacing/>
              <w:rPr>
                <w:rFonts w:asciiTheme="minorHAnsi" w:hAnsiTheme="minorHAnsi" w:cstheme="minorHAnsi"/>
                <w:szCs w:val="24"/>
                <w:lang w:val="en-GB"/>
              </w:rPr>
            </w:pPr>
            <w:r w:rsidRPr="00FD6C9B">
              <w:rPr>
                <w:rFonts w:asciiTheme="minorHAnsi" w:hAnsiTheme="minorHAnsi" w:cstheme="minorHAnsi"/>
                <w:szCs w:val="24"/>
                <w:lang w:val="en-GB"/>
              </w:rPr>
              <w:t>Don’t provoke the perpetrator - Do not directly address him or her, as people could think you know each other. Don’t stare at the perpetrator; this could make him or her more aggressive.</w:t>
            </w:r>
          </w:p>
          <w:p w:rsidR="004A37C4" w:rsidRPr="00FD6C9B" w:rsidRDefault="004A37C4" w:rsidP="00FD6C9B">
            <w:pPr>
              <w:pStyle w:val="ListParagraph"/>
              <w:numPr>
                <w:ilvl w:val="0"/>
                <w:numId w:val="37"/>
              </w:numPr>
              <w:overflowPunct/>
              <w:autoSpaceDE/>
              <w:autoSpaceDN/>
              <w:adjustRightInd/>
              <w:contextualSpacing/>
              <w:rPr>
                <w:rFonts w:asciiTheme="minorHAnsi" w:hAnsiTheme="minorHAnsi" w:cstheme="minorHAnsi"/>
                <w:szCs w:val="24"/>
                <w:lang w:val="en-GB"/>
              </w:rPr>
            </w:pPr>
            <w:r w:rsidRPr="00FD6C9B">
              <w:rPr>
                <w:rFonts w:asciiTheme="minorHAnsi" w:hAnsiTheme="minorHAnsi" w:cstheme="minorHAnsi"/>
                <w:szCs w:val="24"/>
                <w:lang w:val="en-GB"/>
              </w:rPr>
              <w:t>Call the police - Do not just stare but carefully observe the scene and try to remember the perpetrator’s face, clothes, and escape route. Report the case to the police and serve as witness.</w:t>
            </w:r>
          </w:p>
        </w:tc>
        <w:tc>
          <w:tcPr>
            <w:tcW w:w="3397" w:type="dxa"/>
            <w:tcBorders>
              <w:top w:val="single" w:sz="4" w:space="0" w:color="auto"/>
              <w:left w:val="single" w:sz="4" w:space="0" w:color="auto"/>
              <w:bottom w:val="single" w:sz="4" w:space="0" w:color="auto"/>
              <w:right w:val="single" w:sz="4" w:space="0" w:color="auto"/>
            </w:tcBorders>
          </w:tcPr>
          <w:p w:rsidR="004A37C4" w:rsidRPr="00FD6C9B" w:rsidRDefault="004A37C4" w:rsidP="00FD6C9B">
            <w:pPr>
              <w:rPr>
                <w:rFonts w:asciiTheme="minorHAnsi" w:hAnsiTheme="minorHAnsi" w:cstheme="minorHAnsi"/>
                <w:b/>
                <w:szCs w:val="24"/>
                <w:highlight w:val="yellow"/>
                <w:lang w:val="en-US"/>
              </w:rPr>
            </w:pPr>
          </w:p>
        </w:tc>
      </w:tr>
    </w:tbl>
    <w:p w:rsidR="004A37C4" w:rsidRPr="00FD6C9B" w:rsidRDefault="004A37C4" w:rsidP="00FD6C9B">
      <w:pPr>
        <w:rPr>
          <w:rFonts w:asciiTheme="minorHAnsi" w:hAnsiTheme="minorHAnsi" w:cstheme="minorHAnsi"/>
          <w:szCs w:val="24"/>
          <w:lang w:val="en-US"/>
        </w:rPr>
      </w:pPr>
    </w:p>
    <w:p w:rsidR="004A37C4" w:rsidRPr="00FD6C9B" w:rsidRDefault="004A37C4" w:rsidP="00FD6C9B">
      <w:pPr>
        <w:rPr>
          <w:rFonts w:asciiTheme="minorHAnsi" w:hAnsiTheme="minorHAnsi" w:cstheme="minorHAnsi"/>
          <w:szCs w:val="24"/>
          <w:lang w:val="en-US"/>
        </w:rPr>
      </w:pPr>
    </w:p>
    <w:p w:rsidR="00407307" w:rsidRPr="00FD6C9B" w:rsidRDefault="00407307" w:rsidP="00FD6C9B">
      <w:pPr>
        <w:rPr>
          <w:rFonts w:asciiTheme="minorHAnsi" w:hAnsiTheme="minorHAnsi" w:cstheme="minorHAnsi"/>
          <w:b/>
          <w:szCs w:val="24"/>
        </w:rPr>
      </w:pPr>
    </w:p>
    <w:sectPr w:rsidR="00407307" w:rsidRPr="00FD6C9B" w:rsidSect="002724DC">
      <w:footerReference w:type="default" r:id="rId12"/>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006" w:rsidRDefault="003C1006" w:rsidP="00E21DD5">
      <w:r>
        <w:separator/>
      </w:r>
    </w:p>
  </w:endnote>
  <w:endnote w:type="continuationSeparator" w:id="0">
    <w:p w:rsidR="003C1006" w:rsidRDefault="003C1006" w:rsidP="00E2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712481"/>
      <w:docPartObj>
        <w:docPartGallery w:val="Page Numbers (Bottom of Page)"/>
        <w:docPartUnique/>
      </w:docPartObj>
    </w:sdtPr>
    <w:sdtEndPr>
      <w:rPr>
        <w:noProof/>
      </w:rPr>
    </w:sdtEndPr>
    <w:sdtContent>
      <w:p w:rsidR="00FD6C9B" w:rsidRDefault="00FD6C9B">
        <w:pPr>
          <w:pStyle w:val="Footer"/>
          <w:jc w:val="center"/>
        </w:pPr>
        <w:r>
          <w:fldChar w:fldCharType="begin"/>
        </w:r>
        <w:r>
          <w:instrText xml:space="preserve"> PAGE   \* MERGEFORMAT </w:instrText>
        </w:r>
        <w:r>
          <w:fldChar w:fldCharType="separate"/>
        </w:r>
        <w:r>
          <w:rPr>
            <w:noProof/>
          </w:rPr>
          <w:t>58</w:t>
        </w:r>
        <w:r>
          <w:rPr>
            <w:noProof/>
          </w:rPr>
          <w:fldChar w:fldCharType="end"/>
        </w:r>
      </w:p>
    </w:sdtContent>
  </w:sdt>
  <w:p w:rsidR="00FD6C9B" w:rsidRDefault="00FD6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006" w:rsidRDefault="003C1006" w:rsidP="00E21DD5">
      <w:r>
        <w:separator/>
      </w:r>
    </w:p>
  </w:footnote>
  <w:footnote w:type="continuationSeparator" w:id="0">
    <w:p w:rsidR="003C1006" w:rsidRDefault="003C1006" w:rsidP="00E21DD5">
      <w:r>
        <w:continuationSeparator/>
      </w:r>
    </w:p>
  </w:footnote>
  <w:footnote w:id="1">
    <w:p w:rsidR="00FD6C9B" w:rsidRDefault="00FD6C9B" w:rsidP="00E21DD5">
      <w:pPr>
        <w:pStyle w:val="FootnoteText"/>
      </w:pPr>
      <w:r>
        <w:rPr>
          <w:rStyle w:val="FootnoteReference"/>
          <w:rFonts w:ascii="Arial" w:hAnsi="Arial" w:cs="Arial"/>
          <w:sz w:val="16"/>
          <w:szCs w:val="16"/>
        </w:rPr>
        <w:footnoteRef/>
      </w:r>
      <w:r>
        <w:rPr>
          <w:rFonts w:ascii="Arial" w:hAnsi="Arial" w:cs="Arial"/>
          <w:sz w:val="16"/>
          <w:szCs w:val="16"/>
        </w:rPr>
        <w:t xml:space="preserve">By the end of November 2019, the Human Ressources Plan will be reviewed and updated by the Impact and Process Officer, under supervision of the Director.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860EB48"/>
    <w:lvl w:ilvl="0">
      <w:numFmt w:val="bullet"/>
      <w:lvlText w:val="*"/>
      <w:lvlJc w:val="left"/>
      <w:pPr>
        <w:ind w:left="0" w:firstLine="0"/>
      </w:pPr>
    </w:lvl>
  </w:abstractNum>
  <w:abstractNum w:abstractNumId="1" w15:restartNumberingAfterBreak="0">
    <w:nsid w:val="017647F3"/>
    <w:multiLevelType w:val="multilevel"/>
    <w:tmpl w:val="4BD23F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1F5995"/>
    <w:multiLevelType w:val="multilevel"/>
    <w:tmpl w:val="C47C5870"/>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41229A"/>
    <w:multiLevelType w:val="hybridMultilevel"/>
    <w:tmpl w:val="CDEC4C04"/>
    <w:lvl w:ilvl="0" w:tplc="778CCDEA">
      <w:start w:val="1"/>
      <w:numFmt w:val="decimal"/>
      <w:lvlText w:val="%1."/>
      <w:lvlJc w:val="left"/>
      <w:pPr>
        <w:ind w:left="720" w:hanging="360"/>
      </w:pPr>
      <w:rPr>
        <w:rFonts w:hint="default"/>
      </w:rPr>
    </w:lvl>
    <w:lvl w:ilvl="1" w:tplc="2098B36A" w:tentative="1">
      <w:start w:val="1"/>
      <w:numFmt w:val="lowerLetter"/>
      <w:lvlText w:val="%2."/>
      <w:lvlJc w:val="left"/>
      <w:pPr>
        <w:ind w:left="1440" w:hanging="360"/>
      </w:pPr>
    </w:lvl>
    <w:lvl w:ilvl="2" w:tplc="98544A3A" w:tentative="1">
      <w:start w:val="1"/>
      <w:numFmt w:val="lowerRoman"/>
      <w:lvlText w:val="%3."/>
      <w:lvlJc w:val="right"/>
      <w:pPr>
        <w:ind w:left="2160" w:hanging="180"/>
      </w:pPr>
    </w:lvl>
    <w:lvl w:ilvl="3" w:tplc="268E86AA" w:tentative="1">
      <w:start w:val="1"/>
      <w:numFmt w:val="decimal"/>
      <w:lvlText w:val="%4."/>
      <w:lvlJc w:val="left"/>
      <w:pPr>
        <w:ind w:left="2880" w:hanging="360"/>
      </w:pPr>
    </w:lvl>
    <w:lvl w:ilvl="4" w:tplc="CE2CFE0A" w:tentative="1">
      <w:start w:val="1"/>
      <w:numFmt w:val="lowerLetter"/>
      <w:lvlText w:val="%5."/>
      <w:lvlJc w:val="left"/>
      <w:pPr>
        <w:ind w:left="3600" w:hanging="360"/>
      </w:pPr>
    </w:lvl>
    <w:lvl w:ilvl="5" w:tplc="697A0F84" w:tentative="1">
      <w:start w:val="1"/>
      <w:numFmt w:val="lowerRoman"/>
      <w:lvlText w:val="%6."/>
      <w:lvlJc w:val="right"/>
      <w:pPr>
        <w:ind w:left="4320" w:hanging="180"/>
      </w:pPr>
    </w:lvl>
    <w:lvl w:ilvl="6" w:tplc="A106CC1A" w:tentative="1">
      <w:start w:val="1"/>
      <w:numFmt w:val="decimal"/>
      <w:lvlText w:val="%7."/>
      <w:lvlJc w:val="left"/>
      <w:pPr>
        <w:ind w:left="5040" w:hanging="360"/>
      </w:pPr>
    </w:lvl>
    <w:lvl w:ilvl="7" w:tplc="A956DAAA" w:tentative="1">
      <w:start w:val="1"/>
      <w:numFmt w:val="lowerLetter"/>
      <w:lvlText w:val="%8."/>
      <w:lvlJc w:val="left"/>
      <w:pPr>
        <w:ind w:left="5760" w:hanging="360"/>
      </w:pPr>
    </w:lvl>
    <w:lvl w:ilvl="8" w:tplc="6B1EDBFE" w:tentative="1">
      <w:start w:val="1"/>
      <w:numFmt w:val="lowerRoman"/>
      <w:lvlText w:val="%9."/>
      <w:lvlJc w:val="right"/>
      <w:pPr>
        <w:ind w:left="6480" w:hanging="180"/>
      </w:pPr>
    </w:lvl>
  </w:abstractNum>
  <w:abstractNum w:abstractNumId="4" w15:restartNumberingAfterBreak="0">
    <w:nsid w:val="0B2425CC"/>
    <w:multiLevelType w:val="multilevel"/>
    <w:tmpl w:val="8D0A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69298B"/>
    <w:multiLevelType w:val="hybridMultilevel"/>
    <w:tmpl w:val="2EC0F3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D9A0098"/>
    <w:multiLevelType w:val="hybridMultilevel"/>
    <w:tmpl w:val="DB7014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93088"/>
    <w:multiLevelType w:val="multilevel"/>
    <w:tmpl w:val="2732F7C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1A49C9"/>
    <w:multiLevelType w:val="singleLevel"/>
    <w:tmpl w:val="1996D196"/>
    <w:lvl w:ilvl="0">
      <w:start w:val="1"/>
      <w:numFmt w:val="lowerLetter"/>
      <w:lvlText w:val="(%1)"/>
      <w:legacy w:legacy="1" w:legacySpace="120" w:legacyIndent="360"/>
      <w:lvlJc w:val="left"/>
      <w:pPr>
        <w:ind w:left="2340" w:hanging="360"/>
      </w:pPr>
    </w:lvl>
  </w:abstractNum>
  <w:abstractNum w:abstractNumId="9" w15:restartNumberingAfterBreak="0">
    <w:nsid w:val="1A6E2DBE"/>
    <w:multiLevelType w:val="singleLevel"/>
    <w:tmpl w:val="1996D196"/>
    <w:lvl w:ilvl="0">
      <w:start w:val="1"/>
      <w:numFmt w:val="lowerLetter"/>
      <w:lvlText w:val="(%1)"/>
      <w:legacy w:legacy="1" w:legacySpace="120" w:legacyIndent="360"/>
      <w:lvlJc w:val="left"/>
      <w:pPr>
        <w:ind w:left="1440" w:hanging="360"/>
      </w:pPr>
    </w:lvl>
  </w:abstractNum>
  <w:abstractNum w:abstractNumId="10" w15:restartNumberingAfterBreak="0">
    <w:nsid w:val="1AA85324"/>
    <w:multiLevelType w:val="hybridMultilevel"/>
    <w:tmpl w:val="4C140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BF251BC"/>
    <w:multiLevelType w:val="multilevel"/>
    <w:tmpl w:val="E3FA6C52"/>
    <w:lvl w:ilvl="0">
      <w:start w:val="1"/>
      <w:numFmt w:val="decimal"/>
      <w:lvlText w:val="%1."/>
      <w:legacy w:legacy="1" w:legacySpace="120" w:legacyIndent="720"/>
      <w:lvlJc w:val="left"/>
      <w:pPr>
        <w:ind w:left="1080" w:hanging="72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E9313BC"/>
    <w:multiLevelType w:val="hybridMultilevel"/>
    <w:tmpl w:val="F4B42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800749"/>
    <w:multiLevelType w:val="hybridMultilevel"/>
    <w:tmpl w:val="AEBAB094"/>
    <w:lvl w:ilvl="0" w:tplc="52DC2BD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BF7536"/>
    <w:multiLevelType w:val="hybridMultilevel"/>
    <w:tmpl w:val="E812868E"/>
    <w:lvl w:ilvl="0" w:tplc="B7D607F0">
      <w:start w:val="1"/>
      <w:numFmt w:val="bullet"/>
      <w:lvlText w:val=""/>
      <w:lvlJc w:val="left"/>
      <w:pPr>
        <w:ind w:left="720" w:hanging="360"/>
      </w:pPr>
      <w:rPr>
        <w:rFonts w:ascii="Symbol" w:hAnsi="Symbol" w:hint="default"/>
      </w:rPr>
    </w:lvl>
    <w:lvl w:ilvl="1" w:tplc="E2D6E47E" w:tentative="1">
      <w:start w:val="1"/>
      <w:numFmt w:val="bullet"/>
      <w:lvlText w:val="o"/>
      <w:lvlJc w:val="left"/>
      <w:pPr>
        <w:ind w:left="1440" w:hanging="360"/>
      </w:pPr>
      <w:rPr>
        <w:rFonts w:ascii="Courier New" w:hAnsi="Courier New" w:cs="Courier New" w:hint="default"/>
      </w:rPr>
    </w:lvl>
    <w:lvl w:ilvl="2" w:tplc="4DF079B6" w:tentative="1">
      <w:start w:val="1"/>
      <w:numFmt w:val="bullet"/>
      <w:lvlText w:val=""/>
      <w:lvlJc w:val="left"/>
      <w:pPr>
        <w:ind w:left="2160" w:hanging="360"/>
      </w:pPr>
      <w:rPr>
        <w:rFonts w:ascii="Wingdings" w:hAnsi="Wingdings" w:hint="default"/>
      </w:rPr>
    </w:lvl>
    <w:lvl w:ilvl="3" w:tplc="C1404162" w:tentative="1">
      <w:start w:val="1"/>
      <w:numFmt w:val="bullet"/>
      <w:lvlText w:val=""/>
      <w:lvlJc w:val="left"/>
      <w:pPr>
        <w:ind w:left="2880" w:hanging="360"/>
      </w:pPr>
      <w:rPr>
        <w:rFonts w:ascii="Symbol" w:hAnsi="Symbol" w:hint="default"/>
      </w:rPr>
    </w:lvl>
    <w:lvl w:ilvl="4" w:tplc="B72C9D10" w:tentative="1">
      <w:start w:val="1"/>
      <w:numFmt w:val="bullet"/>
      <w:lvlText w:val="o"/>
      <w:lvlJc w:val="left"/>
      <w:pPr>
        <w:ind w:left="3600" w:hanging="360"/>
      </w:pPr>
      <w:rPr>
        <w:rFonts w:ascii="Courier New" w:hAnsi="Courier New" w:cs="Courier New" w:hint="default"/>
      </w:rPr>
    </w:lvl>
    <w:lvl w:ilvl="5" w:tplc="E35E351C" w:tentative="1">
      <w:start w:val="1"/>
      <w:numFmt w:val="bullet"/>
      <w:lvlText w:val=""/>
      <w:lvlJc w:val="left"/>
      <w:pPr>
        <w:ind w:left="4320" w:hanging="360"/>
      </w:pPr>
      <w:rPr>
        <w:rFonts w:ascii="Wingdings" w:hAnsi="Wingdings" w:hint="default"/>
      </w:rPr>
    </w:lvl>
    <w:lvl w:ilvl="6" w:tplc="FB5823D8" w:tentative="1">
      <w:start w:val="1"/>
      <w:numFmt w:val="bullet"/>
      <w:lvlText w:val=""/>
      <w:lvlJc w:val="left"/>
      <w:pPr>
        <w:ind w:left="5040" w:hanging="360"/>
      </w:pPr>
      <w:rPr>
        <w:rFonts w:ascii="Symbol" w:hAnsi="Symbol" w:hint="default"/>
      </w:rPr>
    </w:lvl>
    <w:lvl w:ilvl="7" w:tplc="9DAC582A" w:tentative="1">
      <w:start w:val="1"/>
      <w:numFmt w:val="bullet"/>
      <w:lvlText w:val="o"/>
      <w:lvlJc w:val="left"/>
      <w:pPr>
        <w:ind w:left="5760" w:hanging="360"/>
      </w:pPr>
      <w:rPr>
        <w:rFonts w:ascii="Courier New" w:hAnsi="Courier New" w:cs="Courier New" w:hint="default"/>
      </w:rPr>
    </w:lvl>
    <w:lvl w:ilvl="8" w:tplc="DAD0F57A" w:tentative="1">
      <w:start w:val="1"/>
      <w:numFmt w:val="bullet"/>
      <w:lvlText w:val=""/>
      <w:lvlJc w:val="left"/>
      <w:pPr>
        <w:ind w:left="6480" w:hanging="360"/>
      </w:pPr>
      <w:rPr>
        <w:rFonts w:ascii="Wingdings" w:hAnsi="Wingdings" w:hint="default"/>
      </w:rPr>
    </w:lvl>
  </w:abstractNum>
  <w:abstractNum w:abstractNumId="15" w15:restartNumberingAfterBreak="0">
    <w:nsid w:val="28F031E3"/>
    <w:multiLevelType w:val="hybridMultilevel"/>
    <w:tmpl w:val="DF86BC24"/>
    <w:lvl w:ilvl="0" w:tplc="3E00ECEA">
      <w:start w:val="1"/>
      <w:numFmt w:val="decimal"/>
      <w:lvlText w:val="5.%1."/>
      <w:lvlJc w:val="left"/>
      <w:pPr>
        <w:ind w:left="720" w:hanging="360"/>
      </w:pPr>
      <w:rPr>
        <w:rFonts w:hint="default"/>
      </w:rPr>
    </w:lvl>
    <w:lvl w:ilvl="1" w:tplc="7BA4E2BE" w:tentative="1">
      <w:start w:val="1"/>
      <w:numFmt w:val="lowerLetter"/>
      <w:lvlText w:val="%2."/>
      <w:lvlJc w:val="left"/>
      <w:pPr>
        <w:ind w:left="1440" w:hanging="360"/>
      </w:pPr>
    </w:lvl>
    <w:lvl w:ilvl="2" w:tplc="4B4AB7E2" w:tentative="1">
      <w:start w:val="1"/>
      <w:numFmt w:val="lowerRoman"/>
      <w:lvlText w:val="%3."/>
      <w:lvlJc w:val="right"/>
      <w:pPr>
        <w:ind w:left="2160" w:hanging="180"/>
      </w:pPr>
    </w:lvl>
    <w:lvl w:ilvl="3" w:tplc="FDE4AA38" w:tentative="1">
      <w:start w:val="1"/>
      <w:numFmt w:val="decimal"/>
      <w:lvlText w:val="%4."/>
      <w:lvlJc w:val="left"/>
      <w:pPr>
        <w:ind w:left="2880" w:hanging="360"/>
      </w:pPr>
    </w:lvl>
    <w:lvl w:ilvl="4" w:tplc="8FDA12C6" w:tentative="1">
      <w:start w:val="1"/>
      <w:numFmt w:val="lowerLetter"/>
      <w:lvlText w:val="%5."/>
      <w:lvlJc w:val="left"/>
      <w:pPr>
        <w:ind w:left="3600" w:hanging="360"/>
      </w:pPr>
    </w:lvl>
    <w:lvl w:ilvl="5" w:tplc="B1B2AD46" w:tentative="1">
      <w:start w:val="1"/>
      <w:numFmt w:val="lowerRoman"/>
      <w:lvlText w:val="%6."/>
      <w:lvlJc w:val="right"/>
      <w:pPr>
        <w:ind w:left="4320" w:hanging="180"/>
      </w:pPr>
    </w:lvl>
    <w:lvl w:ilvl="6" w:tplc="0672BD10" w:tentative="1">
      <w:start w:val="1"/>
      <w:numFmt w:val="decimal"/>
      <w:lvlText w:val="%7."/>
      <w:lvlJc w:val="left"/>
      <w:pPr>
        <w:ind w:left="5040" w:hanging="360"/>
      </w:pPr>
    </w:lvl>
    <w:lvl w:ilvl="7" w:tplc="9FECC8C2" w:tentative="1">
      <w:start w:val="1"/>
      <w:numFmt w:val="lowerLetter"/>
      <w:lvlText w:val="%8."/>
      <w:lvlJc w:val="left"/>
      <w:pPr>
        <w:ind w:left="5760" w:hanging="360"/>
      </w:pPr>
    </w:lvl>
    <w:lvl w:ilvl="8" w:tplc="3EDE31B0" w:tentative="1">
      <w:start w:val="1"/>
      <w:numFmt w:val="lowerRoman"/>
      <w:lvlText w:val="%9."/>
      <w:lvlJc w:val="right"/>
      <w:pPr>
        <w:ind w:left="6480" w:hanging="180"/>
      </w:pPr>
    </w:lvl>
  </w:abstractNum>
  <w:abstractNum w:abstractNumId="16" w15:restartNumberingAfterBreak="0">
    <w:nsid w:val="2EC579FD"/>
    <w:multiLevelType w:val="hybridMultilevel"/>
    <w:tmpl w:val="5C1AE7F2"/>
    <w:lvl w:ilvl="0" w:tplc="1D34C9FE">
      <w:start w:val="1"/>
      <w:numFmt w:val="bullet"/>
      <w:lvlText w:val=""/>
      <w:lvlJc w:val="left"/>
      <w:pPr>
        <w:ind w:left="720" w:hanging="360"/>
      </w:pPr>
      <w:rPr>
        <w:rFonts w:ascii="Symbol" w:hAnsi="Symbol" w:hint="default"/>
      </w:rPr>
    </w:lvl>
    <w:lvl w:ilvl="1" w:tplc="A956FC92" w:tentative="1">
      <w:start w:val="1"/>
      <w:numFmt w:val="bullet"/>
      <w:lvlText w:val="o"/>
      <w:lvlJc w:val="left"/>
      <w:pPr>
        <w:ind w:left="1440" w:hanging="360"/>
      </w:pPr>
      <w:rPr>
        <w:rFonts w:ascii="Courier New" w:hAnsi="Courier New" w:cs="Courier New" w:hint="default"/>
      </w:rPr>
    </w:lvl>
    <w:lvl w:ilvl="2" w:tplc="0AE8CC1C" w:tentative="1">
      <w:start w:val="1"/>
      <w:numFmt w:val="bullet"/>
      <w:lvlText w:val=""/>
      <w:lvlJc w:val="left"/>
      <w:pPr>
        <w:ind w:left="2160" w:hanging="360"/>
      </w:pPr>
      <w:rPr>
        <w:rFonts w:ascii="Wingdings" w:hAnsi="Wingdings" w:hint="default"/>
      </w:rPr>
    </w:lvl>
    <w:lvl w:ilvl="3" w:tplc="0A1896F4" w:tentative="1">
      <w:start w:val="1"/>
      <w:numFmt w:val="bullet"/>
      <w:lvlText w:val=""/>
      <w:lvlJc w:val="left"/>
      <w:pPr>
        <w:ind w:left="2880" w:hanging="360"/>
      </w:pPr>
      <w:rPr>
        <w:rFonts w:ascii="Symbol" w:hAnsi="Symbol" w:hint="default"/>
      </w:rPr>
    </w:lvl>
    <w:lvl w:ilvl="4" w:tplc="8296551C" w:tentative="1">
      <w:start w:val="1"/>
      <w:numFmt w:val="bullet"/>
      <w:lvlText w:val="o"/>
      <w:lvlJc w:val="left"/>
      <w:pPr>
        <w:ind w:left="3600" w:hanging="360"/>
      </w:pPr>
      <w:rPr>
        <w:rFonts w:ascii="Courier New" w:hAnsi="Courier New" w:cs="Courier New" w:hint="default"/>
      </w:rPr>
    </w:lvl>
    <w:lvl w:ilvl="5" w:tplc="7848D854" w:tentative="1">
      <w:start w:val="1"/>
      <w:numFmt w:val="bullet"/>
      <w:lvlText w:val=""/>
      <w:lvlJc w:val="left"/>
      <w:pPr>
        <w:ind w:left="4320" w:hanging="360"/>
      </w:pPr>
      <w:rPr>
        <w:rFonts w:ascii="Wingdings" w:hAnsi="Wingdings" w:hint="default"/>
      </w:rPr>
    </w:lvl>
    <w:lvl w:ilvl="6" w:tplc="9000E840" w:tentative="1">
      <w:start w:val="1"/>
      <w:numFmt w:val="bullet"/>
      <w:lvlText w:val=""/>
      <w:lvlJc w:val="left"/>
      <w:pPr>
        <w:ind w:left="5040" w:hanging="360"/>
      </w:pPr>
      <w:rPr>
        <w:rFonts w:ascii="Symbol" w:hAnsi="Symbol" w:hint="default"/>
      </w:rPr>
    </w:lvl>
    <w:lvl w:ilvl="7" w:tplc="6DA844CC" w:tentative="1">
      <w:start w:val="1"/>
      <w:numFmt w:val="bullet"/>
      <w:lvlText w:val="o"/>
      <w:lvlJc w:val="left"/>
      <w:pPr>
        <w:ind w:left="5760" w:hanging="360"/>
      </w:pPr>
      <w:rPr>
        <w:rFonts w:ascii="Courier New" w:hAnsi="Courier New" w:cs="Courier New" w:hint="default"/>
      </w:rPr>
    </w:lvl>
    <w:lvl w:ilvl="8" w:tplc="B046137A" w:tentative="1">
      <w:start w:val="1"/>
      <w:numFmt w:val="bullet"/>
      <w:lvlText w:val=""/>
      <w:lvlJc w:val="left"/>
      <w:pPr>
        <w:ind w:left="6480" w:hanging="360"/>
      </w:pPr>
      <w:rPr>
        <w:rFonts w:ascii="Wingdings" w:hAnsi="Wingdings" w:hint="default"/>
      </w:rPr>
    </w:lvl>
  </w:abstractNum>
  <w:abstractNum w:abstractNumId="17" w15:restartNumberingAfterBreak="0">
    <w:nsid w:val="2F994B08"/>
    <w:multiLevelType w:val="hybridMultilevel"/>
    <w:tmpl w:val="2EC0F3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0113AEE"/>
    <w:multiLevelType w:val="hybridMultilevel"/>
    <w:tmpl w:val="47AAB064"/>
    <w:lvl w:ilvl="0" w:tplc="BDD87C16">
      <w:start w:val="1"/>
      <w:numFmt w:val="decimal"/>
      <w:lvlText w:val="%1."/>
      <w:lvlJc w:val="left"/>
      <w:pPr>
        <w:ind w:left="720" w:hanging="360"/>
      </w:pPr>
      <w:rPr>
        <w:rFonts w:hint="default"/>
      </w:rPr>
    </w:lvl>
    <w:lvl w:ilvl="1" w:tplc="E8604DB6" w:tentative="1">
      <w:start w:val="1"/>
      <w:numFmt w:val="lowerLetter"/>
      <w:lvlText w:val="%2."/>
      <w:lvlJc w:val="left"/>
      <w:pPr>
        <w:ind w:left="1440" w:hanging="360"/>
      </w:pPr>
    </w:lvl>
    <w:lvl w:ilvl="2" w:tplc="96F600CE" w:tentative="1">
      <w:start w:val="1"/>
      <w:numFmt w:val="lowerRoman"/>
      <w:lvlText w:val="%3."/>
      <w:lvlJc w:val="right"/>
      <w:pPr>
        <w:ind w:left="2160" w:hanging="180"/>
      </w:pPr>
    </w:lvl>
    <w:lvl w:ilvl="3" w:tplc="17963368" w:tentative="1">
      <w:start w:val="1"/>
      <w:numFmt w:val="decimal"/>
      <w:lvlText w:val="%4."/>
      <w:lvlJc w:val="left"/>
      <w:pPr>
        <w:ind w:left="2880" w:hanging="360"/>
      </w:pPr>
    </w:lvl>
    <w:lvl w:ilvl="4" w:tplc="9474C764" w:tentative="1">
      <w:start w:val="1"/>
      <w:numFmt w:val="lowerLetter"/>
      <w:lvlText w:val="%5."/>
      <w:lvlJc w:val="left"/>
      <w:pPr>
        <w:ind w:left="3600" w:hanging="360"/>
      </w:pPr>
    </w:lvl>
    <w:lvl w:ilvl="5" w:tplc="F5706F08" w:tentative="1">
      <w:start w:val="1"/>
      <w:numFmt w:val="lowerRoman"/>
      <w:lvlText w:val="%6."/>
      <w:lvlJc w:val="right"/>
      <w:pPr>
        <w:ind w:left="4320" w:hanging="180"/>
      </w:pPr>
    </w:lvl>
    <w:lvl w:ilvl="6" w:tplc="E02822C2" w:tentative="1">
      <w:start w:val="1"/>
      <w:numFmt w:val="decimal"/>
      <w:lvlText w:val="%7."/>
      <w:lvlJc w:val="left"/>
      <w:pPr>
        <w:ind w:left="5040" w:hanging="360"/>
      </w:pPr>
    </w:lvl>
    <w:lvl w:ilvl="7" w:tplc="B4A00944" w:tentative="1">
      <w:start w:val="1"/>
      <w:numFmt w:val="lowerLetter"/>
      <w:lvlText w:val="%8."/>
      <w:lvlJc w:val="left"/>
      <w:pPr>
        <w:ind w:left="5760" w:hanging="360"/>
      </w:pPr>
    </w:lvl>
    <w:lvl w:ilvl="8" w:tplc="CCDA3F2A" w:tentative="1">
      <w:start w:val="1"/>
      <w:numFmt w:val="lowerRoman"/>
      <w:lvlText w:val="%9."/>
      <w:lvlJc w:val="right"/>
      <w:pPr>
        <w:ind w:left="6480" w:hanging="180"/>
      </w:pPr>
    </w:lvl>
  </w:abstractNum>
  <w:abstractNum w:abstractNumId="19" w15:restartNumberingAfterBreak="0">
    <w:nsid w:val="3705010C"/>
    <w:multiLevelType w:val="hybridMultilevel"/>
    <w:tmpl w:val="DA522C4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0" w15:restartNumberingAfterBreak="0">
    <w:nsid w:val="3AE0627E"/>
    <w:multiLevelType w:val="singleLevel"/>
    <w:tmpl w:val="B67C2134"/>
    <w:lvl w:ilvl="0">
      <w:start w:val="1"/>
      <w:numFmt w:val="lowerLetter"/>
      <w:lvlText w:val="%1)"/>
      <w:legacy w:legacy="1" w:legacySpace="120" w:legacyIndent="360"/>
      <w:lvlJc w:val="left"/>
      <w:pPr>
        <w:ind w:left="720" w:hanging="360"/>
      </w:pPr>
    </w:lvl>
  </w:abstractNum>
  <w:abstractNum w:abstractNumId="21" w15:restartNumberingAfterBreak="0">
    <w:nsid w:val="3FAE3675"/>
    <w:multiLevelType w:val="hybridMultilevel"/>
    <w:tmpl w:val="C52A5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3B13A6"/>
    <w:multiLevelType w:val="hybridMultilevel"/>
    <w:tmpl w:val="F6FEFF50"/>
    <w:lvl w:ilvl="0" w:tplc="32CC0F6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4D2A1016"/>
    <w:multiLevelType w:val="singleLevel"/>
    <w:tmpl w:val="B67C2134"/>
    <w:lvl w:ilvl="0">
      <w:start w:val="1"/>
      <w:numFmt w:val="lowerLetter"/>
      <w:lvlText w:val="%1)"/>
      <w:legacy w:legacy="1" w:legacySpace="120" w:legacyIndent="360"/>
      <w:lvlJc w:val="left"/>
      <w:pPr>
        <w:ind w:left="720" w:hanging="360"/>
      </w:pPr>
    </w:lvl>
  </w:abstractNum>
  <w:abstractNum w:abstractNumId="24" w15:restartNumberingAfterBreak="0">
    <w:nsid w:val="4E7E7273"/>
    <w:multiLevelType w:val="hybridMultilevel"/>
    <w:tmpl w:val="2078F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39F3F67"/>
    <w:multiLevelType w:val="singleLevel"/>
    <w:tmpl w:val="1996D196"/>
    <w:lvl w:ilvl="0">
      <w:start w:val="1"/>
      <w:numFmt w:val="lowerLetter"/>
      <w:lvlText w:val="(%1)"/>
      <w:legacy w:legacy="1" w:legacySpace="120" w:legacyIndent="360"/>
      <w:lvlJc w:val="left"/>
      <w:pPr>
        <w:ind w:left="2340" w:hanging="360"/>
      </w:pPr>
    </w:lvl>
  </w:abstractNum>
  <w:abstractNum w:abstractNumId="26" w15:restartNumberingAfterBreak="0">
    <w:nsid w:val="546C7D5F"/>
    <w:multiLevelType w:val="hybridMultilevel"/>
    <w:tmpl w:val="AB902D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22297C"/>
    <w:multiLevelType w:val="hybridMultilevel"/>
    <w:tmpl w:val="EEF0FDE8"/>
    <w:lvl w:ilvl="0" w:tplc="135E51D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F72787"/>
    <w:multiLevelType w:val="hybridMultilevel"/>
    <w:tmpl w:val="2078F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FAB421B"/>
    <w:multiLevelType w:val="hybridMultilevel"/>
    <w:tmpl w:val="8AB263C6"/>
    <w:lvl w:ilvl="0" w:tplc="C39484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166348"/>
    <w:multiLevelType w:val="multilevel"/>
    <w:tmpl w:val="3F3A1FC0"/>
    <w:lvl w:ilvl="0">
      <w:start w:val="1"/>
      <w:numFmt w:val="bullet"/>
      <w:lvlText w:val="·"/>
      <w:lvlJc w:val="left"/>
      <w:pPr>
        <w:tabs>
          <w:tab w:val="left" w:pos="576"/>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6F154FF"/>
    <w:multiLevelType w:val="hybridMultilevel"/>
    <w:tmpl w:val="FE54763C"/>
    <w:lvl w:ilvl="0" w:tplc="21B47176">
      <w:start w:val="1"/>
      <w:numFmt w:val="bullet"/>
      <w:lvlText w:val=""/>
      <w:lvlJc w:val="left"/>
      <w:pPr>
        <w:ind w:left="720" w:hanging="360"/>
      </w:pPr>
      <w:rPr>
        <w:rFonts w:ascii="Symbol" w:hAnsi="Symbol" w:hint="default"/>
      </w:rPr>
    </w:lvl>
    <w:lvl w:ilvl="1" w:tplc="24CE3CB2" w:tentative="1">
      <w:start w:val="1"/>
      <w:numFmt w:val="bullet"/>
      <w:lvlText w:val="o"/>
      <w:lvlJc w:val="left"/>
      <w:pPr>
        <w:ind w:left="1440" w:hanging="360"/>
      </w:pPr>
      <w:rPr>
        <w:rFonts w:ascii="Courier New" w:hAnsi="Courier New" w:cs="Courier New" w:hint="default"/>
      </w:rPr>
    </w:lvl>
    <w:lvl w:ilvl="2" w:tplc="0472D418" w:tentative="1">
      <w:start w:val="1"/>
      <w:numFmt w:val="bullet"/>
      <w:lvlText w:val=""/>
      <w:lvlJc w:val="left"/>
      <w:pPr>
        <w:ind w:left="2160" w:hanging="360"/>
      </w:pPr>
      <w:rPr>
        <w:rFonts w:ascii="Wingdings" w:hAnsi="Wingdings" w:hint="default"/>
      </w:rPr>
    </w:lvl>
    <w:lvl w:ilvl="3" w:tplc="18942724" w:tentative="1">
      <w:start w:val="1"/>
      <w:numFmt w:val="bullet"/>
      <w:lvlText w:val=""/>
      <w:lvlJc w:val="left"/>
      <w:pPr>
        <w:ind w:left="2880" w:hanging="360"/>
      </w:pPr>
      <w:rPr>
        <w:rFonts w:ascii="Symbol" w:hAnsi="Symbol" w:hint="default"/>
      </w:rPr>
    </w:lvl>
    <w:lvl w:ilvl="4" w:tplc="EF5C5E8A" w:tentative="1">
      <w:start w:val="1"/>
      <w:numFmt w:val="bullet"/>
      <w:lvlText w:val="o"/>
      <w:lvlJc w:val="left"/>
      <w:pPr>
        <w:ind w:left="3600" w:hanging="360"/>
      </w:pPr>
      <w:rPr>
        <w:rFonts w:ascii="Courier New" w:hAnsi="Courier New" w:cs="Courier New" w:hint="default"/>
      </w:rPr>
    </w:lvl>
    <w:lvl w:ilvl="5" w:tplc="5FE8C242" w:tentative="1">
      <w:start w:val="1"/>
      <w:numFmt w:val="bullet"/>
      <w:lvlText w:val=""/>
      <w:lvlJc w:val="left"/>
      <w:pPr>
        <w:ind w:left="4320" w:hanging="360"/>
      </w:pPr>
      <w:rPr>
        <w:rFonts w:ascii="Wingdings" w:hAnsi="Wingdings" w:hint="default"/>
      </w:rPr>
    </w:lvl>
    <w:lvl w:ilvl="6" w:tplc="D15A11B2" w:tentative="1">
      <w:start w:val="1"/>
      <w:numFmt w:val="bullet"/>
      <w:lvlText w:val=""/>
      <w:lvlJc w:val="left"/>
      <w:pPr>
        <w:ind w:left="5040" w:hanging="360"/>
      </w:pPr>
      <w:rPr>
        <w:rFonts w:ascii="Symbol" w:hAnsi="Symbol" w:hint="default"/>
      </w:rPr>
    </w:lvl>
    <w:lvl w:ilvl="7" w:tplc="4E9E9C52" w:tentative="1">
      <w:start w:val="1"/>
      <w:numFmt w:val="bullet"/>
      <w:lvlText w:val="o"/>
      <w:lvlJc w:val="left"/>
      <w:pPr>
        <w:ind w:left="5760" w:hanging="360"/>
      </w:pPr>
      <w:rPr>
        <w:rFonts w:ascii="Courier New" w:hAnsi="Courier New" w:cs="Courier New" w:hint="default"/>
      </w:rPr>
    </w:lvl>
    <w:lvl w:ilvl="8" w:tplc="8C5AFE44" w:tentative="1">
      <w:start w:val="1"/>
      <w:numFmt w:val="bullet"/>
      <w:lvlText w:val=""/>
      <w:lvlJc w:val="left"/>
      <w:pPr>
        <w:ind w:left="6480" w:hanging="360"/>
      </w:pPr>
      <w:rPr>
        <w:rFonts w:ascii="Wingdings" w:hAnsi="Wingdings" w:hint="default"/>
      </w:rPr>
    </w:lvl>
  </w:abstractNum>
  <w:abstractNum w:abstractNumId="32" w15:restartNumberingAfterBreak="0">
    <w:nsid w:val="799A5705"/>
    <w:multiLevelType w:val="hybridMultilevel"/>
    <w:tmpl w:val="64928D34"/>
    <w:lvl w:ilvl="0" w:tplc="EE249A2A">
      <w:start w:val="1"/>
      <w:numFmt w:val="bullet"/>
      <w:lvlText w:val=""/>
      <w:lvlJc w:val="left"/>
      <w:pPr>
        <w:ind w:left="720" w:hanging="360"/>
      </w:pPr>
      <w:rPr>
        <w:rFonts w:ascii="Symbol" w:hAnsi="Symbol" w:hint="default"/>
      </w:rPr>
    </w:lvl>
    <w:lvl w:ilvl="1" w:tplc="CED8C6E0" w:tentative="1">
      <w:start w:val="1"/>
      <w:numFmt w:val="bullet"/>
      <w:lvlText w:val="o"/>
      <w:lvlJc w:val="left"/>
      <w:pPr>
        <w:ind w:left="1440" w:hanging="360"/>
      </w:pPr>
      <w:rPr>
        <w:rFonts w:ascii="Courier New" w:hAnsi="Courier New" w:cs="Courier New" w:hint="default"/>
      </w:rPr>
    </w:lvl>
    <w:lvl w:ilvl="2" w:tplc="F912EA38" w:tentative="1">
      <w:start w:val="1"/>
      <w:numFmt w:val="bullet"/>
      <w:lvlText w:val=""/>
      <w:lvlJc w:val="left"/>
      <w:pPr>
        <w:ind w:left="2160" w:hanging="360"/>
      </w:pPr>
      <w:rPr>
        <w:rFonts w:ascii="Wingdings" w:hAnsi="Wingdings" w:hint="default"/>
      </w:rPr>
    </w:lvl>
    <w:lvl w:ilvl="3" w:tplc="1A2EA7AE" w:tentative="1">
      <w:start w:val="1"/>
      <w:numFmt w:val="bullet"/>
      <w:lvlText w:val=""/>
      <w:lvlJc w:val="left"/>
      <w:pPr>
        <w:ind w:left="2880" w:hanging="360"/>
      </w:pPr>
      <w:rPr>
        <w:rFonts w:ascii="Symbol" w:hAnsi="Symbol" w:hint="default"/>
      </w:rPr>
    </w:lvl>
    <w:lvl w:ilvl="4" w:tplc="34C2769E" w:tentative="1">
      <w:start w:val="1"/>
      <w:numFmt w:val="bullet"/>
      <w:lvlText w:val="o"/>
      <w:lvlJc w:val="left"/>
      <w:pPr>
        <w:ind w:left="3600" w:hanging="360"/>
      </w:pPr>
      <w:rPr>
        <w:rFonts w:ascii="Courier New" w:hAnsi="Courier New" w:cs="Courier New" w:hint="default"/>
      </w:rPr>
    </w:lvl>
    <w:lvl w:ilvl="5" w:tplc="28103AC6" w:tentative="1">
      <w:start w:val="1"/>
      <w:numFmt w:val="bullet"/>
      <w:lvlText w:val=""/>
      <w:lvlJc w:val="left"/>
      <w:pPr>
        <w:ind w:left="4320" w:hanging="360"/>
      </w:pPr>
      <w:rPr>
        <w:rFonts w:ascii="Wingdings" w:hAnsi="Wingdings" w:hint="default"/>
      </w:rPr>
    </w:lvl>
    <w:lvl w:ilvl="6" w:tplc="48F65D38" w:tentative="1">
      <w:start w:val="1"/>
      <w:numFmt w:val="bullet"/>
      <w:lvlText w:val=""/>
      <w:lvlJc w:val="left"/>
      <w:pPr>
        <w:ind w:left="5040" w:hanging="360"/>
      </w:pPr>
      <w:rPr>
        <w:rFonts w:ascii="Symbol" w:hAnsi="Symbol" w:hint="default"/>
      </w:rPr>
    </w:lvl>
    <w:lvl w:ilvl="7" w:tplc="BE3C8832" w:tentative="1">
      <w:start w:val="1"/>
      <w:numFmt w:val="bullet"/>
      <w:lvlText w:val="o"/>
      <w:lvlJc w:val="left"/>
      <w:pPr>
        <w:ind w:left="5760" w:hanging="360"/>
      </w:pPr>
      <w:rPr>
        <w:rFonts w:ascii="Courier New" w:hAnsi="Courier New" w:cs="Courier New" w:hint="default"/>
      </w:rPr>
    </w:lvl>
    <w:lvl w:ilvl="8" w:tplc="8A58BEA6" w:tentative="1">
      <w:start w:val="1"/>
      <w:numFmt w:val="bullet"/>
      <w:lvlText w:val=""/>
      <w:lvlJc w:val="left"/>
      <w:pPr>
        <w:ind w:left="6480" w:hanging="360"/>
      </w:pPr>
      <w:rPr>
        <w:rFonts w:ascii="Wingdings" w:hAnsi="Wingdings" w:hint="default"/>
      </w:rPr>
    </w:lvl>
  </w:abstractNum>
  <w:abstractNum w:abstractNumId="33" w15:restartNumberingAfterBreak="0">
    <w:nsid w:val="7C2C6DE1"/>
    <w:multiLevelType w:val="multilevel"/>
    <w:tmpl w:val="33FE2932"/>
    <w:lvl w:ilvl="0">
      <w:start w:val="1"/>
      <w:numFmt w:val="decimal"/>
      <w:lvlText w:val="%1."/>
      <w:legacy w:legacy="1" w:legacySpace="120" w:legacyIndent="360"/>
      <w:lvlJc w:val="left"/>
      <w:pPr>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4" w15:restartNumberingAfterBreak="0">
    <w:nsid w:val="7FDE4B85"/>
    <w:multiLevelType w:val="hybridMultilevel"/>
    <w:tmpl w:val="A5D2D36A"/>
    <w:lvl w:ilvl="0" w:tplc="232CB490">
      <w:start w:val="1"/>
      <w:numFmt w:val="bullet"/>
      <w:lvlText w:val="-"/>
      <w:lvlJc w:val="left"/>
      <w:pPr>
        <w:ind w:left="720" w:hanging="360"/>
      </w:pPr>
      <w:rPr>
        <w:rFonts w:ascii="Calibri" w:eastAsia="Times New Roman" w:hAnsi="Calibri"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26"/>
  </w:num>
  <w:num w:numId="2">
    <w:abstractNumId w:val="0"/>
    <w:lvlOverride w:ilvl="0">
      <w:lvl w:ilvl="0">
        <w:numFmt w:val="decimal"/>
        <w:lvlText w:val="-"/>
        <w:legacy w:legacy="1" w:legacySpace="120" w:legacyIndent="360"/>
        <w:lvlJc w:val="left"/>
        <w:pPr>
          <w:ind w:left="0" w:hanging="360"/>
        </w:pPr>
      </w:lvl>
    </w:lvlOverride>
  </w:num>
  <w:num w:numId="3">
    <w:abstractNumId w:val="0"/>
    <w:lvlOverride w:ilvl="0">
      <w:lvl w:ilvl="0">
        <w:numFmt w:val="decimal"/>
        <w:lvlText w:val="o"/>
        <w:legacy w:legacy="1" w:legacySpace="120" w:legacyIndent="360"/>
        <w:lvlJc w:val="left"/>
        <w:pPr>
          <w:ind w:left="1440" w:hanging="360"/>
        </w:pPr>
        <w:rPr>
          <w:rFonts w:ascii="Courier New" w:hAnsi="Courier New" w:cs="Courier New" w:hint="default"/>
        </w:rPr>
      </w:lvl>
    </w:lvlOverride>
  </w:num>
  <w:num w:numId="4">
    <w:abstractNumId w:val="0"/>
    <w:lvlOverride w:ilvl="0">
      <w:lvl w:ilvl="0">
        <w:numFmt w:val="decimal"/>
        <w:lvlText w:val="-"/>
        <w:legacy w:legacy="1" w:legacySpace="120" w:legacyIndent="360"/>
        <w:lvlJc w:val="left"/>
        <w:pPr>
          <w:ind w:left="0" w:hanging="360"/>
        </w:pPr>
        <w:rPr>
          <w:b/>
        </w:rPr>
      </w:lvl>
    </w:lvlOverride>
  </w:num>
  <w:num w:numId="5">
    <w:abstractNumId w:val="0"/>
    <w:lvlOverride w:ilvl="0">
      <w:lvl w:ilvl="0">
        <w:numFmt w:val="decimal"/>
        <w:lvlText w:val="-"/>
        <w:legacy w:legacy="1" w:legacySpace="120" w:legacyIndent="360"/>
        <w:lvlJc w:val="left"/>
        <w:pPr>
          <w:ind w:left="1069" w:hanging="360"/>
        </w:pPr>
      </w:lvl>
    </w:lvlOverride>
  </w:num>
  <w:num w:numId="6">
    <w:abstractNumId w:val="23"/>
    <w:lvlOverride w:ilvl="0">
      <w:startOverride w:val="1"/>
    </w:lvlOverride>
  </w:num>
  <w:num w:numId="7">
    <w:abstractNumId w:val="0"/>
    <w:lvlOverride w:ilvl="0">
      <w:lvl w:ilvl="0">
        <w:numFmt w:val="decimal"/>
        <w:lvlText w:val="-"/>
        <w:legacy w:legacy="1" w:legacySpace="120" w:legacyIndent="360"/>
        <w:lvlJc w:val="left"/>
        <w:pPr>
          <w:ind w:left="360" w:hanging="360"/>
        </w:pPr>
      </w:lvl>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num>
  <w:num w:numId="10">
    <w:abstractNumId w:val="8"/>
    <w:lvlOverride w:ilvl="0">
      <w:startOverride w:val="1"/>
    </w:lvlOverride>
  </w:num>
  <w:num w:numId="11">
    <w:abstractNumId w:val="9"/>
    <w:lvlOverride w:ilvl="0">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num>
  <w:num w:numId="14">
    <w:abstractNumId w:val="20"/>
    <w:lvlOverride w:ilvl="0">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7"/>
  </w:num>
  <w:num w:numId="18">
    <w:abstractNumId w:val="29"/>
  </w:num>
  <w:num w:numId="19">
    <w:abstractNumId w:val="1"/>
  </w:num>
  <w:num w:numId="20">
    <w:abstractNumId w:val="32"/>
  </w:num>
  <w:num w:numId="21">
    <w:abstractNumId w:val="14"/>
  </w:num>
  <w:num w:numId="22">
    <w:abstractNumId w:val="3"/>
  </w:num>
  <w:num w:numId="23">
    <w:abstractNumId w:val="31"/>
  </w:num>
  <w:num w:numId="24">
    <w:abstractNumId w:val="15"/>
  </w:num>
  <w:num w:numId="25">
    <w:abstractNumId w:val="30"/>
  </w:num>
  <w:num w:numId="26">
    <w:abstractNumId w:val="16"/>
  </w:num>
  <w:num w:numId="27">
    <w:abstractNumId w:val="18"/>
  </w:num>
  <w:num w:numId="28">
    <w:abstractNumId w:val="7"/>
  </w:num>
  <w:num w:numId="29">
    <w:abstractNumId w:val="2"/>
  </w:num>
  <w:num w:numId="30">
    <w:abstractNumId w:val="0"/>
    <w:lvlOverride w:ilvl="0">
      <w:lvl w:ilvl="0">
        <w:start w:val="31"/>
        <w:numFmt w:val="bullet"/>
        <w:lvlText w:val="-"/>
        <w:legacy w:legacy="1" w:legacySpace="120" w:legacyIndent="360"/>
        <w:lvlJc w:val="left"/>
        <w:pPr>
          <w:ind w:left="1069" w:hanging="360"/>
        </w:pPr>
      </w:lvl>
    </w:lvlOverride>
  </w:num>
  <w:num w:numId="31">
    <w:abstractNumId w:val="6"/>
  </w:num>
  <w:num w:numId="32">
    <w:abstractNumId w:val="23"/>
  </w:num>
  <w:num w:numId="33">
    <w:abstractNumId w:val="4"/>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4"/>
  </w:num>
  <w:num w:numId="38">
    <w:abstractNumId w:val="5"/>
  </w:num>
  <w:num w:numId="39">
    <w:abstractNumId w:val="27"/>
  </w:num>
  <w:num w:numId="40">
    <w:abstractNumId w:val="12"/>
  </w:num>
  <w:num w:numId="41">
    <w:abstractNumId w:val="21"/>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D5"/>
    <w:rsid w:val="000042D1"/>
    <w:rsid w:val="000153E8"/>
    <w:rsid w:val="00015B66"/>
    <w:rsid w:val="0003026A"/>
    <w:rsid w:val="000339ED"/>
    <w:rsid w:val="000564EA"/>
    <w:rsid w:val="00056696"/>
    <w:rsid w:val="00056D7B"/>
    <w:rsid w:val="000650C8"/>
    <w:rsid w:val="00072D42"/>
    <w:rsid w:val="00077A18"/>
    <w:rsid w:val="00087629"/>
    <w:rsid w:val="000919EE"/>
    <w:rsid w:val="00096C69"/>
    <w:rsid w:val="000A2B5E"/>
    <w:rsid w:val="000A44DD"/>
    <w:rsid w:val="000B0003"/>
    <w:rsid w:val="000B0D4B"/>
    <w:rsid w:val="000B2865"/>
    <w:rsid w:val="000B705A"/>
    <w:rsid w:val="000C2F19"/>
    <w:rsid w:val="000C6D3D"/>
    <w:rsid w:val="000F1339"/>
    <w:rsid w:val="001113C1"/>
    <w:rsid w:val="00112AF7"/>
    <w:rsid w:val="0011617B"/>
    <w:rsid w:val="00123FDA"/>
    <w:rsid w:val="0012516E"/>
    <w:rsid w:val="0012620E"/>
    <w:rsid w:val="001341EA"/>
    <w:rsid w:val="00137EF8"/>
    <w:rsid w:val="0014042F"/>
    <w:rsid w:val="00141C71"/>
    <w:rsid w:val="00143119"/>
    <w:rsid w:val="00145EB9"/>
    <w:rsid w:val="0015668A"/>
    <w:rsid w:val="00162FF0"/>
    <w:rsid w:val="00187FC1"/>
    <w:rsid w:val="00195511"/>
    <w:rsid w:val="00197292"/>
    <w:rsid w:val="001B3D2F"/>
    <w:rsid w:val="001B4419"/>
    <w:rsid w:val="001B588B"/>
    <w:rsid w:val="001C7AB9"/>
    <w:rsid w:val="001D0337"/>
    <w:rsid w:val="001D1E31"/>
    <w:rsid w:val="001D2A09"/>
    <w:rsid w:val="001D4392"/>
    <w:rsid w:val="001E00C9"/>
    <w:rsid w:val="001E51B6"/>
    <w:rsid w:val="001E68A0"/>
    <w:rsid w:val="001F016E"/>
    <w:rsid w:val="0020439C"/>
    <w:rsid w:val="00211CB4"/>
    <w:rsid w:val="00213092"/>
    <w:rsid w:val="00215C6B"/>
    <w:rsid w:val="00216F2B"/>
    <w:rsid w:val="00241296"/>
    <w:rsid w:val="00244820"/>
    <w:rsid w:val="00253713"/>
    <w:rsid w:val="002544DE"/>
    <w:rsid w:val="002610D9"/>
    <w:rsid w:val="00265E5C"/>
    <w:rsid w:val="00266A8D"/>
    <w:rsid w:val="002711FC"/>
    <w:rsid w:val="002724DC"/>
    <w:rsid w:val="002827B1"/>
    <w:rsid w:val="00283F30"/>
    <w:rsid w:val="002865DB"/>
    <w:rsid w:val="00286F57"/>
    <w:rsid w:val="00297316"/>
    <w:rsid w:val="002A101B"/>
    <w:rsid w:val="002B0CD8"/>
    <w:rsid w:val="002C048A"/>
    <w:rsid w:val="002E6D67"/>
    <w:rsid w:val="002F1007"/>
    <w:rsid w:val="002F1871"/>
    <w:rsid w:val="002F7C97"/>
    <w:rsid w:val="00300F41"/>
    <w:rsid w:val="0030232E"/>
    <w:rsid w:val="00304D6E"/>
    <w:rsid w:val="003053C2"/>
    <w:rsid w:val="00305838"/>
    <w:rsid w:val="003072D8"/>
    <w:rsid w:val="00307EE9"/>
    <w:rsid w:val="00317024"/>
    <w:rsid w:val="00327BF0"/>
    <w:rsid w:val="0033217C"/>
    <w:rsid w:val="003371C2"/>
    <w:rsid w:val="00341FF7"/>
    <w:rsid w:val="00344163"/>
    <w:rsid w:val="003546B3"/>
    <w:rsid w:val="00354A7D"/>
    <w:rsid w:val="00361BBF"/>
    <w:rsid w:val="0036269B"/>
    <w:rsid w:val="0037331C"/>
    <w:rsid w:val="00373F27"/>
    <w:rsid w:val="00373F9C"/>
    <w:rsid w:val="00385FD2"/>
    <w:rsid w:val="0038788C"/>
    <w:rsid w:val="003902E8"/>
    <w:rsid w:val="003908C7"/>
    <w:rsid w:val="00394DF9"/>
    <w:rsid w:val="003A671F"/>
    <w:rsid w:val="003A781B"/>
    <w:rsid w:val="003B3641"/>
    <w:rsid w:val="003C0518"/>
    <w:rsid w:val="003C1006"/>
    <w:rsid w:val="003C5361"/>
    <w:rsid w:val="003C5603"/>
    <w:rsid w:val="003E498F"/>
    <w:rsid w:val="003E7DF4"/>
    <w:rsid w:val="00405EC4"/>
    <w:rsid w:val="00407307"/>
    <w:rsid w:val="00421494"/>
    <w:rsid w:val="00425AF4"/>
    <w:rsid w:val="00427593"/>
    <w:rsid w:val="004333D3"/>
    <w:rsid w:val="00434125"/>
    <w:rsid w:val="00442D34"/>
    <w:rsid w:val="00453AB7"/>
    <w:rsid w:val="004547F5"/>
    <w:rsid w:val="00457106"/>
    <w:rsid w:val="004607F1"/>
    <w:rsid w:val="00470801"/>
    <w:rsid w:val="00471313"/>
    <w:rsid w:val="00472DE8"/>
    <w:rsid w:val="004736BF"/>
    <w:rsid w:val="00482932"/>
    <w:rsid w:val="00487624"/>
    <w:rsid w:val="00494A8C"/>
    <w:rsid w:val="004A37C4"/>
    <w:rsid w:val="004A4F63"/>
    <w:rsid w:val="004A6385"/>
    <w:rsid w:val="004A6C5C"/>
    <w:rsid w:val="004C23CC"/>
    <w:rsid w:val="004D2EE2"/>
    <w:rsid w:val="004E55E1"/>
    <w:rsid w:val="004F7307"/>
    <w:rsid w:val="005003B1"/>
    <w:rsid w:val="005251AA"/>
    <w:rsid w:val="00525260"/>
    <w:rsid w:val="005265BF"/>
    <w:rsid w:val="005318B9"/>
    <w:rsid w:val="00531BE7"/>
    <w:rsid w:val="00550965"/>
    <w:rsid w:val="0055286A"/>
    <w:rsid w:val="00556E46"/>
    <w:rsid w:val="0056394A"/>
    <w:rsid w:val="00574115"/>
    <w:rsid w:val="00580465"/>
    <w:rsid w:val="0059487C"/>
    <w:rsid w:val="005A52F4"/>
    <w:rsid w:val="005B3535"/>
    <w:rsid w:val="005B7DB5"/>
    <w:rsid w:val="005C5703"/>
    <w:rsid w:val="005D3F1D"/>
    <w:rsid w:val="005D6762"/>
    <w:rsid w:val="005D7898"/>
    <w:rsid w:val="005D7F88"/>
    <w:rsid w:val="005F4EE8"/>
    <w:rsid w:val="005F5CC3"/>
    <w:rsid w:val="006004C4"/>
    <w:rsid w:val="0060195B"/>
    <w:rsid w:val="00624FC4"/>
    <w:rsid w:val="00627474"/>
    <w:rsid w:val="00631F69"/>
    <w:rsid w:val="00633761"/>
    <w:rsid w:val="00640E07"/>
    <w:rsid w:val="00643BB2"/>
    <w:rsid w:val="00646ECD"/>
    <w:rsid w:val="00651E03"/>
    <w:rsid w:val="006559EE"/>
    <w:rsid w:val="00660903"/>
    <w:rsid w:val="00660BE1"/>
    <w:rsid w:val="00666946"/>
    <w:rsid w:val="00672704"/>
    <w:rsid w:val="006824B9"/>
    <w:rsid w:val="00683172"/>
    <w:rsid w:val="00696DFC"/>
    <w:rsid w:val="006A0943"/>
    <w:rsid w:val="006A1010"/>
    <w:rsid w:val="006A14B3"/>
    <w:rsid w:val="006A2711"/>
    <w:rsid w:val="006B4016"/>
    <w:rsid w:val="006C655A"/>
    <w:rsid w:val="006D1C77"/>
    <w:rsid w:val="006D2BD0"/>
    <w:rsid w:val="006D71C1"/>
    <w:rsid w:val="006D7B51"/>
    <w:rsid w:val="006E1691"/>
    <w:rsid w:val="00705A38"/>
    <w:rsid w:val="00705F1E"/>
    <w:rsid w:val="00722AEC"/>
    <w:rsid w:val="00724693"/>
    <w:rsid w:val="00734335"/>
    <w:rsid w:val="0074642D"/>
    <w:rsid w:val="00760A75"/>
    <w:rsid w:val="00771B0F"/>
    <w:rsid w:val="00774A17"/>
    <w:rsid w:val="00780648"/>
    <w:rsid w:val="00786500"/>
    <w:rsid w:val="00787C6D"/>
    <w:rsid w:val="00791D72"/>
    <w:rsid w:val="007923BB"/>
    <w:rsid w:val="0079602F"/>
    <w:rsid w:val="00797208"/>
    <w:rsid w:val="007A0AE2"/>
    <w:rsid w:val="007B4EA6"/>
    <w:rsid w:val="007B67E8"/>
    <w:rsid w:val="007D1F76"/>
    <w:rsid w:val="007D3A2C"/>
    <w:rsid w:val="007D4B13"/>
    <w:rsid w:val="007E4F80"/>
    <w:rsid w:val="007E4FBC"/>
    <w:rsid w:val="007F765B"/>
    <w:rsid w:val="007F7EE3"/>
    <w:rsid w:val="0080312E"/>
    <w:rsid w:val="00824155"/>
    <w:rsid w:val="00826F21"/>
    <w:rsid w:val="00832084"/>
    <w:rsid w:val="00833E9F"/>
    <w:rsid w:val="00840C24"/>
    <w:rsid w:val="008456C7"/>
    <w:rsid w:val="00856BAA"/>
    <w:rsid w:val="008573A9"/>
    <w:rsid w:val="00864C45"/>
    <w:rsid w:val="00873E3A"/>
    <w:rsid w:val="00880DD7"/>
    <w:rsid w:val="00883AA3"/>
    <w:rsid w:val="0088405F"/>
    <w:rsid w:val="00884570"/>
    <w:rsid w:val="00885609"/>
    <w:rsid w:val="008874A7"/>
    <w:rsid w:val="00887DF1"/>
    <w:rsid w:val="00891D1F"/>
    <w:rsid w:val="008A21A5"/>
    <w:rsid w:val="008A2305"/>
    <w:rsid w:val="008A3E8A"/>
    <w:rsid w:val="008C6DF0"/>
    <w:rsid w:val="008C75B0"/>
    <w:rsid w:val="008D6DA5"/>
    <w:rsid w:val="008E44F3"/>
    <w:rsid w:val="008E7FC9"/>
    <w:rsid w:val="008F279C"/>
    <w:rsid w:val="008F3617"/>
    <w:rsid w:val="008F4C15"/>
    <w:rsid w:val="008F5D2D"/>
    <w:rsid w:val="00900D2D"/>
    <w:rsid w:val="009125BC"/>
    <w:rsid w:val="00916D4E"/>
    <w:rsid w:val="0091720C"/>
    <w:rsid w:val="00920F97"/>
    <w:rsid w:val="00924A08"/>
    <w:rsid w:val="0094226C"/>
    <w:rsid w:val="009475CF"/>
    <w:rsid w:val="00947B95"/>
    <w:rsid w:val="009554C8"/>
    <w:rsid w:val="00967B5C"/>
    <w:rsid w:val="0097378D"/>
    <w:rsid w:val="00977164"/>
    <w:rsid w:val="009817AB"/>
    <w:rsid w:val="0098376D"/>
    <w:rsid w:val="00984852"/>
    <w:rsid w:val="00996EFE"/>
    <w:rsid w:val="009A571F"/>
    <w:rsid w:val="009C268B"/>
    <w:rsid w:val="009C2A66"/>
    <w:rsid w:val="009C47A6"/>
    <w:rsid w:val="009C6149"/>
    <w:rsid w:val="009E14C1"/>
    <w:rsid w:val="009E49CC"/>
    <w:rsid w:val="00A04E7C"/>
    <w:rsid w:val="00A074D0"/>
    <w:rsid w:val="00A12171"/>
    <w:rsid w:val="00A140D5"/>
    <w:rsid w:val="00A147EC"/>
    <w:rsid w:val="00A16102"/>
    <w:rsid w:val="00A27228"/>
    <w:rsid w:val="00A31811"/>
    <w:rsid w:val="00A338D8"/>
    <w:rsid w:val="00A36A90"/>
    <w:rsid w:val="00A47E86"/>
    <w:rsid w:val="00A5537E"/>
    <w:rsid w:val="00A55A0D"/>
    <w:rsid w:val="00A600B5"/>
    <w:rsid w:val="00A72FA0"/>
    <w:rsid w:val="00AA12DD"/>
    <w:rsid w:val="00AA2920"/>
    <w:rsid w:val="00AA6345"/>
    <w:rsid w:val="00AA6A06"/>
    <w:rsid w:val="00AB06A2"/>
    <w:rsid w:val="00AC64E9"/>
    <w:rsid w:val="00AD16C9"/>
    <w:rsid w:val="00AE3E6E"/>
    <w:rsid w:val="00AE4C81"/>
    <w:rsid w:val="00AE5B0B"/>
    <w:rsid w:val="00AE5B1B"/>
    <w:rsid w:val="00B045CA"/>
    <w:rsid w:val="00B11344"/>
    <w:rsid w:val="00B12659"/>
    <w:rsid w:val="00B13F2D"/>
    <w:rsid w:val="00B15362"/>
    <w:rsid w:val="00B20737"/>
    <w:rsid w:val="00B31EF9"/>
    <w:rsid w:val="00B35EE8"/>
    <w:rsid w:val="00B36CDE"/>
    <w:rsid w:val="00B36E55"/>
    <w:rsid w:val="00B4128F"/>
    <w:rsid w:val="00B449E6"/>
    <w:rsid w:val="00B46630"/>
    <w:rsid w:val="00B55711"/>
    <w:rsid w:val="00B57984"/>
    <w:rsid w:val="00B62A5A"/>
    <w:rsid w:val="00B6575C"/>
    <w:rsid w:val="00B65EBB"/>
    <w:rsid w:val="00B668CC"/>
    <w:rsid w:val="00B741F3"/>
    <w:rsid w:val="00B914A2"/>
    <w:rsid w:val="00BB6F2A"/>
    <w:rsid w:val="00BC60D6"/>
    <w:rsid w:val="00BD0495"/>
    <w:rsid w:val="00BD6BC9"/>
    <w:rsid w:val="00BE3271"/>
    <w:rsid w:val="00BE3E77"/>
    <w:rsid w:val="00BE7F6D"/>
    <w:rsid w:val="00BF0109"/>
    <w:rsid w:val="00C01C6A"/>
    <w:rsid w:val="00C07F83"/>
    <w:rsid w:val="00C14BB2"/>
    <w:rsid w:val="00C235EE"/>
    <w:rsid w:val="00C340DB"/>
    <w:rsid w:val="00C37EA9"/>
    <w:rsid w:val="00C65B78"/>
    <w:rsid w:val="00C848CE"/>
    <w:rsid w:val="00C922C5"/>
    <w:rsid w:val="00C9376C"/>
    <w:rsid w:val="00C95D5F"/>
    <w:rsid w:val="00CB0224"/>
    <w:rsid w:val="00CC6AB5"/>
    <w:rsid w:val="00CD10FB"/>
    <w:rsid w:val="00CD559D"/>
    <w:rsid w:val="00CE6341"/>
    <w:rsid w:val="00CF4D80"/>
    <w:rsid w:val="00CF5518"/>
    <w:rsid w:val="00D05BB4"/>
    <w:rsid w:val="00D064EF"/>
    <w:rsid w:val="00D1171F"/>
    <w:rsid w:val="00D130A3"/>
    <w:rsid w:val="00D1438C"/>
    <w:rsid w:val="00D2016F"/>
    <w:rsid w:val="00D22A98"/>
    <w:rsid w:val="00D253BF"/>
    <w:rsid w:val="00D31390"/>
    <w:rsid w:val="00D3315C"/>
    <w:rsid w:val="00D364FA"/>
    <w:rsid w:val="00D37125"/>
    <w:rsid w:val="00D41F38"/>
    <w:rsid w:val="00D465DA"/>
    <w:rsid w:val="00D67EF4"/>
    <w:rsid w:val="00D75468"/>
    <w:rsid w:val="00D754FE"/>
    <w:rsid w:val="00D7563F"/>
    <w:rsid w:val="00D82190"/>
    <w:rsid w:val="00D821C3"/>
    <w:rsid w:val="00D870AA"/>
    <w:rsid w:val="00D87F21"/>
    <w:rsid w:val="00D96090"/>
    <w:rsid w:val="00D9718A"/>
    <w:rsid w:val="00DA0EF8"/>
    <w:rsid w:val="00DA25E4"/>
    <w:rsid w:val="00DA40AA"/>
    <w:rsid w:val="00DD418F"/>
    <w:rsid w:val="00DD7908"/>
    <w:rsid w:val="00DF13A6"/>
    <w:rsid w:val="00DF3BD6"/>
    <w:rsid w:val="00DF3E39"/>
    <w:rsid w:val="00DF45C8"/>
    <w:rsid w:val="00DF5CAB"/>
    <w:rsid w:val="00E00C7C"/>
    <w:rsid w:val="00E0772C"/>
    <w:rsid w:val="00E21DD5"/>
    <w:rsid w:val="00E24BD9"/>
    <w:rsid w:val="00E2611B"/>
    <w:rsid w:val="00E308EE"/>
    <w:rsid w:val="00E31807"/>
    <w:rsid w:val="00E3275F"/>
    <w:rsid w:val="00E35313"/>
    <w:rsid w:val="00E379BC"/>
    <w:rsid w:val="00E40002"/>
    <w:rsid w:val="00E433A4"/>
    <w:rsid w:val="00E530A4"/>
    <w:rsid w:val="00E577ED"/>
    <w:rsid w:val="00E7157F"/>
    <w:rsid w:val="00E7434F"/>
    <w:rsid w:val="00E80D6C"/>
    <w:rsid w:val="00E81169"/>
    <w:rsid w:val="00E81A34"/>
    <w:rsid w:val="00E96496"/>
    <w:rsid w:val="00E973AC"/>
    <w:rsid w:val="00E9763A"/>
    <w:rsid w:val="00EA2F62"/>
    <w:rsid w:val="00EA5DF1"/>
    <w:rsid w:val="00EB2CD7"/>
    <w:rsid w:val="00EF6BBA"/>
    <w:rsid w:val="00F01A2E"/>
    <w:rsid w:val="00F07263"/>
    <w:rsid w:val="00F10768"/>
    <w:rsid w:val="00F11004"/>
    <w:rsid w:val="00F137BB"/>
    <w:rsid w:val="00F312E5"/>
    <w:rsid w:val="00F32B29"/>
    <w:rsid w:val="00F414A9"/>
    <w:rsid w:val="00F43A5F"/>
    <w:rsid w:val="00F44D86"/>
    <w:rsid w:val="00F53D18"/>
    <w:rsid w:val="00F638DE"/>
    <w:rsid w:val="00F746E4"/>
    <w:rsid w:val="00F95B46"/>
    <w:rsid w:val="00FB0076"/>
    <w:rsid w:val="00FB0C5C"/>
    <w:rsid w:val="00FB48F9"/>
    <w:rsid w:val="00FB7CD3"/>
    <w:rsid w:val="00FC2C40"/>
    <w:rsid w:val="00FC3CAD"/>
    <w:rsid w:val="00FD6C9B"/>
    <w:rsid w:val="00FE23C9"/>
    <w:rsid w:val="00FE4961"/>
    <w:rsid w:val="00FE4FE1"/>
    <w:rsid w:val="00FF03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9109D"/>
  <w15:chartTrackingRefBased/>
  <w15:docId w15:val="{E0B7DAB2-AF8D-4D5C-8A74-81F477FC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1DD5"/>
    <w:pPr>
      <w:overflowPunct w:val="0"/>
      <w:autoSpaceDE w:val="0"/>
      <w:autoSpaceDN w:val="0"/>
      <w:adjustRightInd w:val="0"/>
      <w:spacing w:after="0" w:line="240" w:lineRule="auto"/>
      <w:jc w:val="both"/>
    </w:pPr>
    <w:rPr>
      <w:rFonts w:ascii="Garamond" w:eastAsia="Times New Roman" w:hAnsi="Garamond" w:cs="Times New Roman"/>
      <w:sz w:val="24"/>
      <w:szCs w:val="20"/>
      <w:lang w:val="nl-BE"/>
    </w:rPr>
  </w:style>
  <w:style w:type="paragraph" w:styleId="Heading1">
    <w:name w:val="heading 1"/>
    <w:basedOn w:val="Normal"/>
    <w:next w:val="Normal"/>
    <w:link w:val="Heading1Char"/>
    <w:qFormat/>
    <w:rsid w:val="00E21DD5"/>
    <w:pPr>
      <w:keepNext/>
      <w:tabs>
        <w:tab w:val="left" w:pos="432"/>
      </w:tabs>
      <w:spacing w:after="230"/>
      <w:ind w:left="431" w:hanging="431"/>
      <w:outlineLvl w:val="0"/>
    </w:pPr>
    <w:rPr>
      <w:b/>
      <w:kern w:val="28"/>
      <w:sz w:val="32"/>
    </w:rPr>
  </w:style>
  <w:style w:type="paragraph" w:styleId="Heading2">
    <w:name w:val="heading 2"/>
    <w:basedOn w:val="Normal"/>
    <w:next w:val="Normal"/>
    <w:link w:val="Heading2Char"/>
    <w:unhideWhenUsed/>
    <w:qFormat/>
    <w:rsid w:val="00E21DD5"/>
    <w:pPr>
      <w:keepNext/>
      <w:tabs>
        <w:tab w:val="left" w:pos="576"/>
      </w:tabs>
      <w:spacing w:before="230" w:after="230"/>
      <w:ind w:left="578" w:hanging="578"/>
      <w:outlineLvl w:val="1"/>
    </w:pPr>
    <w:rPr>
      <w:b/>
      <w:sz w:val="28"/>
    </w:rPr>
  </w:style>
  <w:style w:type="paragraph" w:styleId="Heading3">
    <w:name w:val="heading 3"/>
    <w:basedOn w:val="Normal"/>
    <w:next w:val="Normal"/>
    <w:link w:val="Heading3Char"/>
    <w:unhideWhenUsed/>
    <w:qFormat/>
    <w:rsid w:val="00E21DD5"/>
    <w:pPr>
      <w:keepNext/>
      <w:tabs>
        <w:tab w:val="left" w:pos="720"/>
      </w:tabs>
      <w:spacing w:before="230"/>
      <w:ind w:left="720" w:hanging="720"/>
      <w:outlineLvl w:val="2"/>
    </w:pPr>
    <w:rPr>
      <w:b/>
      <w:lang w:val="en-GB"/>
    </w:rPr>
  </w:style>
  <w:style w:type="paragraph" w:styleId="Heading4">
    <w:name w:val="heading 4"/>
    <w:basedOn w:val="Normal"/>
    <w:next w:val="Normal"/>
    <w:link w:val="Heading4Char"/>
    <w:unhideWhenUsed/>
    <w:qFormat/>
    <w:rsid w:val="00E21DD5"/>
    <w:pPr>
      <w:keepNext/>
      <w:tabs>
        <w:tab w:val="left" w:pos="864"/>
      </w:tabs>
      <w:spacing w:before="230"/>
      <w:ind w:left="862" w:hanging="862"/>
      <w:outlineLvl w:val="3"/>
    </w:pPr>
    <w:rPr>
      <w:b/>
      <w:i/>
      <w:lang w:val="en-GB"/>
    </w:rPr>
  </w:style>
  <w:style w:type="paragraph" w:styleId="Heading5">
    <w:name w:val="heading 5"/>
    <w:basedOn w:val="Normal"/>
    <w:next w:val="Normal"/>
    <w:link w:val="Heading5Char"/>
    <w:semiHidden/>
    <w:unhideWhenUsed/>
    <w:qFormat/>
    <w:rsid w:val="00E21DD5"/>
    <w:pPr>
      <w:tabs>
        <w:tab w:val="left" w:pos="1008"/>
      </w:tabs>
      <w:spacing w:before="230"/>
      <w:ind w:left="1008" w:hanging="1008"/>
      <w:outlineLvl w:val="4"/>
    </w:pPr>
  </w:style>
  <w:style w:type="paragraph" w:styleId="Heading6">
    <w:name w:val="heading 6"/>
    <w:basedOn w:val="Normal"/>
    <w:next w:val="Normal"/>
    <w:link w:val="Heading6Char"/>
    <w:semiHidden/>
    <w:unhideWhenUsed/>
    <w:qFormat/>
    <w:rsid w:val="00E21DD5"/>
    <w:pPr>
      <w:keepNext/>
      <w:numPr>
        <w:ilvl w:val="12"/>
      </w:numPr>
      <w:ind w:right="6123"/>
      <w:outlineLvl w:val="5"/>
    </w:pPr>
    <w:rPr>
      <w:b/>
      <w:lang w:val="en-GB"/>
    </w:rPr>
  </w:style>
  <w:style w:type="paragraph" w:styleId="Heading9">
    <w:name w:val="heading 9"/>
    <w:basedOn w:val="Normal"/>
    <w:next w:val="Normal"/>
    <w:link w:val="Heading9Char"/>
    <w:semiHidden/>
    <w:unhideWhenUsed/>
    <w:qFormat/>
    <w:rsid w:val="00E21DD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DD5"/>
    <w:rPr>
      <w:rFonts w:ascii="Garamond" w:eastAsia="Times New Roman" w:hAnsi="Garamond" w:cs="Times New Roman"/>
      <w:b/>
      <w:kern w:val="28"/>
      <w:sz w:val="32"/>
      <w:szCs w:val="20"/>
      <w:lang w:val="nl-BE"/>
    </w:rPr>
  </w:style>
  <w:style w:type="character" w:customStyle="1" w:styleId="Heading2Char">
    <w:name w:val="Heading 2 Char"/>
    <w:basedOn w:val="DefaultParagraphFont"/>
    <w:link w:val="Heading2"/>
    <w:rsid w:val="00E21DD5"/>
    <w:rPr>
      <w:rFonts w:ascii="Garamond" w:eastAsia="Times New Roman" w:hAnsi="Garamond" w:cs="Times New Roman"/>
      <w:b/>
      <w:sz w:val="28"/>
      <w:szCs w:val="20"/>
      <w:lang w:val="nl-BE"/>
    </w:rPr>
  </w:style>
  <w:style w:type="character" w:customStyle="1" w:styleId="Heading3Char">
    <w:name w:val="Heading 3 Char"/>
    <w:basedOn w:val="DefaultParagraphFont"/>
    <w:link w:val="Heading3"/>
    <w:rsid w:val="00E21DD5"/>
    <w:rPr>
      <w:rFonts w:ascii="Garamond" w:eastAsia="Times New Roman" w:hAnsi="Garamond" w:cs="Times New Roman"/>
      <w:b/>
      <w:sz w:val="24"/>
      <w:szCs w:val="20"/>
      <w:lang w:val="en-GB"/>
    </w:rPr>
  </w:style>
  <w:style w:type="character" w:customStyle="1" w:styleId="Heading4Char">
    <w:name w:val="Heading 4 Char"/>
    <w:basedOn w:val="DefaultParagraphFont"/>
    <w:link w:val="Heading4"/>
    <w:rsid w:val="00E21DD5"/>
    <w:rPr>
      <w:rFonts w:ascii="Garamond" w:eastAsia="Times New Roman" w:hAnsi="Garamond" w:cs="Times New Roman"/>
      <w:b/>
      <w:i/>
      <w:sz w:val="24"/>
      <w:szCs w:val="20"/>
      <w:lang w:val="en-GB"/>
    </w:rPr>
  </w:style>
  <w:style w:type="character" w:customStyle="1" w:styleId="Heading5Char">
    <w:name w:val="Heading 5 Char"/>
    <w:basedOn w:val="DefaultParagraphFont"/>
    <w:link w:val="Heading5"/>
    <w:semiHidden/>
    <w:rsid w:val="00E21DD5"/>
    <w:rPr>
      <w:rFonts w:ascii="Garamond" w:eastAsia="Times New Roman" w:hAnsi="Garamond" w:cs="Times New Roman"/>
      <w:sz w:val="24"/>
      <w:szCs w:val="20"/>
      <w:lang w:val="nl-BE"/>
    </w:rPr>
  </w:style>
  <w:style w:type="character" w:customStyle="1" w:styleId="Heading6Char">
    <w:name w:val="Heading 6 Char"/>
    <w:basedOn w:val="DefaultParagraphFont"/>
    <w:link w:val="Heading6"/>
    <w:semiHidden/>
    <w:rsid w:val="00E21DD5"/>
    <w:rPr>
      <w:rFonts w:ascii="Garamond" w:eastAsia="Times New Roman" w:hAnsi="Garamond" w:cs="Times New Roman"/>
      <w:b/>
      <w:sz w:val="24"/>
      <w:szCs w:val="20"/>
      <w:lang w:val="en-GB"/>
    </w:rPr>
  </w:style>
  <w:style w:type="character" w:customStyle="1" w:styleId="Heading9Char">
    <w:name w:val="Heading 9 Char"/>
    <w:basedOn w:val="DefaultParagraphFont"/>
    <w:link w:val="Heading9"/>
    <w:semiHidden/>
    <w:rsid w:val="00E21DD5"/>
    <w:rPr>
      <w:rFonts w:ascii="Cambria" w:eastAsia="Times New Roman" w:hAnsi="Cambria" w:cs="Times New Roman"/>
      <w:lang w:val="nl-BE"/>
    </w:rPr>
  </w:style>
  <w:style w:type="character" w:styleId="Hyperlink">
    <w:name w:val="Hyperlink"/>
    <w:uiPriority w:val="99"/>
    <w:unhideWhenUsed/>
    <w:rsid w:val="00E21DD5"/>
    <w:rPr>
      <w:color w:val="0000FF"/>
      <w:u w:val="single"/>
    </w:rPr>
  </w:style>
  <w:style w:type="character" w:styleId="FollowedHyperlink">
    <w:name w:val="FollowedHyperlink"/>
    <w:semiHidden/>
    <w:unhideWhenUsed/>
    <w:rsid w:val="00E21DD5"/>
    <w:rPr>
      <w:color w:val="954F72"/>
      <w:u w:val="single"/>
    </w:rPr>
  </w:style>
  <w:style w:type="paragraph" w:customStyle="1" w:styleId="msonormal0">
    <w:name w:val="msonormal"/>
    <w:basedOn w:val="Normal"/>
    <w:rsid w:val="00E21DD5"/>
    <w:pPr>
      <w:overflowPunct/>
      <w:autoSpaceDE/>
      <w:autoSpaceDN/>
      <w:adjustRightInd/>
      <w:spacing w:before="100" w:beforeAutospacing="1" w:after="100" w:afterAutospacing="1"/>
      <w:jc w:val="left"/>
    </w:pPr>
    <w:rPr>
      <w:rFonts w:ascii="Times New Roman" w:hAnsi="Times New Roman"/>
      <w:szCs w:val="24"/>
      <w:lang w:val="en-US"/>
    </w:rPr>
  </w:style>
  <w:style w:type="paragraph" w:styleId="TOC1">
    <w:name w:val="toc 1"/>
    <w:basedOn w:val="Normal"/>
    <w:next w:val="Normal"/>
    <w:autoRedefine/>
    <w:uiPriority w:val="39"/>
    <w:unhideWhenUsed/>
    <w:rsid w:val="00E21DD5"/>
    <w:pPr>
      <w:tabs>
        <w:tab w:val="left" w:pos="480"/>
        <w:tab w:val="right" w:leader="dot" w:pos="7956"/>
      </w:tabs>
    </w:pPr>
    <w:rPr>
      <w:b/>
      <w:noProof/>
    </w:rPr>
  </w:style>
  <w:style w:type="paragraph" w:styleId="TOC2">
    <w:name w:val="toc 2"/>
    <w:basedOn w:val="Normal"/>
    <w:next w:val="Normal"/>
    <w:autoRedefine/>
    <w:uiPriority w:val="39"/>
    <w:unhideWhenUsed/>
    <w:rsid w:val="00E21DD5"/>
    <w:pPr>
      <w:ind w:left="240"/>
    </w:pPr>
  </w:style>
  <w:style w:type="paragraph" w:styleId="TOC3">
    <w:name w:val="toc 3"/>
    <w:basedOn w:val="Normal"/>
    <w:next w:val="Normal"/>
    <w:autoRedefine/>
    <w:uiPriority w:val="39"/>
    <w:unhideWhenUsed/>
    <w:rsid w:val="00E21DD5"/>
    <w:pPr>
      <w:tabs>
        <w:tab w:val="left" w:pos="1200"/>
        <w:tab w:val="right" w:leader="dot" w:pos="7956"/>
      </w:tabs>
      <w:ind w:left="480"/>
    </w:pPr>
  </w:style>
  <w:style w:type="paragraph" w:styleId="TOC4">
    <w:name w:val="toc 4"/>
    <w:basedOn w:val="Normal"/>
    <w:next w:val="Normal"/>
    <w:autoRedefine/>
    <w:uiPriority w:val="39"/>
    <w:unhideWhenUsed/>
    <w:rsid w:val="00E21DD5"/>
    <w:pPr>
      <w:overflowPunct/>
      <w:autoSpaceDE/>
      <w:autoSpaceDN/>
      <w:adjustRightInd/>
      <w:spacing w:after="100" w:line="256" w:lineRule="auto"/>
      <w:ind w:left="660"/>
      <w:jc w:val="left"/>
    </w:pPr>
    <w:rPr>
      <w:rFonts w:ascii="Calibri" w:hAnsi="Calibri"/>
      <w:sz w:val="22"/>
      <w:szCs w:val="22"/>
      <w:lang w:val="en-US"/>
    </w:rPr>
  </w:style>
  <w:style w:type="paragraph" w:styleId="TOC5">
    <w:name w:val="toc 5"/>
    <w:basedOn w:val="Normal"/>
    <w:next w:val="Normal"/>
    <w:autoRedefine/>
    <w:uiPriority w:val="39"/>
    <w:unhideWhenUsed/>
    <w:rsid w:val="00E21DD5"/>
    <w:pPr>
      <w:overflowPunct/>
      <w:autoSpaceDE/>
      <w:autoSpaceDN/>
      <w:adjustRightInd/>
      <w:spacing w:after="100" w:line="256" w:lineRule="auto"/>
      <w:ind w:left="880"/>
      <w:jc w:val="left"/>
    </w:pPr>
    <w:rPr>
      <w:rFonts w:ascii="Calibri" w:hAnsi="Calibri"/>
      <w:sz w:val="22"/>
      <w:szCs w:val="22"/>
      <w:lang w:val="en-US"/>
    </w:rPr>
  </w:style>
  <w:style w:type="paragraph" w:styleId="TOC6">
    <w:name w:val="toc 6"/>
    <w:basedOn w:val="Normal"/>
    <w:next w:val="Normal"/>
    <w:autoRedefine/>
    <w:uiPriority w:val="39"/>
    <w:unhideWhenUsed/>
    <w:rsid w:val="00E21DD5"/>
    <w:pPr>
      <w:overflowPunct/>
      <w:autoSpaceDE/>
      <w:autoSpaceDN/>
      <w:adjustRightInd/>
      <w:spacing w:after="100" w:line="256" w:lineRule="auto"/>
      <w:ind w:left="1100"/>
      <w:jc w:val="left"/>
    </w:pPr>
    <w:rPr>
      <w:rFonts w:ascii="Calibri" w:hAnsi="Calibri"/>
      <w:sz w:val="22"/>
      <w:szCs w:val="22"/>
      <w:lang w:val="en-US"/>
    </w:rPr>
  </w:style>
  <w:style w:type="paragraph" w:styleId="TOC7">
    <w:name w:val="toc 7"/>
    <w:basedOn w:val="Normal"/>
    <w:next w:val="Normal"/>
    <w:autoRedefine/>
    <w:uiPriority w:val="39"/>
    <w:unhideWhenUsed/>
    <w:rsid w:val="00E21DD5"/>
    <w:pPr>
      <w:overflowPunct/>
      <w:autoSpaceDE/>
      <w:autoSpaceDN/>
      <w:adjustRightInd/>
      <w:spacing w:after="100" w:line="256" w:lineRule="auto"/>
      <w:ind w:left="1320"/>
      <w:jc w:val="left"/>
    </w:pPr>
    <w:rPr>
      <w:rFonts w:ascii="Calibri" w:hAnsi="Calibri"/>
      <w:sz w:val="22"/>
      <w:szCs w:val="22"/>
      <w:lang w:val="en-US"/>
    </w:rPr>
  </w:style>
  <w:style w:type="paragraph" w:styleId="TOC8">
    <w:name w:val="toc 8"/>
    <w:basedOn w:val="Normal"/>
    <w:next w:val="Normal"/>
    <w:autoRedefine/>
    <w:uiPriority w:val="39"/>
    <w:unhideWhenUsed/>
    <w:rsid w:val="00E21DD5"/>
    <w:pPr>
      <w:overflowPunct/>
      <w:autoSpaceDE/>
      <w:autoSpaceDN/>
      <w:adjustRightInd/>
      <w:spacing w:after="100" w:line="256" w:lineRule="auto"/>
      <w:ind w:left="1540"/>
      <w:jc w:val="left"/>
    </w:pPr>
    <w:rPr>
      <w:rFonts w:ascii="Calibri" w:hAnsi="Calibri"/>
      <w:sz w:val="22"/>
      <w:szCs w:val="22"/>
      <w:lang w:val="en-US"/>
    </w:rPr>
  </w:style>
  <w:style w:type="paragraph" w:styleId="TOC9">
    <w:name w:val="toc 9"/>
    <w:basedOn w:val="Normal"/>
    <w:next w:val="Normal"/>
    <w:autoRedefine/>
    <w:uiPriority w:val="39"/>
    <w:unhideWhenUsed/>
    <w:rsid w:val="00E21DD5"/>
    <w:pPr>
      <w:overflowPunct/>
      <w:autoSpaceDE/>
      <w:autoSpaceDN/>
      <w:adjustRightInd/>
      <w:spacing w:after="100" w:line="256" w:lineRule="auto"/>
      <w:ind w:left="1760"/>
      <w:jc w:val="left"/>
    </w:pPr>
    <w:rPr>
      <w:rFonts w:ascii="Calibri" w:hAnsi="Calibri"/>
      <w:sz w:val="22"/>
      <w:szCs w:val="22"/>
      <w:lang w:val="en-US"/>
    </w:rPr>
  </w:style>
  <w:style w:type="paragraph" w:styleId="FootnoteText">
    <w:name w:val="footnote text"/>
    <w:basedOn w:val="Normal"/>
    <w:link w:val="FootnoteTextChar"/>
    <w:semiHidden/>
    <w:unhideWhenUsed/>
    <w:rsid w:val="00E21DD5"/>
    <w:pPr>
      <w:spacing w:line="300" w:lineRule="exact"/>
    </w:pPr>
    <w:rPr>
      <w:rFonts w:ascii="Times New Roman" w:hAnsi="Times New Roman"/>
      <w:sz w:val="20"/>
      <w:lang w:val="nl-NL"/>
    </w:rPr>
  </w:style>
  <w:style w:type="character" w:customStyle="1" w:styleId="FootnoteTextChar">
    <w:name w:val="Footnote Text Char"/>
    <w:basedOn w:val="DefaultParagraphFont"/>
    <w:link w:val="FootnoteText"/>
    <w:semiHidden/>
    <w:rsid w:val="00E21DD5"/>
    <w:rPr>
      <w:rFonts w:ascii="Times New Roman" w:eastAsia="Times New Roman" w:hAnsi="Times New Roman" w:cs="Times New Roman"/>
      <w:sz w:val="20"/>
      <w:szCs w:val="20"/>
      <w:lang w:val="nl-NL"/>
    </w:rPr>
  </w:style>
  <w:style w:type="paragraph" w:styleId="CommentText">
    <w:name w:val="annotation text"/>
    <w:basedOn w:val="Normal"/>
    <w:link w:val="CommentTextChar"/>
    <w:unhideWhenUsed/>
    <w:rsid w:val="00E21DD5"/>
  </w:style>
  <w:style w:type="character" w:customStyle="1" w:styleId="CommentTextChar">
    <w:name w:val="Comment Text Char"/>
    <w:basedOn w:val="DefaultParagraphFont"/>
    <w:link w:val="CommentText"/>
    <w:rsid w:val="00E21DD5"/>
    <w:rPr>
      <w:rFonts w:ascii="Garamond" w:eastAsia="Times New Roman" w:hAnsi="Garamond" w:cs="Times New Roman"/>
      <w:sz w:val="24"/>
      <w:szCs w:val="20"/>
      <w:lang w:val="nl-BE"/>
    </w:rPr>
  </w:style>
  <w:style w:type="paragraph" w:styleId="Header">
    <w:name w:val="header"/>
    <w:basedOn w:val="Normal"/>
    <w:link w:val="HeaderChar"/>
    <w:unhideWhenUsed/>
    <w:rsid w:val="00E21DD5"/>
    <w:pPr>
      <w:tabs>
        <w:tab w:val="center" w:pos="4536"/>
        <w:tab w:val="right" w:pos="9072"/>
      </w:tabs>
    </w:pPr>
  </w:style>
  <w:style w:type="character" w:customStyle="1" w:styleId="HeaderChar">
    <w:name w:val="Header Char"/>
    <w:basedOn w:val="DefaultParagraphFont"/>
    <w:link w:val="Header"/>
    <w:rsid w:val="00E21DD5"/>
    <w:rPr>
      <w:rFonts w:ascii="Garamond" w:eastAsia="Times New Roman" w:hAnsi="Garamond" w:cs="Times New Roman"/>
      <w:sz w:val="24"/>
      <w:szCs w:val="20"/>
      <w:lang w:val="nl-BE"/>
    </w:rPr>
  </w:style>
  <w:style w:type="paragraph" w:styleId="Footer">
    <w:name w:val="footer"/>
    <w:basedOn w:val="Normal"/>
    <w:link w:val="FooterChar"/>
    <w:uiPriority w:val="99"/>
    <w:unhideWhenUsed/>
    <w:rsid w:val="00E21DD5"/>
    <w:pPr>
      <w:tabs>
        <w:tab w:val="center" w:pos="4153"/>
        <w:tab w:val="right" w:pos="8306"/>
      </w:tabs>
    </w:pPr>
  </w:style>
  <w:style w:type="character" w:customStyle="1" w:styleId="FooterChar">
    <w:name w:val="Footer Char"/>
    <w:basedOn w:val="DefaultParagraphFont"/>
    <w:link w:val="Footer"/>
    <w:uiPriority w:val="99"/>
    <w:rsid w:val="00E21DD5"/>
    <w:rPr>
      <w:rFonts w:ascii="Garamond" w:eastAsia="Times New Roman" w:hAnsi="Garamond" w:cs="Times New Roman"/>
      <w:sz w:val="24"/>
      <w:szCs w:val="20"/>
      <w:lang w:val="nl-BE"/>
    </w:rPr>
  </w:style>
  <w:style w:type="paragraph" w:styleId="ListBullet">
    <w:name w:val="List Bullet"/>
    <w:basedOn w:val="Normal"/>
    <w:semiHidden/>
    <w:unhideWhenUsed/>
    <w:rsid w:val="00E21DD5"/>
    <w:pPr>
      <w:spacing w:line="300" w:lineRule="exact"/>
      <w:ind w:left="283" w:hanging="283"/>
    </w:pPr>
  </w:style>
  <w:style w:type="paragraph" w:styleId="Title">
    <w:name w:val="Title"/>
    <w:basedOn w:val="Normal"/>
    <w:link w:val="TitleChar"/>
    <w:qFormat/>
    <w:rsid w:val="00E21DD5"/>
    <w:pPr>
      <w:overflowPunct/>
      <w:autoSpaceDE/>
      <w:autoSpaceDN/>
      <w:adjustRightInd/>
      <w:jc w:val="center"/>
    </w:pPr>
    <w:rPr>
      <w:rFonts w:ascii="Times New Roman" w:hAnsi="Times New Roman"/>
      <w:b/>
      <w:bCs/>
      <w:sz w:val="28"/>
      <w:lang w:val="en-GB"/>
    </w:rPr>
  </w:style>
  <w:style w:type="character" w:customStyle="1" w:styleId="TitleChar">
    <w:name w:val="Title Char"/>
    <w:basedOn w:val="DefaultParagraphFont"/>
    <w:link w:val="Title"/>
    <w:rsid w:val="00E21DD5"/>
    <w:rPr>
      <w:rFonts w:ascii="Times New Roman" w:eastAsia="Times New Roman" w:hAnsi="Times New Roman" w:cs="Times New Roman"/>
      <w:b/>
      <w:bCs/>
      <w:sz w:val="28"/>
      <w:szCs w:val="20"/>
      <w:lang w:val="en-GB"/>
    </w:rPr>
  </w:style>
  <w:style w:type="paragraph" w:styleId="BodyText">
    <w:name w:val="Body Text"/>
    <w:basedOn w:val="Normal"/>
    <w:link w:val="BodyTextChar"/>
    <w:unhideWhenUsed/>
    <w:rsid w:val="00E21DD5"/>
    <w:pPr>
      <w:spacing w:line="300" w:lineRule="exact"/>
    </w:pPr>
    <w:rPr>
      <w:rFonts w:ascii="Arial" w:hAnsi="Arial"/>
      <w:sz w:val="20"/>
      <w:lang w:val="nl-NL"/>
    </w:rPr>
  </w:style>
  <w:style w:type="character" w:customStyle="1" w:styleId="BodyTextChar">
    <w:name w:val="Body Text Char"/>
    <w:basedOn w:val="DefaultParagraphFont"/>
    <w:link w:val="BodyText"/>
    <w:rsid w:val="00E21DD5"/>
    <w:rPr>
      <w:rFonts w:ascii="Arial" w:eastAsia="Times New Roman" w:hAnsi="Arial" w:cs="Times New Roman"/>
      <w:sz w:val="20"/>
      <w:szCs w:val="20"/>
      <w:lang w:val="nl-NL"/>
    </w:rPr>
  </w:style>
  <w:style w:type="paragraph" w:styleId="BodyText2">
    <w:name w:val="Body Text 2"/>
    <w:basedOn w:val="Normal"/>
    <w:link w:val="BodyText2Char"/>
    <w:semiHidden/>
    <w:unhideWhenUsed/>
    <w:rsid w:val="00E21DD5"/>
    <w:pPr>
      <w:numPr>
        <w:ilvl w:val="12"/>
      </w:numPr>
      <w:ind w:right="3430"/>
    </w:pPr>
    <w:rPr>
      <w:b/>
      <w:lang w:val="en-GB"/>
    </w:rPr>
  </w:style>
  <w:style w:type="character" w:customStyle="1" w:styleId="BodyText2Char">
    <w:name w:val="Body Text 2 Char"/>
    <w:basedOn w:val="DefaultParagraphFont"/>
    <w:link w:val="BodyText2"/>
    <w:semiHidden/>
    <w:rsid w:val="00E21DD5"/>
    <w:rPr>
      <w:rFonts w:ascii="Garamond" w:eastAsia="Times New Roman" w:hAnsi="Garamond" w:cs="Times New Roman"/>
      <w:b/>
      <w:sz w:val="24"/>
      <w:szCs w:val="20"/>
      <w:lang w:val="en-GB"/>
    </w:rPr>
  </w:style>
  <w:style w:type="paragraph" w:styleId="BodyTextIndent2">
    <w:name w:val="Body Text Indent 2"/>
    <w:basedOn w:val="Normal"/>
    <w:link w:val="BodyTextIndent2Char"/>
    <w:semiHidden/>
    <w:unhideWhenUsed/>
    <w:rsid w:val="00E21DD5"/>
    <w:pPr>
      <w:spacing w:line="300" w:lineRule="exact"/>
      <w:ind w:left="284" w:hanging="284"/>
    </w:pPr>
    <w:rPr>
      <w:rFonts w:ascii="Times New Roman" w:hAnsi="Times New Roman"/>
      <w:sz w:val="20"/>
      <w:lang w:val="nl-NL"/>
    </w:rPr>
  </w:style>
  <w:style w:type="character" w:customStyle="1" w:styleId="BodyTextIndent2Char">
    <w:name w:val="Body Text Indent 2 Char"/>
    <w:basedOn w:val="DefaultParagraphFont"/>
    <w:link w:val="BodyTextIndent2"/>
    <w:semiHidden/>
    <w:rsid w:val="00E21DD5"/>
    <w:rPr>
      <w:rFonts w:ascii="Times New Roman" w:eastAsia="Times New Roman" w:hAnsi="Times New Roman" w:cs="Times New Roman"/>
      <w:sz w:val="20"/>
      <w:szCs w:val="20"/>
      <w:lang w:val="nl-NL"/>
    </w:rPr>
  </w:style>
  <w:style w:type="paragraph" w:styleId="BodyTextIndent3">
    <w:name w:val="Body Text Indent 3"/>
    <w:basedOn w:val="Normal"/>
    <w:link w:val="BodyTextIndent3Char"/>
    <w:unhideWhenUsed/>
    <w:rsid w:val="00E21DD5"/>
    <w:pPr>
      <w:tabs>
        <w:tab w:val="left" w:pos="567"/>
      </w:tabs>
      <w:spacing w:line="300" w:lineRule="exact"/>
      <w:ind w:left="567" w:hanging="567"/>
    </w:pPr>
    <w:rPr>
      <w:b/>
      <w:sz w:val="26"/>
      <w:lang w:val="nl-NL"/>
    </w:rPr>
  </w:style>
  <w:style w:type="character" w:customStyle="1" w:styleId="BodyTextIndent3Char">
    <w:name w:val="Body Text Indent 3 Char"/>
    <w:basedOn w:val="DefaultParagraphFont"/>
    <w:link w:val="BodyTextIndent3"/>
    <w:rsid w:val="00E21DD5"/>
    <w:rPr>
      <w:rFonts w:ascii="Garamond" w:eastAsia="Times New Roman" w:hAnsi="Garamond" w:cs="Times New Roman"/>
      <w:b/>
      <w:sz w:val="26"/>
      <w:szCs w:val="20"/>
      <w:lang w:val="nl-NL"/>
    </w:rPr>
  </w:style>
  <w:style w:type="paragraph" w:styleId="DocumentMap">
    <w:name w:val="Document Map"/>
    <w:basedOn w:val="Normal"/>
    <w:link w:val="DocumentMapChar"/>
    <w:semiHidden/>
    <w:unhideWhenUsed/>
    <w:rsid w:val="00E21DD5"/>
    <w:pPr>
      <w:shd w:val="clear" w:color="auto" w:fill="000080"/>
    </w:pPr>
    <w:rPr>
      <w:rFonts w:ascii="Tahoma" w:hAnsi="Tahoma"/>
    </w:rPr>
  </w:style>
  <w:style w:type="character" w:customStyle="1" w:styleId="DocumentMapChar">
    <w:name w:val="Document Map Char"/>
    <w:basedOn w:val="DefaultParagraphFont"/>
    <w:link w:val="DocumentMap"/>
    <w:semiHidden/>
    <w:rsid w:val="00E21DD5"/>
    <w:rPr>
      <w:rFonts w:ascii="Tahoma" w:eastAsia="Times New Roman" w:hAnsi="Tahoma" w:cs="Times New Roman"/>
      <w:sz w:val="24"/>
      <w:szCs w:val="20"/>
      <w:shd w:val="clear" w:color="auto" w:fill="000080"/>
      <w:lang w:val="nl-BE"/>
    </w:rPr>
  </w:style>
  <w:style w:type="paragraph" w:styleId="PlainText">
    <w:name w:val="Plain Text"/>
    <w:basedOn w:val="Normal"/>
    <w:link w:val="PlainTextChar"/>
    <w:semiHidden/>
    <w:unhideWhenUsed/>
    <w:rsid w:val="00E21DD5"/>
    <w:pPr>
      <w:tabs>
        <w:tab w:val="right" w:pos="6521"/>
        <w:tab w:val="right" w:pos="7371"/>
      </w:tabs>
    </w:pPr>
    <w:rPr>
      <w:rFonts w:ascii="Courier" w:hAnsi="Courier"/>
      <w:sz w:val="20"/>
      <w:lang w:val="nl-NL"/>
    </w:rPr>
  </w:style>
  <w:style w:type="character" w:customStyle="1" w:styleId="PlainTextChar">
    <w:name w:val="Plain Text Char"/>
    <w:basedOn w:val="DefaultParagraphFont"/>
    <w:link w:val="PlainText"/>
    <w:semiHidden/>
    <w:rsid w:val="00E21DD5"/>
    <w:rPr>
      <w:rFonts w:ascii="Courier" w:eastAsia="Times New Roman" w:hAnsi="Courier" w:cs="Times New Roman"/>
      <w:sz w:val="20"/>
      <w:szCs w:val="20"/>
      <w:lang w:val="nl-NL"/>
    </w:rPr>
  </w:style>
  <w:style w:type="paragraph" w:styleId="CommentSubject">
    <w:name w:val="annotation subject"/>
    <w:basedOn w:val="CommentText"/>
    <w:next w:val="CommentText"/>
    <w:link w:val="CommentSubjectChar"/>
    <w:semiHidden/>
    <w:unhideWhenUsed/>
    <w:rsid w:val="00E21DD5"/>
    <w:rPr>
      <w:b/>
      <w:bCs/>
      <w:sz w:val="20"/>
    </w:rPr>
  </w:style>
  <w:style w:type="character" w:customStyle="1" w:styleId="CommentSubjectChar">
    <w:name w:val="Comment Subject Char"/>
    <w:basedOn w:val="CommentTextChar"/>
    <w:link w:val="CommentSubject"/>
    <w:semiHidden/>
    <w:rsid w:val="00E21DD5"/>
    <w:rPr>
      <w:rFonts w:ascii="Garamond" w:eastAsia="Times New Roman" w:hAnsi="Garamond" w:cs="Times New Roman"/>
      <w:b/>
      <w:bCs/>
      <w:sz w:val="20"/>
      <w:szCs w:val="20"/>
      <w:lang w:val="nl-BE"/>
    </w:rPr>
  </w:style>
  <w:style w:type="paragraph" w:styleId="BalloonText">
    <w:name w:val="Balloon Text"/>
    <w:basedOn w:val="Normal"/>
    <w:link w:val="BalloonTextChar"/>
    <w:semiHidden/>
    <w:unhideWhenUsed/>
    <w:rsid w:val="00E21DD5"/>
    <w:rPr>
      <w:rFonts w:ascii="Tahoma" w:hAnsi="Tahoma"/>
      <w:sz w:val="16"/>
    </w:rPr>
  </w:style>
  <w:style w:type="character" w:customStyle="1" w:styleId="BalloonTextChar">
    <w:name w:val="Balloon Text Char"/>
    <w:basedOn w:val="DefaultParagraphFont"/>
    <w:link w:val="BalloonText"/>
    <w:semiHidden/>
    <w:rsid w:val="00E21DD5"/>
    <w:rPr>
      <w:rFonts w:ascii="Tahoma" w:eastAsia="Times New Roman" w:hAnsi="Tahoma" w:cs="Times New Roman"/>
      <w:sz w:val="16"/>
      <w:szCs w:val="20"/>
      <w:lang w:val="nl-BE"/>
    </w:rPr>
  </w:style>
  <w:style w:type="paragraph" w:styleId="NoSpacing">
    <w:name w:val="No Spacing"/>
    <w:uiPriority w:val="1"/>
    <w:qFormat/>
    <w:rsid w:val="00E21DD5"/>
    <w:pPr>
      <w:spacing w:after="0" w:line="240" w:lineRule="auto"/>
    </w:pPr>
    <w:rPr>
      <w:rFonts w:ascii="Calibri" w:eastAsia="Calibri" w:hAnsi="Calibri" w:cs="Times New Roman"/>
      <w:lang w:val="en-GB"/>
    </w:rPr>
  </w:style>
  <w:style w:type="paragraph" w:styleId="ListParagraph">
    <w:name w:val="List Paragraph"/>
    <w:basedOn w:val="Normal"/>
    <w:uiPriority w:val="34"/>
    <w:qFormat/>
    <w:rsid w:val="00E21DD5"/>
    <w:pPr>
      <w:ind w:left="720"/>
    </w:pPr>
  </w:style>
  <w:style w:type="paragraph" w:customStyle="1" w:styleId="BriefTekst">
    <w:name w:val="BriefTekst"/>
    <w:basedOn w:val="Normal"/>
    <w:rsid w:val="00E21DD5"/>
    <w:pPr>
      <w:tabs>
        <w:tab w:val="left" w:pos="567"/>
        <w:tab w:val="right" w:pos="8505"/>
      </w:tabs>
    </w:pPr>
    <w:rPr>
      <w:rFonts w:ascii="Times New Roman" w:hAnsi="Times New Roman"/>
      <w:lang w:val="nl-NL"/>
    </w:rPr>
  </w:style>
  <w:style w:type="paragraph" w:customStyle="1" w:styleId="BriefAdres">
    <w:name w:val="BriefAdres"/>
    <w:basedOn w:val="Normal"/>
    <w:rsid w:val="00E21DD5"/>
    <w:pPr>
      <w:suppressAutoHyphens/>
      <w:ind w:left="4253"/>
    </w:pPr>
    <w:rPr>
      <w:rFonts w:ascii="Times New Roman" w:hAnsi="Times New Roman"/>
      <w:lang w:val="nl-NL"/>
    </w:rPr>
  </w:style>
  <w:style w:type="paragraph" w:customStyle="1" w:styleId="ConclusionsEntte">
    <w:name w:val="ConclusionsEntête"/>
    <w:basedOn w:val="Normal"/>
    <w:rsid w:val="00E21DD5"/>
    <w:pPr>
      <w:tabs>
        <w:tab w:val="left" w:pos="1134"/>
        <w:tab w:val="right" w:pos="9072"/>
      </w:tabs>
      <w:ind w:left="1134" w:hanging="1134"/>
    </w:pPr>
    <w:rPr>
      <w:lang w:val="fr-FR"/>
    </w:rPr>
  </w:style>
  <w:style w:type="paragraph" w:customStyle="1" w:styleId="LettreAdresse">
    <w:name w:val="LettreAdresse"/>
    <w:basedOn w:val="Normal"/>
    <w:rsid w:val="00E21DD5"/>
    <w:pPr>
      <w:suppressAutoHyphens/>
      <w:ind w:left="4253"/>
    </w:pPr>
    <w:rPr>
      <w:rFonts w:ascii="Times New Roman" w:hAnsi="Times New Roman"/>
      <w:lang w:val="fr-FR"/>
    </w:rPr>
  </w:style>
  <w:style w:type="paragraph" w:customStyle="1" w:styleId="LettreTexte">
    <w:name w:val="LettreTexte"/>
    <w:basedOn w:val="Normal"/>
    <w:rsid w:val="00E21DD5"/>
    <w:pPr>
      <w:tabs>
        <w:tab w:val="left" w:pos="567"/>
        <w:tab w:val="right" w:pos="8505"/>
      </w:tabs>
    </w:pPr>
    <w:rPr>
      <w:rFonts w:ascii="Times New Roman" w:hAnsi="Times New Roman"/>
      <w:lang w:val="fr-FR"/>
    </w:rPr>
  </w:style>
  <w:style w:type="paragraph" w:customStyle="1" w:styleId="ConclusionsTexte">
    <w:name w:val="ConclusionsTexte"/>
    <w:basedOn w:val="ConclusionsEntte"/>
    <w:rsid w:val="00E21DD5"/>
    <w:pPr>
      <w:ind w:left="0" w:firstLine="0"/>
    </w:pPr>
  </w:style>
  <w:style w:type="paragraph" w:customStyle="1" w:styleId="ConclusieHoofd">
    <w:name w:val="ConclusieHoofd"/>
    <w:basedOn w:val="Normal"/>
    <w:rsid w:val="00E21DD5"/>
    <w:pPr>
      <w:tabs>
        <w:tab w:val="left" w:pos="1276"/>
      </w:tabs>
      <w:ind w:left="1701" w:hanging="1701"/>
    </w:pPr>
    <w:rPr>
      <w:lang w:val="en-US"/>
    </w:rPr>
  </w:style>
  <w:style w:type="paragraph" w:customStyle="1" w:styleId="ConclusieTekst">
    <w:name w:val="ConclusieTekst"/>
    <w:basedOn w:val="Normal"/>
    <w:rsid w:val="00E21DD5"/>
  </w:style>
  <w:style w:type="paragraph" w:customStyle="1" w:styleId="BriefRef">
    <w:name w:val="BriefRef"/>
    <w:basedOn w:val="Normal"/>
    <w:rsid w:val="00E21DD5"/>
    <w:pPr>
      <w:tabs>
        <w:tab w:val="left" w:pos="2268"/>
      </w:tabs>
      <w:suppressAutoHyphens/>
      <w:ind w:left="1701" w:hanging="1701"/>
    </w:pPr>
    <w:rPr>
      <w:rFonts w:ascii="Times New Roman" w:hAnsi="Times New Roman"/>
      <w:noProof/>
    </w:rPr>
  </w:style>
  <w:style w:type="paragraph" w:customStyle="1" w:styleId="DagvHoofd">
    <w:name w:val="DagvHoofd"/>
    <w:basedOn w:val="ConclusieHoofd"/>
    <w:rsid w:val="00E21DD5"/>
    <w:pPr>
      <w:tabs>
        <w:tab w:val="clear" w:pos="1276"/>
      </w:tabs>
      <w:ind w:left="567" w:hanging="567"/>
    </w:pPr>
  </w:style>
  <w:style w:type="paragraph" w:customStyle="1" w:styleId="conclusiontext">
    <w:name w:val="conclusiontext"/>
    <w:basedOn w:val="ConclusieTekst"/>
    <w:rsid w:val="00E21DD5"/>
    <w:pPr>
      <w:tabs>
        <w:tab w:val="right" w:pos="7938"/>
      </w:tabs>
    </w:pPr>
    <w:rPr>
      <w:lang w:val="en-GB"/>
    </w:rPr>
  </w:style>
  <w:style w:type="paragraph" w:customStyle="1" w:styleId="LetterTexte">
    <w:name w:val="LetterTexte"/>
    <w:basedOn w:val="Normal"/>
    <w:rsid w:val="00E21DD5"/>
    <w:pPr>
      <w:tabs>
        <w:tab w:val="left" w:pos="1276"/>
        <w:tab w:val="right" w:pos="9072"/>
      </w:tabs>
    </w:pPr>
    <w:rPr>
      <w:rFonts w:ascii="Arial" w:hAnsi="Arial"/>
      <w:sz w:val="22"/>
      <w:lang w:val="en-GB"/>
    </w:rPr>
  </w:style>
  <w:style w:type="paragraph" w:customStyle="1" w:styleId="LetterRef">
    <w:name w:val="LetterRef"/>
    <w:basedOn w:val="Normal"/>
    <w:next w:val="Normal"/>
    <w:rsid w:val="00E21DD5"/>
    <w:pPr>
      <w:tabs>
        <w:tab w:val="left" w:pos="1418"/>
      </w:tabs>
      <w:suppressAutoHyphens/>
      <w:ind w:left="1701" w:hanging="1701"/>
      <w:jc w:val="left"/>
    </w:pPr>
    <w:rPr>
      <w:rFonts w:ascii="Arial" w:hAnsi="Arial"/>
      <w:sz w:val="22"/>
      <w:lang w:val="en-GB"/>
    </w:rPr>
  </w:style>
  <w:style w:type="paragraph" w:customStyle="1" w:styleId="LetterAdress">
    <w:name w:val="LetterAdress"/>
    <w:basedOn w:val="Normal"/>
    <w:rsid w:val="00E21DD5"/>
    <w:pPr>
      <w:suppressAutoHyphens/>
      <w:ind w:left="4253"/>
      <w:jc w:val="left"/>
    </w:pPr>
    <w:rPr>
      <w:lang w:val="en-GB"/>
    </w:rPr>
  </w:style>
  <w:style w:type="paragraph" w:customStyle="1" w:styleId="CommentSubject1">
    <w:name w:val="Comment Subject1"/>
    <w:basedOn w:val="CommentText"/>
    <w:next w:val="CommentText"/>
    <w:rsid w:val="00E21DD5"/>
    <w:rPr>
      <w:b/>
      <w:sz w:val="20"/>
    </w:rPr>
  </w:style>
  <w:style w:type="paragraph" w:customStyle="1" w:styleId="NormalTimesNewRoman">
    <w:name w:val="Normal + Times New Roman"/>
    <w:basedOn w:val="ConclusionsTexte"/>
    <w:rsid w:val="00E21DD5"/>
    <w:pPr>
      <w:tabs>
        <w:tab w:val="clear" w:pos="1134"/>
        <w:tab w:val="clear" w:pos="9072"/>
      </w:tabs>
      <w:spacing w:line="300" w:lineRule="exact"/>
    </w:pPr>
    <w:rPr>
      <w:lang w:val="en-US"/>
    </w:rPr>
  </w:style>
  <w:style w:type="character" w:styleId="FootnoteReference">
    <w:name w:val="footnote reference"/>
    <w:semiHidden/>
    <w:unhideWhenUsed/>
    <w:rsid w:val="00E21DD5"/>
    <w:rPr>
      <w:vertAlign w:val="superscript"/>
    </w:rPr>
  </w:style>
  <w:style w:type="character" w:styleId="CommentReference">
    <w:name w:val="annotation reference"/>
    <w:semiHidden/>
    <w:unhideWhenUsed/>
    <w:rsid w:val="00E21DD5"/>
    <w:rPr>
      <w:sz w:val="16"/>
    </w:rPr>
  </w:style>
  <w:style w:type="paragraph" w:styleId="NormalWeb">
    <w:name w:val="Normal (Web)"/>
    <w:basedOn w:val="Normal"/>
    <w:uiPriority w:val="99"/>
    <w:semiHidden/>
    <w:unhideWhenUsed/>
    <w:rsid w:val="001D2A09"/>
    <w:pPr>
      <w:overflowPunct/>
      <w:autoSpaceDE/>
      <w:autoSpaceDN/>
      <w:adjustRightInd/>
      <w:spacing w:before="100" w:beforeAutospacing="1" w:after="100" w:afterAutospacing="1"/>
      <w:jc w:val="left"/>
    </w:pPr>
    <w:rPr>
      <w:rFonts w:ascii="Times New Roman" w:hAnsi="Times New Roman"/>
      <w:szCs w:val="24"/>
      <w:lang w:val="en-US"/>
    </w:rPr>
  </w:style>
  <w:style w:type="table" w:styleId="TableGrid">
    <w:name w:val="Table Grid"/>
    <w:basedOn w:val="TableNormal"/>
    <w:uiPriority w:val="59"/>
    <w:rsid w:val="004A37C4"/>
    <w:pPr>
      <w:spacing w:after="0" w:line="240" w:lineRule="auto"/>
    </w:pPr>
    <w:rPr>
      <w:lang w:val="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C5361"/>
    <w:pPr>
      <w:keepLines/>
      <w:tabs>
        <w:tab w:val="clear" w:pos="432"/>
      </w:tabs>
      <w:overflowPunct/>
      <w:autoSpaceDE/>
      <w:autoSpaceDN/>
      <w:adjustRightInd/>
      <w:spacing w:before="240" w:after="0" w:line="259" w:lineRule="auto"/>
      <w:ind w:left="0" w:firstLine="0"/>
      <w:jc w:val="left"/>
      <w:outlineLvl w:val="9"/>
    </w:pPr>
    <w:rPr>
      <w:rFonts w:asciiTheme="majorHAnsi" w:eastAsiaTheme="majorEastAsia" w:hAnsiTheme="majorHAnsi" w:cstheme="majorBidi"/>
      <w:b w:val="0"/>
      <w:color w:val="2F5496" w:themeColor="accent1" w:themeShade="BF"/>
      <w:kern w:val="0"/>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0636">
      <w:bodyDiv w:val="1"/>
      <w:marLeft w:val="0"/>
      <w:marRight w:val="0"/>
      <w:marTop w:val="0"/>
      <w:marBottom w:val="0"/>
      <w:divBdr>
        <w:top w:val="none" w:sz="0" w:space="0" w:color="auto"/>
        <w:left w:val="none" w:sz="0" w:space="0" w:color="auto"/>
        <w:bottom w:val="none" w:sz="0" w:space="0" w:color="auto"/>
        <w:right w:val="none" w:sz="0" w:space="0" w:color="auto"/>
      </w:divBdr>
    </w:div>
    <w:div w:id="656156354">
      <w:bodyDiv w:val="1"/>
      <w:marLeft w:val="0"/>
      <w:marRight w:val="0"/>
      <w:marTop w:val="0"/>
      <w:marBottom w:val="0"/>
      <w:divBdr>
        <w:top w:val="none" w:sz="0" w:space="0" w:color="auto"/>
        <w:left w:val="none" w:sz="0" w:space="0" w:color="auto"/>
        <w:bottom w:val="none" w:sz="0" w:space="0" w:color="auto"/>
        <w:right w:val="none" w:sz="0" w:space="0" w:color="auto"/>
      </w:divBdr>
    </w:div>
    <w:div w:id="84328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t-nar.be/CAO-COORD/cao-025.pdf" TargetMode="External"/><Relationship Id="rId5" Type="http://schemas.openxmlformats.org/officeDocument/2006/relationships/webSettings" Target="webSettings.xml"/><Relationship Id="rId10" Type="http://schemas.openxmlformats.org/officeDocument/2006/relationships/hyperlink" Target="http://www.emploi.belgique.be/moduleDefault.aspx?id=46071" TargetMode="External"/><Relationship Id="rId4" Type="http://schemas.openxmlformats.org/officeDocument/2006/relationships/settings" Target="settings.xml"/><Relationship Id="rId9" Type="http://schemas.openxmlformats.org/officeDocument/2006/relationships/hyperlink" Target="http://www.emploi.belgique.be/defaultTab.aspx?id=44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87FF4-EC14-3B42-8434-5F1C1413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62</Pages>
  <Words>15770</Words>
  <Characters>88633</Characters>
  <Application>Microsoft Office Word</Application>
  <DocSecurity>0</DocSecurity>
  <Lines>1808</Lines>
  <Paragraphs>725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ENAR</dc:creator>
  <cp:keywords/>
  <dc:description/>
  <cp:lastModifiedBy>Michael Privot</cp:lastModifiedBy>
  <cp:revision>4</cp:revision>
  <cp:lastPrinted>2019-08-30T13:16:00Z</cp:lastPrinted>
  <dcterms:created xsi:type="dcterms:W3CDTF">2019-08-30T13:16:00Z</dcterms:created>
  <dcterms:modified xsi:type="dcterms:W3CDTF">2019-08-30T13:32:00Z</dcterms:modified>
</cp:coreProperties>
</file>