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3" w:rsidRPr="00764A4E" w:rsidRDefault="00EC7A62" w:rsidP="005A14F3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20</w:t>
      </w:r>
      <w:r w:rsidR="00922BBD" w:rsidRPr="00764A4E">
        <w:rPr>
          <w:rStyle w:val="EmailStyle151"/>
          <w:rFonts w:ascii="Calibri" w:hAnsi="Calibri"/>
          <w:b/>
          <w:sz w:val="22"/>
          <w:szCs w:val="22"/>
          <w:vertAlign w:val="superscript"/>
          <w:lang w:val="en-US"/>
        </w:rPr>
        <w:t>th</w:t>
      </w:r>
      <w:r w:rsidR="00922BBD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 </w:t>
      </w:r>
      <w:r w:rsidR="005A14F3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BOARD MEETING</w:t>
      </w:r>
    </w:p>
    <w:p w:rsidR="005A14F3" w:rsidRPr="007024AF" w:rsidRDefault="007024AF" w:rsidP="005A14F3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024AF">
        <w:rPr>
          <w:rStyle w:val="EmailStyle151"/>
          <w:rFonts w:ascii="Calibri" w:hAnsi="Calibri"/>
          <w:b/>
          <w:sz w:val="22"/>
          <w:szCs w:val="22"/>
          <w:lang w:val="en-US"/>
        </w:rPr>
        <w:t>M</w:t>
      </w:r>
      <w:r>
        <w:rPr>
          <w:rStyle w:val="EmailStyle151"/>
          <w:rFonts w:ascii="Calibri" w:hAnsi="Calibri"/>
          <w:b/>
          <w:sz w:val="22"/>
          <w:szCs w:val="22"/>
          <w:lang w:val="en-US"/>
        </w:rPr>
        <w:t>inutes</w:t>
      </w:r>
    </w:p>
    <w:p w:rsidR="00C93FFD" w:rsidRDefault="00920A6F" w:rsidP="00C572B4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024AF">
        <w:rPr>
          <w:rStyle w:val="EmailStyle151"/>
          <w:rFonts w:ascii="Calibri" w:hAnsi="Calibri"/>
          <w:b/>
          <w:sz w:val="22"/>
          <w:szCs w:val="22"/>
          <w:lang w:val="en-US"/>
        </w:rPr>
        <w:t>Brussels, 22</w:t>
      </w:r>
      <w:r w:rsidR="00EC7A62" w:rsidRPr="007024AF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 June 2017</w:t>
      </w:r>
    </w:p>
    <w:p w:rsidR="00060CC1" w:rsidRPr="007024AF" w:rsidRDefault="00060CC1" w:rsidP="00C572B4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</w:p>
    <w:p w:rsidR="006753D7" w:rsidRDefault="00760DE8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Participants</w:t>
      </w:r>
      <w:r w:rsidR="003D2236"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="00262812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Amel, </w:t>
      </w:r>
      <w:r w:rsidR="00C93FFD" w:rsidRPr="00764A4E">
        <w:rPr>
          <w:rStyle w:val="EmailStyle151"/>
          <w:rFonts w:ascii="Calibri" w:hAnsi="Calibri"/>
          <w:sz w:val="18"/>
          <w:szCs w:val="18"/>
          <w:lang w:val="fr-BE"/>
        </w:rPr>
        <w:t>Marcell</w:t>
      </w:r>
      <w:r w:rsidR="00DE72EB" w:rsidRPr="00764A4E">
        <w:rPr>
          <w:rStyle w:val="EmailStyle151"/>
          <w:rFonts w:ascii="Calibri" w:hAnsi="Calibri"/>
          <w:sz w:val="18"/>
          <w:szCs w:val="18"/>
          <w:lang w:val="fr-BE"/>
        </w:rPr>
        <w:t>,</w:t>
      </w:r>
      <w:r w:rsidR="00732DB3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 Peter,</w:t>
      </w:r>
      <w:r w:rsidR="0008562F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 </w:t>
      </w:r>
      <w:r w:rsidR="00DE72EB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Vilana, </w:t>
      </w:r>
      <w:r w:rsidR="006753D7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Enrique, Claudia, </w:t>
      </w:r>
      <w:r w:rsidR="001D6788" w:rsidRPr="00764A4E">
        <w:rPr>
          <w:rStyle w:val="EmailStyle151"/>
          <w:rFonts w:ascii="Calibri" w:hAnsi="Calibri"/>
          <w:sz w:val="18"/>
          <w:szCs w:val="18"/>
          <w:lang w:val="fr-BE"/>
        </w:rPr>
        <w:t>Wouter</w:t>
      </w:r>
      <w:r w:rsidR="00557FF3" w:rsidRPr="00764A4E">
        <w:rPr>
          <w:rStyle w:val="EmailStyle151"/>
          <w:rFonts w:ascii="Calibri" w:hAnsi="Calibri"/>
          <w:sz w:val="18"/>
          <w:szCs w:val="18"/>
          <w:lang w:val="fr-BE"/>
        </w:rPr>
        <w:t>, Karen</w:t>
      </w:r>
    </w:p>
    <w:p w:rsidR="00920A6F" w:rsidRPr="00764A4E" w:rsidRDefault="00920A6F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920A6F">
        <w:rPr>
          <w:rStyle w:val="EmailStyle151"/>
          <w:rFonts w:ascii="Calibri" w:hAnsi="Calibri"/>
          <w:b/>
          <w:sz w:val="18"/>
          <w:szCs w:val="18"/>
          <w:lang w:val="fr-BE"/>
        </w:rPr>
        <w:t>Apologies</w:t>
      </w:r>
      <w:r>
        <w:rPr>
          <w:rStyle w:val="EmailStyle151"/>
          <w:rFonts w:ascii="Calibri" w:hAnsi="Calibri"/>
          <w:sz w:val="18"/>
          <w:szCs w:val="18"/>
          <w:lang w:val="fr-BE"/>
        </w:rPr>
        <w:t>: Jamie</w:t>
      </w:r>
      <w:r w:rsidR="00322C4F">
        <w:rPr>
          <w:rStyle w:val="EmailStyle151"/>
          <w:rFonts w:ascii="Calibri" w:hAnsi="Calibri"/>
          <w:sz w:val="18"/>
          <w:szCs w:val="18"/>
          <w:lang w:val="fr-BE"/>
        </w:rPr>
        <w:t>, Laurentia</w:t>
      </w:r>
    </w:p>
    <w:p w:rsidR="00C93FFD" w:rsidRPr="00764A4E" w:rsidRDefault="00C93FFD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Participants ENAR </w:t>
      </w:r>
      <w:proofErr w:type="spellStart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Secretariat</w:t>
      </w:r>
      <w:proofErr w:type="spellEnd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Pr="00764A4E">
        <w:rPr>
          <w:rStyle w:val="EmailStyle151"/>
          <w:rFonts w:ascii="Calibri" w:hAnsi="Calibri"/>
          <w:sz w:val="18"/>
          <w:szCs w:val="18"/>
          <w:lang w:val="fr-BE"/>
        </w:rPr>
        <w:t>Mi</w:t>
      </w:r>
      <w:r w:rsidR="00EF552A" w:rsidRPr="00764A4E">
        <w:rPr>
          <w:rStyle w:val="EmailStyle151"/>
          <w:rFonts w:ascii="Calibri" w:hAnsi="Calibri"/>
          <w:sz w:val="18"/>
          <w:szCs w:val="18"/>
          <w:lang w:val="fr-BE"/>
        </w:rPr>
        <w:t>chael, Myriam</w:t>
      </w:r>
      <w:r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, </w:t>
      </w:r>
      <w:r w:rsidR="007F2E71" w:rsidRPr="00764A4E">
        <w:rPr>
          <w:rStyle w:val="EmailStyle151"/>
          <w:rFonts w:ascii="Calibri" w:hAnsi="Calibri"/>
          <w:sz w:val="18"/>
          <w:szCs w:val="18"/>
          <w:lang w:val="fr-BE"/>
        </w:rPr>
        <w:t>Anne-Sophie</w:t>
      </w:r>
      <w:r w:rsidR="00AD109F">
        <w:rPr>
          <w:rStyle w:val="EmailStyle151"/>
          <w:rFonts w:ascii="Calibri" w:hAnsi="Calibri"/>
          <w:sz w:val="18"/>
          <w:szCs w:val="18"/>
          <w:lang w:val="fr-BE"/>
        </w:rPr>
        <w:t>, Juliana</w:t>
      </w:r>
    </w:p>
    <w:p w:rsidR="002C5DDA" w:rsidRDefault="00C93FFD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  <w:r w:rsidRPr="00764A4E">
        <w:rPr>
          <w:rStyle w:val="EmailStyle151"/>
          <w:rFonts w:ascii="Calibri" w:hAnsi="Calibri"/>
          <w:b/>
          <w:sz w:val="18"/>
          <w:szCs w:val="18"/>
        </w:rPr>
        <w:t>Venue</w:t>
      </w:r>
      <w:r w:rsidR="007F2E71" w:rsidRPr="00764A4E">
        <w:rPr>
          <w:rStyle w:val="EmailStyle151"/>
          <w:rFonts w:ascii="Calibri" w:hAnsi="Calibri"/>
          <w:b/>
          <w:sz w:val="18"/>
          <w:szCs w:val="18"/>
        </w:rPr>
        <w:t xml:space="preserve"> &amp; </w:t>
      </w:r>
      <w:r w:rsidR="007F2E71" w:rsidRPr="00764A4E">
        <w:rPr>
          <w:b/>
          <w:bCs/>
          <w:sz w:val="18"/>
          <w:szCs w:val="18"/>
        </w:rPr>
        <w:t>Accommodation</w:t>
      </w:r>
      <w:r w:rsidRPr="00764A4E">
        <w:rPr>
          <w:rStyle w:val="EmailStyle151"/>
          <w:rFonts w:ascii="Calibri" w:hAnsi="Calibri"/>
          <w:b/>
          <w:sz w:val="18"/>
          <w:szCs w:val="18"/>
        </w:rPr>
        <w:t xml:space="preserve">: </w:t>
      </w:r>
      <w:r w:rsidR="00920A6F">
        <w:rPr>
          <w:rStyle w:val="EmailStyle151"/>
          <w:rFonts w:ascii="Calibri" w:hAnsi="Calibri"/>
          <w:b/>
          <w:sz w:val="18"/>
          <w:szCs w:val="18"/>
        </w:rPr>
        <w:t xml:space="preserve"> ENAR office and Thon EU</w:t>
      </w:r>
    </w:p>
    <w:p w:rsidR="00060CC1" w:rsidRPr="00764A4E" w:rsidRDefault="00060CC1" w:rsidP="00C572B4">
      <w:pPr>
        <w:pStyle w:val="Default"/>
        <w:rPr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795"/>
      </w:tblGrid>
      <w:tr w:rsidR="002C5DDA" w:rsidRPr="007C35EC" w:rsidTr="007024AF">
        <w:trPr>
          <w:trHeight w:val="54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91A" w:rsidRPr="00A06EBF" w:rsidRDefault="00A5191A" w:rsidP="00A5191A">
            <w:pPr>
              <w:pStyle w:val="Heading1"/>
              <w:spacing w:line="276" w:lineRule="auto"/>
              <w:rPr>
                <w:rFonts w:ascii="Calibri" w:hAnsi="Calibri" w:cs="Arial"/>
                <w:color w:val="99CC00"/>
                <w:sz w:val="20"/>
                <w:lang w:val="en-US"/>
              </w:rPr>
            </w:pPr>
          </w:p>
          <w:p w:rsidR="002C5DDA" w:rsidRPr="00A06EBF" w:rsidRDefault="00EC7A62" w:rsidP="007F2E71">
            <w:pPr>
              <w:pStyle w:val="Heading1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Thursday</w:t>
            </w:r>
            <w:r w:rsidR="002C5DDA" w:rsidRPr="00A06EBF">
              <w:rPr>
                <w:rFonts w:ascii="Calibri" w:hAnsi="Calibri" w:cs="Arial"/>
                <w:color w:val="99CC00"/>
                <w:sz w:val="20"/>
              </w:rPr>
              <w:t xml:space="preserve">, </w:t>
            </w:r>
            <w:r w:rsidR="007724E1" w:rsidRPr="00A06EBF">
              <w:rPr>
                <w:rFonts w:ascii="Calibri" w:hAnsi="Calibri" w:cs="Arial"/>
                <w:color w:val="99CC00"/>
                <w:sz w:val="20"/>
              </w:rPr>
              <w:t>22</w:t>
            </w:r>
            <w:r w:rsidRPr="00A06EBF">
              <w:rPr>
                <w:rFonts w:ascii="Calibri" w:hAnsi="Calibri" w:cs="Arial"/>
                <w:color w:val="99CC00"/>
                <w:sz w:val="20"/>
              </w:rPr>
              <w:t xml:space="preserve"> June</w:t>
            </w:r>
            <w:r w:rsidR="005B209E" w:rsidRPr="00A06EBF">
              <w:rPr>
                <w:rFonts w:ascii="Calibri" w:hAnsi="Calibri" w:cs="Arial"/>
                <w:color w:val="99CC00"/>
                <w:sz w:val="20"/>
              </w:rPr>
              <w:t xml:space="preserve"> 2017</w:t>
            </w:r>
          </w:p>
        </w:tc>
      </w:tr>
      <w:tr w:rsidR="007024AF" w:rsidRPr="00A06EBF" w:rsidTr="007024AF">
        <w:trPr>
          <w:trHeight w:val="241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24AF" w:rsidRPr="00A06EBF" w:rsidRDefault="007024AF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b/>
                <w:color w:val="99CC00"/>
                <w:sz w:val="20"/>
              </w:rPr>
            </w:pPr>
            <w:r w:rsidRPr="00A06EBF">
              <w:rPr>
                <w:rStyle w:val="EmailStyle151"/>
                <w:rFonts w:ascii="Calibri" w:hAnsi="Calibri"/>
                <w:b/>
                <w:color w:val="99CC00"/>
                <w:sz w:val="20"/>
              </w:rPr>
              <w:t>No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24AF" w:rsidRPr="00A06EBF" w:rsidRDefault="007024AF" w:rsidP="00B415D7">
            <w:pPr>
              <w:pStyle w:val="Heading3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Matter</w:t>
            </w:r>
          </w:p>
        </w:tc>
      </w:tr>
      <w:tr w:rsidR="007024AF" w:rsidRPr="007C35EC" w:rsidTr="007024AF">
        <w:trPr>
          <w:trHeight w:val="753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7C35EC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9:00-09:15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 xml:space="preserve">1. Adoption of minutes and </w:t>
            </w:r>
            <w:r w:rsidR="00060CC1">
              <w:rPr>
                <w:rFonts w:ascii="Calibri" w:hAnsi="Calibri"/>
                <w:sz w:val="20"/>
              </w:rPr>
              <w:t>a</w:t>
            </w:r>
            <w:r w:rsidRPr="007024AF">
              <w:rPr>
                <w:rFonts w:ascii="Calibri" w:hAnsi="Calibri"/>
                <w:sz w:val="20"/>
              </w:rPr>
              <w:t>genda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b/>
                <w:sz w:val="20"/>
              </w:rPr>
              <w:t>DECISIONS</w:t>
            </w:r>
            <w:r w:rsidRPr="007024AF">
              <w:rPr>
                <w:rFonts w:ascii="Calibri" w:hAnsi="Calibri"/>
                <w:sz w:val="20"/>
              </w:rPr>
              <w:t>:</w:t>
            </w:r>
          </w:p>
          <w:p w:rsid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</w:r>
            <w:r w:rsidR="00060CC1">
              <w:rPr>
                <w:rFonts w:ascii="Calibri" w:hAnsi="Calibri"/>
                <w:sz w:val="20"/>
              </w:rPr>
              <w:t>The a</w:t>
            </w:r>
            <w:r w:rsidRPr="007024AF">
              <w:rPr>
                <w:rFonts w:ascii="Calibri" w:hAnsi="Calibri"/>
                <w:sz w:val="20"/>
              </w:rPr>
              <w:t xml:space="preserve">genda is adopted with the AOB of </w:t>
            </w:r>
            <w:proofErr w:type="spellStart"/>
            <w:r w:rsidR="00060CC1" w:rsidRPr="007024AF">
              <w:rPr>
                <w:rFonts w:ascii="Calibri" w:hAnsi="Calibri"/>
                <w:sz w:val="20"/>
              </w:rPr>
              <w:t>Jallow</w:t>
            </w:r>
            <w:proofErr w:type="spellEnd"/>
            <w:r w:rsidR="00060CC1" w:rsidRPr="007024A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060CC1" w:rsidRPr="007024AF">
              <w:rPr>
                <w:rFonts w:ascii="Calibri" w:hAnsi="Calibri"/>
                <w:sz w:val="20"/>
              </w:rPr>
              <w:t>Momodou</w:t>
            </w:r>
            <w:r w:rsidR="00060CC1">
              <w:rPr>
                <w:rFonts w:ascii="Calibri" w:hAnsi="Calibri"/>
                <w:sz w:val="20"/>
              </w:rPr>
              <w:t>’</w:t>
            </w:r>
            <w:bookmarkStart w:id="0" w:name="_GoBack"/>
            <w:bookmarkEnd w:id="0"/>
            <w:r w:rsidR="00060CC1">
              <w:rPr>
                <w:rFonts w:ascii="Calibri" w:hAnsi="Calibri"/>
                <w:sz w:val="20"/>
              </w:rPr>
              <w:t>s</w:t>
            </w:r>
            <w:proofErr w:type="spellEnd"/>
            <w:r w:rsidR="00060CC1" w:rsidRPr="007024AF">
              <w:rPr>
                <w:rFonts w:ascii="Calibri" w:hAnsi="Calibri"/>
                <w:sz w:val="20"/>
              </w:rPr>
              <w:t xml:space="preserve"> </w:t>
            </w:r>
            <w:r w:rsidRPr="007024AF">
              <w:rPr>
                <w:rFonts w:ascii="Calibri" w:hAnsi="Calibri"/>
                <w:sz w:val="20"/>
              </w:rPr>
              <w:t>email</w:t>
            </w:r>
            <w:r w:rsidR="00060CC1">
              <w:rPr>
                <w:rFonts w:ascii="Calibri" w:hAnsi="Calibri"/>
                <w:sz w:val="20"/>
              </w:rPr>
              <w:t>.</w:t>
            </w:r>
            <w:r w:rsidRPr="007024AF">
              <w:rPr>
                <w:rFonts w:ascii="Calibri" w:hAnsi="Calibri"/>
                <w:sz w:val="20"/>
              </w:rPr>
              <w:t xml:space="preserve"> </w:t>
            </w:r>
          </w:p>
          <w:p w:rsidR="007024AF" w:rsidRPr="00920A6F" w:rsidRDefault="007024AF" w:rsidP="00060CC1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</w:r>
            <w:r w:rsidR="00060CC1">
              <w:rPr>
                <w:rFonts w:ascii="Calibri" w:hAnsi="Calibri"/>
                <w:sz w:val="20"/>
              </w:rPr>
              <w:t>The m</w:t>
            </w:r>
            <w:r w:rsidRPr="007024AF">
              <w:rPr>
                <w:rFonts w:ascii="Calibri" w:hAnsi="Calibri"/>
                <w:sz w:val="20"/>
              </w:rPr>
              <w:t xml:space="preserve">inutes of </w:t>
            </w:r>
            <w:r w:rsidR="00060CC1">
              <w:rPr>
                <w:rFonts w:ascii="Calibri" w:hAnsi="Calibri"/>
                <w:sz w:val="20"/>
              </w:rPr>
              <w:t xml:space="preserve">the </w:t>
            </w:r>
            <w:r w:rsidRPr="007024AF">
              <w:rPr>
                <w:rFonts w:ascii="Calibri" w:hAnsi="Calibri"/>
                <w:sz w:val="20"/>
              </w:rPr>
              <w:t>previous Board meeting are adopted</w:t>
            </w:r>
            <w:r w:rsidR="00060CC1">
              <w:rPr>
                <w:rFonts w:ascii="Calibri" w:hAnsi="Calibri"/>
                <w:sz w:val="20"/>
              </w:rPr>
              <w:t>.</w:t>
            </w:r>
          </w:p>
        </w:tc>
      </w:tr>
      <w:tr w:rsidR="007024AF" w:rsidRPr="007C35EC" w:rsidTr="007024AF">
        <w:trPr>
          <w:trHeight w:val="621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3044B7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09:15-10:</w:t>
            </w:r>
            <w:r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9616C2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b/>
                <w:bCs/>
                <w:sz w:val="20"/>
              </w:rPr>
            </w:pPr>
            <w:r w:rsidRPr="009616C2">
              <w:rPr>
                <w:rFonts w:ascii="Calibri" w:hAnsi="Calibri" w:cs="Arial"/>
                <w:b/>
                <w:bCs/>
                <w:sz w:val="20"/>
              </w:rPr>
              <w:t>2. Update on finance</w:t>
            </w:r>
            <w:r w:rsidR="00060CC1" w:rsidRPr="009616C2">
              <w:rPr>
                <w:rFonts w:ascii="Calibri" w:hAnsi="Calibri" w:cs="Arial"/>
                <w:b/>
                <w:bCs/>
                <w:sz w:val="20"/>
              </w:rPr>
              <w:t>s</w:t>
            </w:r>
            <w:r w:rsidRPr="009616C2">
              <w:rPr>
                <w:rFonts w:ascii="Calibri" w:hAnsi="Calibri" w:cs="Arial"/>
                <w:b/>
                <w:bCs/>
                <w:sz w:val="20"/>
              </w:rPr>
              <w:t xml:space="preserve"> and staff situation</w:t>
            </w:r>
          </w:p>
          <w:p w:rsidR="007024AF" w:rsidRPr="007024AF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</w:p>
          <w:p w:rsidR="007024AF" w:rsidRPr="007024AF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-</w:t>
            </w:r>
            <w:r w:rsidRPr="007024AF">
              <w:rPr>
                <w:rFonts w:ascii="Calibri" w:hAnsi="Calibri" w:cs="Arial"/>
                <w:sz w:val="20"/>
              </w:rPr>
              <w:tab/>
              <w:t xml:space="preserve">Report on the </w:t>
            </w:r>
            <w:r w:rsidR="00060CC1">
              <w:rPr>
                <w:rFonts w:ascii="Calibri" w:hAnsi="Calibri" w:cs="Arial"/>
                <w:sz w:val="20"/>
              </w:rPr>
              <w:t xml:space="preserve">SFSC </w:t>
            </w:r>
            <w:r w:rsidRPr="007024AF">
              <w:rPr>
                <w:rFonts w:ascii="Calibri" w:hAnsi="Calibri" w:cs="Arial"/>
                <w:sz w:val="20"/>
              </w:rPr>
              <w:t xml:space="preserve">meeting by Amel </w:t>
            </w:r>
            <w:r w:rsidR="00332903">
              <w:rPr>
                <w:rFonts w:ascii="Calibri" w:hAnsi="Calibri" w:cs="Arial"/>
                <w:sz w:val="20"/>
              </w:rPr>
              <w:t>(see annexed bullet points</w:t>
            </w:r>
            <w:r w:rsidRPr="00FA2CC6">
              <w:rPr>
                <w:rFonts w:ascii="Calibri" w:hAnsi="Calibri" w:cs="Arial"/>
                <w:sz w:val="20"/>
              </w:rPr>
              <w:t>)</w:t>
            </w:r>
          </w:p>
          <w:p w:rsidR="007024AF" w:rsidRPr="007024AF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-</w:t>
            </w:r>
            <w:r w:rsidRPr="007024AF">
              <w:rPr>
                <w:rFonts w:ascii="Calibri" w:hAnsi="Calibri" w:cs="Arial"/>
                <w:sz w:val="20"/>
              </w:rPr>
              <w:tab/>
              <w:t>U</w:t>
            </w:r>
            <w:r w:rsidR="00FA2CC6">
              <w:rPr>
                <w:rFonts w:ascii="Calibri" w:hAnsi="Calibri" w:cs="Arial"/>
                <w:sz w:val="20"/>
              </w:rPr>
              <w:t>pdate on finances by Myriam</w:t>
            </w:r>
            <w:r w:rsidR="00332903">
              <w:rPr>
                <w:rFonts w:ascii="Calibri" w:hAnsi="Calibri" w:cs="Arial"/>
                <w:sz w:val="20"/>
              </w:rPr>
              <w:t xml:space="preserve"> (see annexed documents)</w:t>
            </w:r>
          </w:p>
          <w:p w:rsidR="0012494C" w:rsidRDefault="007024AF" w:rsidP="00FA2CC6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-</w:t>
            </w:r>
            <w:r w:rsidRPr="007024AF">
              <w:rPr>
                <w:rFonts w:ascii="Calibri" w:hAnsi="Calibri" w:cs="Arial"/>
                <w:sz w:val="20"/>
              </w:rPr>
              <w:tab/>
              <w:t>Update on stat</w:t>
            </w:r>
            <w:r w:rsidR="00FA2CC6">
              <w:rPr>
                <w:rFonts w:ascii="Calibri" w:hAnsi="Calibri" w:cs="Arial"/>
                <w:sz w:val="20"/>
              </w:rPr>
              <w:t>utory and OM changes by Michael</w:t>
            </w:r>
            <w:r w:rsidR="00332903">
              <w:rPr>
                <w:rFonts w:ascii="Calibri" w:hAnsi="Calibri" w:cs="Arial"/>
                <w:sz w:val="20"/>
              </w:rPr>
              <w:t xml:space="preserve"> (see annexed documents)</w:t>
            </w:r>
          </w:p>
          <w:p w:rsidR="007024AF" w:rsidRPr="00920A6F" w:rsidRDefault="007024AF" w:rsidP="00FA2CC6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</w:p>
        </w:tc>
      </w:tr>
      <w:tr w:rsidR="007024AF" w:rsidRPr="007C35EC" w:rsidTr="007024AF">
        <w:trPr>
          <w:trHeight w:val="621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3044B7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10:</w:t>
            </w:r>
            <w:r>
              <w:rPr>
                <w:rFonts w:ascii="Calibri" w:hAnsi="Calibri"/>
                <w:sz w:val="20"/>
              </w:rPr>
              <w:t>1</w:t>
            </w:r>
            <w:r w:rsidRPr="00764A4E">
              <w:rPr>
                <w:rFonts w:ascii="Calibri" w:hAnsi="Calibri"/>
                <w:sz w:val="20"/>
              </w:rPr>
              <w:t>5-1</w:t>
            </w:r>
            <w:r>
              <w:rPr>
                <w:rFonts w:ascii="Calibri" w:hAnsi="Calibri"/>
                <w:sz w:val="20"/>
              </w:rPr>
              <w:t>0:50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332903" w:rsidRDefault="007024AF" w:rsidP="007024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</w:rPr>
              <w:t>3. General Assembly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Review of the GA agenda steered by Anne-Sophi</w:t>
            </w:r>
            <w:r w:rsidR="00FA2CC6">
              <w:rPr>
                <w:rFonts w:ascii="Calibri" w:hAnsi="Calibri" w:cs="Arial"/>
                <w:sz w:val="20"/>
              </w:rPr>
              <w:t>e</w:t>
            </w:r>
            <w:r w:rsidRPr="007024AF">
              <w:rPr>
                <w:rFonts w:ascii="Calibri" w:hAnsi="Calibri" w:cs="Arial"/>
                <w:sz w:val="20"/>
              </w:rPr>
              <w:t>;</w:t>
            </w:r>
          </w:p>
          <w:p w:rsidR="007024AF" w:rsidRPr="00FA2CC6" w:rsidRDefault="007024AF" w:rsidP="00FA2CC6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r w:rsidRPr="00FA2CC6">
              <w:rPr>
                <w:rFonts w:cs="Arial"/>
                <w:sz w:val="20"/>
              </w:rPr>
              <w:t>Good practice to have candidates taking roles during the GA so that people can also assess them;</w:t>
            </w:r>
          </w:p>
          <w:p w:rsidR="007024AF" w:rsidRDefault="007024AF" w:rsidP="00FA2CC6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r w:rsidRPr="00FA2CC6">
              <w:rPr>
                <w:rFonts w:cs="Arial"/>
                <w:sz w:val="20"/>
              </w:rPr>
              <w:t>Let the team know that the Board is there to help and support the team. Members of the team should not hesitate to ask for any type of support;</w:t>
            </w:r>
          </w:p>
          <w:p w:rsidR="00FA2CC6" w:rsidRPr="00FA2CC6" w:rsidRDefault="00FA2CC6" w:rsidP="00FA2CC6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 more careful with passwords and sensitive information</w:t>
            </w:r>
            <w:r w:rsidR="0012494C">
              <w:rPr>
                <w:rFonts w:cs="Arial"/>
                <w:sz w:val="20"/>
              </w:rPr>
              <w:t>.</w:t>
            </w:r>
          </w:p>
          <w:p w:rsidR="007024AF" w:rsidRPr="007024AF" w:rsidRDefault="007024AF" w:rsidP="002B568E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7024AF" w:rsidRPr="007C35EC" w:rsidTr="007024AF">
        <w:trPr>
          <w:trHeight w:val="700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10:50</w:t>
            </w:r>
            <w:r w:rsidRPr="00764A4E">
              <w:rPr>
                <w:rFonts w:ascii="Calibri" w:hAnsi="Calibri" w:cs="Arial"/>
                <w:sz w:val="20"/>
                <w:lang w:val="en-US"/>
              </w:rPr>
              <w:t>-</w:t>
            </w:r>
            <w:r>
              <w:rPr>
                <w:rFonts w:ascii="Calibri" w:hAnsi="Calibri" w:cs="Arial"/>
                <w:sz w:val="20"/>
                <w:lang w:val="en-US"/>
              </w:rPr>
              <w:t>11:45</w:t>
            </w:r>
          </w:p>
          <w:p w:rsidR="007024AF" w:rsidRPr="00764A4E" w:rsidRDefault="007024AF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332903" w:rsidRDefault="007024AF" w:rsidP="007024AF">
            <w:pPr>
              <w:rPr>
                <w:rFonts w:ascii="Calibri" w:hAnsi="Calibri"/>
                <w:b/>
                <w:bCs/>
                <w:sz w:val="20"/>
              </w:rPr>
            </w:pPr>
            <w:r w:rsidRPr="00332903">
              <w:rPr>
                <w:rFonts w:ascii="Calibri" w:hAnsi="Calibri"/>
                <w:b/>
                <w:bCs/>
                <w:sz w:val="20"/>
              </w:rPr>
              <w:t>4. ECI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  <w:t>Presentation of MPG’s campaign by Juliana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b/>
                <w:sz w:val="20"/>
              </w:rPr>
              <w:t>DECISION</w:t>
            </w:r>
            <w:r w:rsidRPr="007024AF">
              <w:rPr>
                <w:rFonts w:ascii="Calibri" w:hAnsi="Calibri"/>
                <w:sz w:val="20"/>
              </w:rPr>
              <w:t>:</w:t>
            </w:r>
          </w:p>
          <w:p w:rsidR="007024AF" w:rsidRPr="00332903" w:rsidRDefault="007024AF" w:rsidP="007024AF">
            <w:pPr>
              <w:rPr>
                <w:rFonts w:ascii="Calibri" w:hAnsi="Calibri"/>
                <w:b/>
                <w:bCs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</w:r>
            <w:r w:rsidRPr="00332903">
              <w:rPr>
                <w:rFonts w:ascii="Calibri" w:hAnsi="Calibri"/>
                <w:b/>
                <w:bCs/>
                <w:sz w:val="20"/>
              </w:rPr>
              <w:t>The Board agrees to support the campaign</w:t>
            </w:r>
            <w:r w:rsidR="0012494C" w:rsidRPr="00332903">
              <w:rPr>
                <w:rFonts w:ascii="Calibri" w:hAnsi="Calibri"/>
                <w:b/>
                <w:bCs/>
                <w:sz w:val="20"/>
              </w:rPr>
              <w:t>.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332903" w:rsidRDefault="007024AF" w:rsidP="007024AF">
            <w:pPr>
              <w:rPr>
                <w:rFonts w:ascii="Calibri" w:hAnsi="Calibri"/>
                <w:b/>
                <w:bCs/>
                <w:sz w:val="20"/>
              </w:rPr>
            </w:pPr>
            <w:r w:rsidRPr="00332903">
              <w:rPr>
                <w:rFonts w:ascii="Calibri" w:hAnsi="Calibri"/>
                <w:b/>
                <w:bCs/>
                <w:sz w:val="20"/>
              </w:rPr>
              <w:t>5. Update on the adoption of Strategic objectives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Default="007024AF" w:rsidP="00FA2CC6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  <w:t xml:space="preserve">Update presented by Michael </w:t>
            </w:r>
            <w:r w:rsidR="00FA2CC6">
              <w:rPr>
                <w:rFonts w:ascii="Calibri" w:hAnsi="Calibri"/>
                <w:sz w:val="20"/>
              </w:rPr>
              <w:t>and agreed by the board</w:t>
            </w:r>
          </w:p>
          <w:p w:rsidR="00332903" w:rsidRPr="00764A4E" w:rsidRDefault="00332903" w:rsidP="00FA2CC6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024AF" w:rsidRPr="007C35EC" w:rsidTr="007024AF">
        <w:trPr>
          <w:trHeight w:val="700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11:45-12:00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332903" w:rsidRDefault="007024AF" w:rsidP="007024AF">
            <w:pPr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6. Dates of next Board meetings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b/>
                <w:sz w:val="20"/>
                <w:lang w:val="en-US"/>
              </w:rPr>
              <w:t>DECISIONS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: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Next SFSC meeting and induction session of new </w:t>
            </w:r>
            <w:r w:rsidR="0012494C"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B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oard members: Thursday 14/09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lastRenderedPageBreak/>
              <w:t>-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>Next Board meeting will take</w:t>
            </w:r>
            <w:r w:rsidR="0012494C"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place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on Friday 15/09 morning and will be followed by a strategic workshop on fundraising (staff-board)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-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>Last Board meeting of 2017: Saturday 2/12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-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>Spring 2018 Board meeting will be in Budapest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332903" w:rsidRDefault="007024AF" w:rsidP="007024AF">
            <w:pPr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7. AOB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7024AF" w:rsidRDefault="007024AF" w:rsidP="000070D8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  <w:t>Momodou Jallow sent a message to the Board</w:t>
            </w:r>
            <w:r w:rsidR="00332903">
              <w:rPr>
                <w:rFonts w:ascii="Calibri" w:hAnsi="Calibri" w:cs="Arial"/>
                <w:sz w:val="20"/>
                <w:lang w:val="en-US"/>
              </w:rPr>
              <w:t xml:space="preserve"> and an undetermined number of external stakeholders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complaining about the lack of </w:t>
            </w:r>
            <w:r w:rsidR="000070D8">
              <w:rPr>
                <w:rFonts w:ascii="Calibri" w:hAnsi="Calibri" w:cs="Arial"/>
                <w:sz w:val="20"/>
                <w:lang w:val="en-US"/>
              </w:rPr>
              <w:t>focus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of Afrophobia during the whole GA </w:t>
            </w:r>
            <w:proofErr w:type="spellStart"/>
            <w:r w:rsidRPr="007024AF">
              <w:rPr>
                <w:rFonts w:ascii="Calibri" w:hAnsi="Calibri" w:cs="Arial"/>
                <w:sz w:val="20"/>
                <w:lang w:val="en-US"/>
              </w:rPr>
              <w:t>programme</w:t>
            </w:r>
            <w:proofErr w:type="spellEnd"/>
            <w:r w:rsidRPr="007024AF">
              <w:rPr>
                <w:rFonts w:ascii="Calibri" w:hAnsi="Calibri" w:cs="Arial"/>
                <w:sz w:val="20"/>
                <w:lang w:val="en-US"/>
              </w:rPr>
              <w:t xml:space="preserve"> (see annexed email).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  <w:t xml:space="preserve">Michael provides background information to highlight the problematic content of this email (there are no </w:t>
            </w:r>
            <w:r w:rsidR="0012494C">
              <w:rPr>
                <w:rFonts w:ascii="Calibri" w:hAnsi="Calibri" w:cs="Arial"/>
                <w:sz w:val="20"/>
                <w:lang w:val="en-US"/>
              </w:rPr>
              <w:t>workshops</w:t>
            </w:r>
            <w:r w:rsidR="0012494C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on </w:t>
            </w:r>
            <w:r w:rsidR="0012494C">
              <w:rPr>
                <w:rFonts w:ascii="Calibri" w:hAnsi="Calibri" w:cs="Arial"/>
                <w:sz w:val="20"/>
                <w:lang w:val="en-US"/>
              </w:rPr>
              <w:t>Antisemitism and Islamophobia either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, Afrophobia is present in the content session,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during the conversation with the EC and MEPs; there was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no registration of a member-led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workshop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on Afrophobia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by Jallow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himself or any other member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…).</w:t>
            </w:r>
          </w:p>
          <w:p w:rsidR="007024AF" w:rsidRPr="007024AF" w:rsidRDefault="007024AF" w:rsidP="000070D8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="000070D8">
              <w:rPr>
                <w:rFonts w:ascii="Calibri" w:hAnsi="Calibri" w:cs="Arial"/>
                <w:sz w:val="20"/>
                <w:lang w:val="en-US"/>
              </w:rPr>
              <w:t>The board agreed that it should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not give oxygen to that complaint</w:t>
            </w:r>
            <w:r w:rsidR="00980ED0">
              <w:rPr>
                <w:rFonts w:ascii="Calibri" w:hAnsi="Calibri" w:cs="Arial"/>
                <w:sz w:val="20"/>
                <w:lang w:val="en-US"/>
              </w:rPr>
              <w:t>.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The Chair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will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reply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today to Jallow and the persons he has sent his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e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mail to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that we know about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. During the </w:t>
            </w:r>
            <w:r w:rsidR="00980ED0">
              <w:rPr>
                <w:rFonts w:ascii="Calibri" w:hAnsi="Calibri" w:cs="Arial"/>
                <w:sz w:val="20"/>
                <w:lang w:val="en-US"/>
              </w:rPr>
              <w:t xml:space="preserve">GA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opening speech,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the Chair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will </w:t>
            </w:r>
            <w:r w:rsidR="00980ED0">
              <w:rPr>
                <w:rFonts w:ascii="Calibri" w:hAnsi="Calibri" w:cs="Arial"/>
                <w:sz w:val="20"/>
                <w:lang w:val="en-US"/>
              </w:rPr>
              <w:t xml:space="preserve">mention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all the work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ENAR does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on Afrophobia and other forms of racism.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="000070D8">
              <w:rPr>
                <w:rFonts w:ascii="Calibri" w:hAnsi="Calibri" w:cs="Arial"/>
                <w:sz w:val="20"/>
                <w:lang w:val="en-US"/>
              </w:rPr>
              <w:t>T</w:t>
            </w:r>
            <w:r w:rsidR="000070D8" w:rsidRPr="007024AF">
              <w:rPr>
                <w:rFonts w:ascii="Calibri" w:hAnsi="Calibri" w:cs="Arial"/>
                <w:sz w:val="20"/>
                <w:lang w:val="en-US"/>
              </w:rPr>
              <w:t>his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is bad politics because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it is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damaging the network and looks like blackmailing. We should not </w:t>
            </w:r>
            <w:proofErr w:type="spellStart"/>
            <w:r w:rsidRPr="007024AF">
              <w:rPr>
                <w:rFonts w:ascii="Calibri" w:hAnsi="Calibri" w:cs="Arial"/>
                <w:sz w:val="20"/>
                <w:lang w:val="en-US"/>
              </w:rPr>
              <w:t>organise</w:t>
            </w:r>
            <w:proofErr w:type="spellEnd"/>
            <w:r w:rsidRPr="007024AF">
              <w:rPr>
                <w:rFonts w:ascii="Calibri" w:hAnsi="Calibri" w:cs="Arial"/>
                <w:sz w:val="20"/>
                <w:lang w:val="en-US"/>
              </w:rPr>
              <w:t xml:space="preserve"> a workshop at the last minute to answer his concerns: 1) because Afrophobia is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mainstreamed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in the </w:t>
            </w:r>
            <w:proofErr w:type="spellStart"/>
            <w:r w:rsidRPr="007024AF">
              <w:rPr>
                <w:rFonts w:ascii="Calibri" w:hAnsi="Calibri" w:cs="Arial"/>
                <w:sz w:val="20"/>
                <w:lang w:val="en-US"/>
              </w:rPr>
              <w:t>programme</w:t>
            </w:r>
            <w:proofErr w:type="spellEnd"/>
            <w:r w:rsidRPr="007024AF">
              <w:rPr>
                <w:rFonts w:ascii="Calibri" w:hAnsi="Calibri" w:cs="Arial"/>
                <w:sz w:val="20"/>
                <w:lang w:val="en-US"/>
              </w:rPr>
              <w:t xml:space="preserve"> already; 2) because this gives the wrong signal to all other members that the network can be blackmailed.</w:t>
            </w:r>
          </w:p>
          <w:p w:rsidR="007024AF" w:rsidRPr="007024AF" w:rsidRDefault="007024AF" w:rsidP="000070D8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="00980ED0">
              <w:rPr>
                <w:rFonts w:ascii="Calibri" w:hAnsi="Calibri" w:cs="Arial"/>
                <w:sz w:val="20"/>
                <w:lang w:val="en-US"/>
              </w:rPr>
              <w:t>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eservations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are expressed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by Karen</w:t>
            </w:r>
            <w:r w:rsidR="00980ED0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on the content of the mail to be sent to Jallow.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b/>
                <w:sz w:val="20"/>
                <w:lang w:val="en-US"/>
              </w:rPr>
              <w:t>DECISIONS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:</w:t>
            </w:r>
          </w:p>
          <w:p w:rsidR="007024AF" w:rsidRPr="000070D8" w:rsidRDefault="007024AF" w:rsidP="000070D8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MP to prepare a factual list of points in answer to </w:t>
            </w:r>
            <w:proofErr w:type="spellStart"/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>Jallow’s</w:t>
            </w:r>
            <w:proofErr w:type="spellEnd"/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mail;</w:t>
            </w:r>
          </w:p>
          <w:p w:rsidR="007024AF" w:rsidRPr="00764A4E" w:rsidRDefault="007024AF" w:rsidP="000070D8">
            <w:pPr>
              <w:ind w:left="487"/>
              <w:rPr>
                <w:rFonts w:ascii="Calibri" w:hAnsi="Calibri" w:cs="Arial"/>
                <w:i/>
                <w:sz w:val="20"/>
                <w:lang w:val="en-US"/>
              </w:rPr>
            </w:pP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>-</w:t>
            </w: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 xml:space="preserve">Amel will draft an answer by the evening, circulate it to </w:t>
            </w:r>
            <w:r w:rsidR="00980ED0"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the </w:t>
            </w: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>Board for approval and send to Jallow on behalf of the Board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.</w:t>
            </w:r>
          </w:p>
        </w:tc>
      </w:tr>
    </w:tbl>
    <w:p w:rsidR="002C5DDA" w:rsidRPr="00FA2CC6" w:rsidRDefault="002C5DDA" w:rsidP="0044271D">
      <w:pPr>
        <w:rPr>
          <w:rFonts w:asciiTheme="minorHAnsi" w:hAnsiTheme="minorHAnsi"/>
        </w:rPr>
      </w:pPr>
    </w:p>
    <w:sectPr w:rsidR="002C5DDA" w:rsidRPr="00FA2CC6" w:rsidSect="00044523">
      <w:headerReference w:type="first" r:id="rId8"/>
      <w:pgSz w:w="12240" w:h="15840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6F" w:rsidRDefault="00920A6F" w:rsidP="005A0113">
      <w:r>
        <w:separator/>
      </w:r>
    </w:p>
  </w:endnote>
  <w:endnote w:type="continuationSeparator" w:id="0">
    <w:p w:rsidR="00920A6F" w:rsidRDefault="00920A6F" w:rsidP="005A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6F" w:rsidRDefault="00920A6F" w:rsidP="005A0113">
      <w:r>
        <w:separator/>
      </w:r>
    </w:p>
  </w:footnote>
  <w:footnote w:type="continuationSeparator" w:id="0">
    <w:p w:rsidR="00920A6F" w:rsidRDefault="00920A6F" w:rsidP="005A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8" w:rsidRDefault="00920A6F">
    <w:pPr>
      <w:pStyle w:val="Header"/>
    </w:pPr>
    <w:r>
      <w:rPr>
        <w:rFonts w:ascii="Calibri" w:hAnsi="Calibri" w:cs="Arial"/>
        <w:b/>
        <w:noProof/>
        <w:color w:val="000000"/>
        <w:sz w:val="22"/>
        <w:szCs w:val="22"/>
        <w:lang w:val="fr-BE" w:eastAsia="fr-BE"/>
      </w:rPr>
      <w:drawing>
        <wp:inline distT="0" distB="0" distL="0" distR="0">
          <wp:extent cx="1001864" cy="795131"/>
          <wp:effectExtent l="0" t="0" r="8255" b="5080"/>
          <wp:docPr id="1" name="Picture 1" descr="X:\5.0 PRESS AND COMMUNICATION\5.9 Logos and Templates\ENAR logos\enarlogo_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.0 PRESS AND COMMUNICATION\5.9 Logos and Templates\ENAR logos\enarlogo_without 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283" cy="79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81"/>
    <w:multiLevelType w:val="hybridMultilevel"/>
    <w:tmpl w:val="20A6C1CC"/>
    <w:lvl w:ilvl="0" w:tplc="7F3A5A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7CD9"/>
    <w:multiLevelType w:val="hybridMultilevel"/>
    <w:tmpl w:val="983CD9BE"/>
    <w:lvl w:ilvl="0" w:tplc="FA32F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03A1"/>
    <w:multiLevelType w:val="hybridMultilevel"/>
    <w:tmpl w:val="6DD04BEE"/>
    <w:lvl w:ilvl="0" w:tplc="A2B8EE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216E"/>
    <w:multiLevelType w:val="hybridMultilevel"/>
    <w:tmpl w:val="821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52BE"/>
    <w:multiLevelType w:val="hybridMultilevel"/>
    <w:tmpl w:val="B358B06C"/>
    <w:lvl w:ilvl="0" w:tplc="729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E4ADA"/>
    <w:multiLevelType w:val="hybridMultilevel"/>
    <w:tmpl w:val="8BD6368E"/>
    <w:lvl w:ilvl="0" w:tplc="323EF57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51709"/>
    <w:multiLevelType w:val="hybridMultilevel"/>
    <w:tmpl w:val="3A58D3EA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7E55"/>
    <w:multiLevelType w:val="hybridMultilevel"/>
    <w:tmpl w:val="591CF46C"/>
    <w:lvl w:ilvl="0" w:tplc="47C4C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965B1"/>
    <w:multiLevelType w:val="hybridMultilevel"/>
    <w:tmpl w:val="4B3484C4"/>
    <w:lvl w:ilvl="0" w:tplc="A10A98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34654"/>
    <w:multiLevelType w:val="hybridMultilevel"/>
    <w:tmpl w:val="D10A03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4199"/>
    <w:multiLevelType w:val="hybridMultilevel"/>
    <w:tmpl w:val="DF624F4C"/>
    <w:lvl w:ilvl="0" w:tplc="66C064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5811"/>
    <w:multiLevelType w:val="hybridMultilevel"/>
    <w:tmpl w:val="012C6EE6"/>
    <w:lvl w:ilvl="0" w:tplc="AA24C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2148"/>
    <w:multiLevelType w:val="hybridMultilevel"/>
    <w:tmpl w:val="6594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6BE5"/>
    <w:multiLevelType w:val="hybridMultilevel"/>
    <w:tmpl w:val="96C22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C63C5"/>
    <w:multiLevelType w:val="hybridMultilevel"/>
    <w:tmpl w:val="54FCD60E"/>
    <w:lvl w:ilvl="0" w:tplc="A9EC5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2877"/>
    <w:multiLevelType w:val="hybridMultilevel"/>
    <w:tmpl w:val="47526424"/>
    <w:lvl w:ilvl="0" w:tplc="6F7A39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5928CC"/>
    <w:multiLevelType w:val="hybridMultilevel"/>
    <w:tmpl w:val="07140B9E"/>
    <w:lvl w:ilvl="0" w:tplc="D6784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A4DBD"/>
    <w:multiLevelType w:val="hybridMultilevel"/>
    <w:tmpl w:val="5B0434D4"/>
    <w:lvl w:ilvl="0" w:tplc="0E622E1C">
      <w:numFmt w:val="bullet"/>
      <w:lvlText w:val="-"/>
      <w:lvlJc w:val="left"/>
      <w:pPr>
        <w:ind w:left="8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D8432F6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2FE0"/>
    <w:multiLevelType w:val="hybridMultilevel"/>
    <w:tmpl w:val="459A7D82"/>
    <w:lvl w:ilvl="0" w:tplc="5502C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E0ACE"/>
    <w:multiLevelType w:val="hybridMultilevel"/>
    <w:tmpl w:val="CF08FD7E"/>
    <w:lvl w:ilvl="0" w:tplc="0B1A2B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7C96"/>
    <w:multiLevelType w:val="hybridMultilevel"/>
    <w:tmpl w:val="6F06D790"/>
    <w:lvl w:ilvl="0" w:tplc="64F6C1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0243B"/>
    <w:multiLevelType w:val="hybridMultilevel"/>
    <w:tmpl w:val="3CE82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6C73"/>
    <w:multiLevelType w:val="hybridMultilevel"/>
    <w:tmpl w:val="E9CE0C06"/>
    <w:lvl w:ilvl="0" w:tplc="1B04E0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7C3B"/>
    <w:multiLevelType w:val="hybridMultilevel"/>
    <w:tmpl w:val="6444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D74ED"/>
    <w:multiLevelType w:val="hybridMultilevel"/>
    <w:tmpl w:val="10A2946E"/>
    <w:lvl w:ilvl="0" w:tplc="2C60EC62">
      <w:start w:val="1"/>
      <w:numFmt w:val="upperLetter"/>
      <w:lvlText w:val="%1)"/>
      <w:lvlJc w:val="left"/>
      <w:pPr>
        <w:ind w:left="3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A8C6532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211D"/>
    <w:multiLevelType w:val="hybridMultilevel"/>
    <w:tmpl w:val="0E12356C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00403"/>
    <w:multiLevelType w:val="hybridMultilevel"/>
    <w:tmpl w:val="1FD8F5AC"/>
    <w:lvl w:ilvl="0" w:tplc="DD0827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726074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63"/>
    <w:multiLevelType w:val="hybridMultilevel"/>
    <w:tmpl w:val="AA40C978"/>
    <w:lvl w:ilvl="0" w:tplc="C82CB2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AF1A55"/>
    <w:multiLevelType w:val="hybridMultilevel"/>
    <w:tmpl w:val="B51EE102"/>
    <w:lvl w:ilvl="0" w:tplc="EC0E92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37876"/>
    <w:multiLevelType w:val="hybridMultilevel"/>
    <w:tmpl w:val="05C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B5CE9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3"/>
  </w:num>
  <w:num w:numId="4">
    <w:abstractNumId w:val="29"/>
  </w:num>
  <w:num w:numId="5">
    <w:abstractNumId w:val="18"/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13"/>
  </w:num>
  <w:num w:numId="11">
    <w:abstractNumId w:val="22"/>
  </w:num>
  <w:num w:numId="12">
    <w:abstractNumId w:val="3"/>
  </w:num>
  <w:num w:numId="13">
    <w:abstractNumId w:val="4"/>
  </w:num>
  <w:num w:numId="14">
    <w:abstractNumId w:val="1"/>
  </w:num>
  <w:num w:numId="15">
    <w:abstractNumId w:val="30"/>
  </w:num>
  <w:num w:numId="16">
    <w:abstractNumId w:val="17"/>
  </w:num>
  <w:num w:numId="17">
    <w:abstractNumId w:val="5"/>
  </w:num>
  <w:num w:numId="18">
    <w:abstractNumId w:val="8"/>
  </w:num>
  <w:num w:numId="19">
    <w:abstractNumId w:val="7"/>
  </w:num>
  <w:num w:numId="20">
    <w:abstractNumId w:val="25"/>
  </w:num>
  <w:num w:numId="21">
    <w:abstractNumId w:val="16"/>
  </w:num>
  <w:num w:numId="22">
    <w:abstractNumId w:val="32"/>
  </w:num>
  <w:num w:numId="23">
    <w:abstractNumId w:val="11"/>
  </w:num>
  <w:num w:numId="24">
    <w:abstractNumId w:val="12"/>
  </w:num>
  <w:num w:numId="25">
    <w:abstractNumId w:val="24"/>
  </w:num>
  <w:num w:numId="26">
    <w:abstractNumId w:val="10"/>
  </w:num>
  <w:num w:numId="27">
    <w:abstractNumId w:val="20"/>
  </w:num>
  <w:num w:numId="28">
    <w:abstractNumId w:val="6"/>
  </w:num>
  <w:num w:numId="29">
    <w:abstractNumId w:val="27"/>
  </w:num>
  <w:num w:numId="30">
    <w:abstractNumId w:val="31"/>
  </w:num>
  <w:num w:numId="31">
    <w:abstractNumId w:val="21"/>
  </w:num>
  <w:num w:numId="32">
    <w:abstractNumId w:val="14"/>
  </w:num>
  <w:num w:numId="33">
    <w:abstractNumId w:val="2"/>
  </w:num>
  <w:num w:numId="34">
    <w:abstractNumId w:val="23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6F"/>
    <w:rsid w:val="00004D32"/>
    <w:rsid w:val="000070D8"/>
    <w:rsid w:val="00011521"/>
    <w:rsid w:val="00011B37"/>
    <w:rsid w:val="000270BD"/>
    <w:rsid w:val="00044523"/>
    <w:rsid w:val="00054995"/>
    <w:rsid w:val="00060CC1"/>
    <w:rsid w:val="0008562F"/>
    <w:rsid w:val="000A08E6"/>
    <w:rsid w:val="000C3E92"/>
    <w:rsid w:val="000E169C"/>
    <w:rsid w:val="000E6E71"/>
    <w:rsid w:val="000F1300"/>
    <w:rsid w:val="001069C9"/>
    <w:rsid w:val="00110B58"/>
    <w:rsid w:val="001129E1"/>
    <w:rsid w:val="0012494C"/>
    <w:rsid w:val="00125E7E"/>
    <w:rsid w:val="00131A6F"/>
    <w:rsid w:val="001320CE"/>
    <w:rsid w:val="00161BF5"/>
    <w:rsid w:val="0017792A"/>
    <w:rsid w:val="00187E14"/>
    <w:rsid w:val="00195041"/>
    <w:rsid w:val="001A13C2"/>
    <w:rsid w:val="001D6788"/>
    <w:rsid w:val="001F287B"/>
    <w:rsid w:val="00212526"/>
    <w:rsid w:val="0023006D"/>
    <w:rsid w:val="0024320D"/>
    <w:rsid w:val="00262812"/>
    <w:rsid w:val="00276551"/>
    <w:rsid w:val="002B0BAA"/>
    <w:rsid w:val="002B568E"/>
    <w:rsid w:val="002C2DCF"/>
    <w:rsid w:val="002C4C6E"/>
    <w:rsid w:val="002C5DDA"/>
    <w:rsid w:val="002E1506"/>
    <w:rsid w:val="002F481C"/>
    <w:rsid w:val="003038AC"/>
    <w:rsid w:val="003044B7"/>
    <w:rsid w:val="00305042"/>
    <w:rsid w:val="00311B4B"/>
    <w:rsid w:val="00322C4F"/>
    <w:rsid w:val="00332903"/>
    <w:rsid w:val="00343FB9"/>
    <w:rsid w:val="00346C29"/>
    <w:rsid w:val="00351688"/>
    <w:rsid w:val="00351BF9"/>
    <w:rsid w:val="00357E4A"/>
    <w:rsid w:val="00363F1A"/>
    <w:rsid w:val="00386E06"/>
    <w:rsid w:val="00397D85"/>
    <w:rsid w:val="003A1C8A"/>
    <w:rsid w:val="003D2236"/>
    <w:rsid w:val="003D24CB"/>
    <w:rsid w:val="003D7B17"/>
    <w:rsid w:val="003E42A0"/>
    <w:rsid w:val="003F5D3A"/>
    <w:rsid w:val="003F7115"/>
    <w:rsid w:val="004072A6"/>
    <w:rsid w:val="00407C94"/>
    <w:rsid w:val="004216C3"/>
    <w:rsid w:val="00436E8D"/>
    <w:rsid w:val="0044271D"/>
    <w:rsid w:val="0047291E"/>
    <w:rsid w:val="00473457"/>
    <w:rsid w:val="00492083"/>
    <w:rsid w:val="004A5CFE"/>
    <w:rsid w:val="004B0DF5"/>
    <w:rsid w:val="004D3B3A"/>
    <w:rsid w:val="004E38C4"/>
    <w:rsid w:val="00513BA5"/>
    <w:rsid w:val="0051524F"/>
    <w:rsid w:val="005317CB"/>
    <w:rsid w:val="00544400"/>
    <w:rsid w:val="005449A6"/>
    <w:rsid w:val="00557FF3"/>
    <w:rsid w:val="005730C2"/>
    <w:rsid w:val="0058535A"/>
    <w:rsid w:val="005A0113"/>
    <w:rsid w:val="005A14F3"/>
    <w:rsid w:val="005A485F"/>
    <w:rsid w:val="005B209E"/>
    <w:rsid w:val="005D57B9"/>
    <w:rsid w:val="00613CFF"/>
    <w:rsid w:val="0063009D"/>
    <w:rsid w:val="00634BBD"/>
    <w:rsid w:val="006369E6"/>
    <w:rsid w:val="00643382"/>
    <w:rsid w:val="00650614"/>
    <w:rsid w:val="00654406"/>
    <w:rsid w:val="00660FA4"/>
    <w:rsid w:val="0067128F"/>
    <w:rsid w:val="006753D7"/>
    <w:rsid w:val="00675BF5"/>
    <w:rsid w:val="0068495D"/>
    <w:rsid w:val="00687744"/>
    <w:rsid w:val="006878C4"/>
    <w:rsid w:val="006A5E88"/>
    <w:rsid w:val="006B1462"/>
    <w:rsid w:val="006C4DEB"/>
    <w:rsid w:val="00701B68"/>
    <w:rsid w:val="007024AF"/>
    <w:rsid w:val="00706802"/>
    <w:rsid w:val="00711181"/>
    <w:rsid w:val="007157B2"/>
    <w:rsid w:val="00732DB3"/>
    <w:rsid w:val="0075339A"/>
    <w:rsid w:val="00760DE8"/>
    <w:rsid w:val="00764A4E"/>
    <w:rsid w:val="007724E1"/>
    <w:rsid w:val="00794FA2"/>
    <w:rsid w:val="00795892"/>
    <w:rsid w:val="007B19A8"/>
    <w:rsid w:val="007C0B66"/>
    <w:rsid w:val="007C35EC"/>
    <w:rsid w:val="007D2CFB"/>
    <w:rsid w:val="007E7E7D"/>
    <w:rsid w:val="007F2E71"/>
    <w:rsid w:val="008165EE"/>
    <w:rsid w:val="0085777E"/>
    <w:rsid w:val="00863142"/>
    <w:rsid w:val="0088176C"/>
    <w:rsid w:val="008A5BFF"/>
    <w:rsid w:val="008C147A"/>
    <w:rsid w:val="009056DF"/>
    <w:rsid w:val="0091259C"/>
    <w:rsid w:val="00920A6F"/>
    <w:rsid w:val="00920E3D"/>
    <w:rsid w:val="00922BBD"/>
    <w:rsid w:val="00926026"/>
    <w:rsid w:val="009616C2"/>
    <w:rsid w:val="00975A65"/>
    <w:rsid w:val="00980ED0"/>
    <w:rsid w:val="009A63AF"/>
    <w:rsid w:val="009D15AF"/>
    <w:rsid w:val="009D16B1"/>
    <w:rsid w:val="009D534C"/>
    <w:rsid w:val="009E7956"/>
    <w:rsid w:val="009F7927"/>
    <w:rsid w:val="00A06EBF"/>
    <w:rsid w:val="00A217A9"/>
    <w:rsid w:val="00A25100"/>
    <w:rsid w:val="00A321A8"/>
    <w:rsid w:val="00A47A2D"/>
    <w:rsid w:val="00A50A48"/>
    <w:rsid w:val="00A5191A"/>
    <w:rsid w:val="00A612B0"/>
    <w:rsid w:val="00A75EA2"/>
    <w:rsid w:val="00AA3289"/>
    <w:rsid w:val="00AA559D"/>
    <w:rsid w:val="00AC1FA9"/>
    <w:rsid w:val="00AC22B8"/>
    <w:rsid w:val="00AC79E0"/>
    <w:rsid w:val="00AD109F"/>
    <w:rsid w:val="00AF73C3"/>
    <w:rsid w:val="00AF78D7"/>
    <w:rsid w:val="00B1331B"/>
    <w:rsid w:val="00B22926"/>
    <w:rsid w:val="00B2300C"/>
    <w:rsid w:val="00B25EB4"/>
    <w:rsid w:val="00B266CE"/>
    <w:rsid w:val="00B415D7"/>
    <w:rsid w:val="00B42945"/>
    <w:rsid w:val="00B531EB"/>
    <w:rsid w:val="00B80488"/>
    <w:rsid w:val="00B82DC6"/>
    <w:rsid w:val="00B93DF7"/>
    <w:rsid w:val="00B97FAB"/>
    <w:rsid w:val="00BD0CCD"/>
    <w:rsid w:val="00BE3F95"/>
    <w:rsid w:val="00BF070A"/>
    <w:rsid w:val="00BF56DF"/>
    <w:rsid w:val="00C017D3"/>
    <w:rsid w:val="00C17AE9"/>
    <w:rsid w:val="00C22246"/>
    <w:rsid w:val="00C257A6"/>
    <w:rsid w:val="00C264CF"/>
    <w:rsid w:val="00C30F55"/>
    <w:rsid w:val="00C30FFE"/>
    <w:rsid w:val="00C36881"/>
    <w:rsid w:val="00C572B4"/>
    <w:rsid w:val="00C72C31"/>
    <w:rsid w:val="00C93FFD"/>
    <w:rsid w:val="00CA2825"/>
    <w:rsid w:val="00CB4025"/>
    <w:rsid w:val="00CC36DE"/>
    <w:rsid w:val="00CD7B11"/>
    <w:rsid w:val="00CE4666"/>
    <w:rsid w:val="00CE662B"/>
    <w:rsid w:val="00CF5B54"/>
    <w:rsid w:val="00D36C91"/>
    <w:rsid w:val="00D459D0"/>
    <w:rsid w:val="00D73531"/>
    <w:rsid w:val="00D806BA"/>
    <w:rsid w:val="00DA0A18"/>
    <w:rsid w:val="00DC20D7"/>
    <w:rsid w:val="00DC40D8"/>
    <w:rsid w:val="00DE72EB"/>
    <w:rsid w:val="00DF6020"/>
    <w:rsid w:val="00E12809"/>
    <w:rsid w:val="00E55AFB"/>
    <w:rsid w:val="00E574C6"/>
    <w:rsid w:val="00E87606"/>
    <w:rsid w:val="00E87625"/>
    <w:rsid w:val="00E972E0"/>
    <w:rsid w:val="00EB246E"/>
    <w:rsid w:val="00EB40E8"/>
    <w:rsid w:val="00EC4241"/>
    <w:rsid w:val="00EC7A62"/>
    <w:rsid w:val="00EF552A"/>
    <w:rsid w:val="00F01B49"/>
    <w:rsid w:val="00F22D50"/>
    <w:rsid w:val="00F22DCA"/>
    <w:rsid w:val="00F515C8"/>
    <w:rsid w:val="00F574C7"/>
    <w:rsid w:val="00F73D17"/>
    <w:rsid w:val="00FA2CC6"/>
    <w:rsid w:val="00FA61B3"/>
    <w:rsid w:val="00FC7A81"/>
    <w:rsid w:val="00FE1F1F"/>
    <w:rsid w:val="00FE5590"/>
    <w:rsid w:val="00FF0F3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rPr>
      <w:rFonts w:ascii="Times New Roman" w:eastAsia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22BBD"/>
    <w:rPr>
      <w:rFonts w:ascii="Cambria" w:eastAsia="MS Gothic" w:hAnsi="Cambria" w:cs="Times New Roman"/>
      <w:b/>
      <w:bCs/>
      <w:i/>
      <w:iCs/>
      <w:color w:val="4F81BD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A0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0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0A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rPr>
      <w:rFonts w:ascii="Times New Roman" w:eastAsia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22BBD"/>
    <w:rPr>
      <w:rFonts w:ascii="Cambria" w:eastAsia="MS Gothic" w:hAnsi="Cambria" w:cs="Times New Roman"/>
      <w:b/>
      <w:bCs/>
      <w:i/>
      <w:iCs/>
      <w:color w:val="4F81BD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A0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0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0A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Myriam De Feyter</cp:lastModifiedBy>
  <cp:revision>22</cp:revision>
  <cp:lastPrinted>2017-03-27T08:02:00Z</cp:lastPrinted>
  <dcterms:created xsi:type="dcterms:W3CDTF">2017-06-08T12:49:00Z</dcterms:created>
  <dcterms:modified xsi:type="dcterms:W3CDTF">2017-09-21T12:25:00Z</dcterms:modified>
</cp:coreProperties>
</file>